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6C" w:rsidRPr="005C3B6C" w:rsidRDefault="005C3B6C" w:rsidP="005C3B6C">
      <w:pPr>
        <w:keepNext/>
        <w:keepLines/>
        <w:widowControl w:val="0"/>
        <w:spacing w:after="0" w:line="25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0" w:name="bookmark0"/>
      <w:r w:rsidRPr="005C3B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МУНИЦИПАЛЬНОЕ БЮДЖЕТНОЕ ДОШКОЛЬНОЕ ОБРАЗОВАТЕЛЬНОЕ</w:t>
      </w:r>
      <w:bookmarkEnd w:id="0"/>
    </w:p>
    <w:p w:rsidR="005C3B6C" w:rsidRPr="005C3B6C" w:rsidRDefault="005C3B6C" w:rsidP="005C3B6C">
      <w:pPr>
        <w:keepNext/>
        <w:keepLines/>
        <w:widowControl w:val="0"/>
        <w:spacing w:after="428" w:line="25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1" w:name="bookmark1"/>
      <w:r w:rsidRPr="005C3B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УЧРЕЖДЕНИЕ</w:t>
      </w:r>
      <w:r w:rsidRPr="005C3B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«ДЕТСКИЙ САД №11»</w:t>
      </w:r>
      <w:bookmarkEnd w:id="1"/>
    </w:p>
    <w:p w:rsidR="005C3B6C" w:rsidRPr="005C3B6C" w:rsidRDefault="005C3B6C" w:rsidP="005C3B6C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</w:t>
      </w:r>
      <w:proofErr w:type="gramStart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636000,Томская</w:t>
      </w:r>
      <w:proofErr w:type="gramEnd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область, г. Северск, ул. Калинина, 4а, тел. 54-68-25</w:t>
      </w:r>
    </w:p>
    <w:p w:rsidR="005C3B6C" w:rsidRPr="005C3B6C" w:rsidRDefault="005C3B6C" w:rsidP="005C3B6C">
      <w:pPr>
        <w:widowControl w:val="0"/>
        <w:spacing w:after="741" w:line="240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E-mail: </w:t>
      </w:r>
      <w:proofErr w:type="spellStart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dsl</w:t>
      </w:r>
      <w:proofErr w:type="spellEnd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lpanova@mail</w:t>
      </w:r>
      <w:proofErr w:type="spellEnd"/>
    </w:p>
    <w:p w:rsidR="005C3B6C" w:rsidRPr="005C3B6C" w:rsidRDefault="005C3B6C" w:rsidP="005C3B6C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bookmarkStart w:id="2" w:name="_GoBack"/>
      <w:r w:rsidRPr="005C3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12140" distR="63500" simplePos="0" relativeHeight="251659264" behindDoc="1" locked="0" layoutInCell="1" allowOverlap="1">
            <wp:simplePos x="0" y="0"/>
            <wp:positionH relativeFrom="margin">
              <wp:posOffset>2658110</wp:posOffset>
            </wp:positionH>
            <wp:positionV relativeFrom="paragraph">
              <wp:posOffset>-259080</wp:posOffset>
            </wp:positionV>
            <wp:extent cx="2773680" cy="1371600"/>
            <wp:effectExtent l="0" t="0" r="7620" b="0"/>
            <wp:wrapSquare wrapText="left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</w:t>
      </w:r>
    </w:p>
    <w:p w:rsidR="005C3B6C" w:rsidRPr="005C3B6C" w:rsidRDefault="005C3B6C" w:rsidP="005C3B6C">
      <w:pPr>
        <w:widowControl w:val="0"/>
        <w:tabs>
          <w:tab w:val="left" w:leader="underscore" w:pos="2606"/>
        </w:tabs>
        <w:spacing w:after="192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3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13030" distB="0" distL="63500" distR="63500" simplePos="0" relativeHeight="251660288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487680</wp:posOffset>
            </wp:positionV>
            <wp:extent cx="1420495" cy="152400"/>
            <wp:effectExtent l="0" t="0" r="8255" b="0"/>
            <wp:wrapTopAndBottom/>
            <wp:docPr id="1" name="Рисунок 1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Педагогическим советом МБДОУ «Детский сад </w:t>
      </w:r>
      <w:r w:rsidRPr="005C3B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eastAsia="ru-RU" w:bidi="ru-RU"/>
        </w:rPr>
        <w:t xml:space="preserve">№11» </w:t>
      </w: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:rsidR="005C3B6C" w:rsidRPr="005C3B6C" w:rsidRDefault="005C3B6C" w:rsidP="005C3B6C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5C3B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ДОПОНИТЕЛЬНАЯ ОБЩЕОБРАЗОВАТЕЛЬН</w:t>
      </w:r>
      <w:r w:rsidR="001E59F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АЯ</w:t>
      </w:r>
      <w:r w:rsidR="001E59F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ОБЩЕРАЗВИВАЮЩАЯ ПРОГРАММА</w:t>
      </w:r>
      <w:r w:rsidR="001E59F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«</w:t>
      </w:r>
      <w:proofErr w:type="spellStart"/>
      <w:r w:rsidR="001E59F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</w:t>
      </w:r>
      <w:r w:rsidRPr="005C3B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оворушка</w:t>
      </w:r>
      <w:proofErr w:type="spellEnd"/>
      <w:r w:rsidRPr="005C3B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»</w:t>
      </w:r>
    </w:p>
    <w:p w:rsid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3B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НАПРВЛЕННОСТЬ: </w:t>
      </w: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социально-педагогическая</w:t>
      </w: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Возраст обучающихся: с 3 до 5 лет</w:t>
      </w: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Срок реализации: 2 года</w:t>
      </w:r>
    </w:p>
    <w:p w:rsid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P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Составитель-разработчик </w:t>
      </w: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Ткаличева</w:t>
      </w:r>
      <w:proofErr w:type="spellEnd"/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Г.В. </w:t>
      </w: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логопед</w:t>
      </w: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3B6C" w:rsidRPr="005C3B6C" w:rsidRDefault="005C3B6C" w:rsidP="005C3B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C3B6C" w:rsidRPr="005C3B6C" w:rsidRDefault="005C3B6C" w:rsidP="005C3B6C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Северск, 2022</w:t>
      </w:r>
    </w:p>
    <w:p w:rsidR="00812945" w:rsidRDefault="00812945" w:rsidP="00812945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№1 Целевой</w:t>
      </w:r>
    </w:p>
    <w:p w:rsidR="00812945" w:rsidRDefault="00812945" w:rsidP="00293935">
      <w:pPr>
        <w:jc w:val="center"/>
        <w:rPr>
          <w:rFonts w:ascii="Times New Roman" w:hAnsi="Times New Roman"/>
          <w:b/>
          <w:sz w:val="24"/>
          <w:szCs w:val="24"/>
        </w:rPr>
      </w:pPr>
      <w:r w:rsidRPr="006077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3935" w:rsidRPr="00293935" w:rsidRDefault="00293935" w:rsidP="00293935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b/>
          <w:sz w:val="24"/>
          <w:szCs w:val="24"/>
        </w:rPr>
        <w:t>Педагогическая целесообразность: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935">
        <w:rPr>
          <w:rFonts w:ascii="Times New Roman" w:hAnsi="Times New Roman"/>
          <w:sz w:val="24"/>
          <w:szCs w:val="24"/>
        </w:rPr>
        <w:t>дошкольный период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935">
        <w:rPr>
          <w:rFonts w:ascii="Times New Roman" w:hAnsi="Times New Roman"/>
          <w:sz w:val="24"/>
          <w:szCs w:val="24"/>
        </w:rPr>
        <w:t xml:space="preserve">важный период в становлении личности ребенка. Без чистой и правильной речи невозможно приобретать навыки общения и учиться строить отношения с окружающим миром.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</w:t>
      </w:r>
    </w:p>
    <w:p w:rsidR="00812945" w:rsidRPr="002B374A" w:rsidRDefault="00812945" w:rsidP="00293935">
      <w:pPr>
        <w:pStyle w:val="a5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/>
        </w:rPr>
      </w:pPr>
      <w:r w:rsidRPr="002B374A">
        <w:rPr>
          <w:color w:val="000000"/>
        </w:rPr>
        <w:t>Дополнительная общеразвивающая программа</w:t>
      </w:r>
      <w:r w:rsidR="00595174">
        <w:rPr>
          <w:color w:val="000000"/>
        </w:rPr>
        <w:t xml:space="preserve"> по п</w:t>
      </w:r>
      <w:r w:rsidR="00595174" w:rsidRPr="00812945">
        <w:t>редупреждение речевого</w:t>
      </w:r>
      <w:r w:rsidR="00595174">
        <w:t xml:space="preserve"> </w:t>
      </w:r>
      <w:r w:rsidR="00595174" w:rsidRPr="00812945">
        <w:t>недоразвития детей младшего и среднего дошкольного возраста</w:t>
      </w:r>
      <w:r w:rsidRPr="002B37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95174">
        <w:rPr>
          <w:color w:val="000000"/>
        </w:rPr>
        <w:t xml:space="preserve">разработана </w:t>
      </w:r>
      <w:proofErr w:type="spellStart"/>
      <w:r w:rsidR="00595174">
        <w:rPr>
          <w:color w:val="000000"/>
        </w:rPr>
        <w:t>Тимчук</w:t>
      </w:r>
      <w:proofErr w:type="spellEnd"/>
      <w:r w:rsidR="00595174">
        <w:rPr>
          <w:color w:val="000000"/>
        </w:rPr>
        <w:t xml:space="preserve"> О.Б.,  учителем логопедом МБДОУ «Детский сад общеразвивающего вида №57» </w:t>
      </w:r>
      <w:proofErr w:type="spellStart"/>
      <w:r w:rsidR="00595174">
        <w:rPr>
          <w:color w:val="000000"/>
        </w:rPr>
        <w:t>г.Томска</w:t>
      </w:r>
      <w:proofErr w:type="spellEnd"/>
      <w:r w:rsidR="00595174">
        <w:rPr>
          <w:color w:val="000000"/>
        </w:rPr>
        <w:t>,</w:t>
      </w:r>
      <w:r w:rsidRPr="002B374A">
        <w:rPr>
          <w:color w:val="000000"/>
        </w:rPr>
        <w:t xml:space="preserve"> в соответствии со статьей 9 Закона РФ «Об образовании» в редакции ФЗ от 01.09.2013 г. № 273-ФЗ, с примерными требованиями к программам дополнительного образования детей, типового положения об образовательном учреждении дополнительного образования детей, нормативно-правовых основ, регулирующих деятельность учреждений дополнительного образования.</w:t>
      </w:r>
    </w:p>
    <w:p w:rsidR="00812945" w:rsidRDefault="0081294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374A">
        <w:rPr>
          <w:rFonts w:ascii="Times New Roman" w:hAnsi="Times New Roman"/>
          <w:sz w:val="24"/>
          <w:szCs w:val="24"/>
        </w:rPr>
        <w:t xml:space="preserve">Программа адаптирована для дополнительного образования </w:t>
      </w:r>
      <w:r w:rsidR="00595174">
        <w:rPr>
          <w:rFonts w:ascii="Times New Roman" w:hAnsi="Times New Roman"/>
          <w:sz w:val="24"/>
          <w:szCs w:val="24"/>
        </w:rPr>
        <w:t xml:space="preserve">воспитанников МБДОУ «Детский сад №11» </w:t>
      </w:r>
      <w:r w:rsidRPr="002B374A">
        <w:rPr>
          <w:rFonts w:ascii="Times New Roman" w:hAnsi="Times New Roman"/>
          <w:sz w:val="24"/>
          <w:szCs w:val="24"/>
        </w:rPr>
        <w:t>с учетом положений Федерального закона Российской Федерации от 29.12.2012 г. N 273-ФЗ «Об образовании в Российской Федерации»; приказа Министерства образования и науки Российской Федерации от 29.08.2013 г. N 1008 "Об утверждении Порядка организации и осуществления образовательной деятельности по дополнительным о</w:t>
      </w:r>
      <w:r w:rsidR="00EF5068">
        <w:rPr>
          <w:rFonts w:ascii="Times New Roman" w:hAnsi="Times New Roman"/>
          <w:sz w:val="24"/>
          <w:szCs w:val="24"/>
        </w:rPr>
        <w:t xml:space="preserve">бщеобразовательным программам", </w:t>
      </w:r>
      <w:r w:rsidR="00EF5068" w:rsidRPr="00EF5068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постановлением Главного государственного санитарного врача Российской Федерации от 28.09.2020 № 28</w:t>
      </w:r>
      <w:r w:rsidRPr="002B374A">
        <w:rPr>
          <w:rFonts w:ascii="Times New Roman" w:hAnsi="Times New Roman"/>
          <w:sz w:val="24"/>
          <w:szCs w:val="24"/>
        </w:rPr>
        <w:t xml:space="preserve"> и в соответствии с </w:t>
      </w:r>
      <w:r>
        <w:rPr>
          <w:rFonts w:ascii="Times New Roman" w:hAnsi="Times New Roman"/>
          <w:sz w:val="24"/>
          <w:szCs w:val="24"/>
        </w:rPr>
        <w:t>Уставом МАДОУ «Детский сад №11»</w:t>
      </w:r>
      <w:r w:rsidRPr="002B374A">
        <w:rPr>
          <w:rFonts w:ascii="Times New Roman" w:hAnsi="Times New Roman"/>
          <w:sz w:val="24"/>
          <w:szCs w:val="24"/>
        </w:rPr>
        <w:t>.</w:t>
      </w:r>
    </w:p>
    <w:p w:rsidR="00442B25" w:rsidRDefault="0029393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школьному овладению письменной формы речи. Готовность к школьному обучению во многом зависит от своевременного преодоления нарушений речи. Детей с речевыми нарушениями   рассматривают как группу педагогического риска, потому что их физиологические и психические </w:t>
      </w:r>
      <w:proofErr w:type="gramStart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особенности  затрудняют</w:t>
      </w:r>
      <w:proofErr w:type="gramEnd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успешное  овладение ими  учебным материалом в школе. </w:t>
      </w:r>
      <w:proofErr w:type="gramStart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Дети  с</w:t>
      </w:r>
      <w:proofErr w:type="gramEnd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речевыми нарушениями нуждаются в особой организации коррекционно</w:t>
      </w:r>
      <w:r w:rsidR="00442B25">
        <w:t>-</w:t>
      </w: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логопедической помощи, содержание, формы и методы которой должны быть адекватны возможностям и индивидуальным особенностям  детей.</w:t>
      </w:r>
      <w:r w:rsidR="00442B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293935" w:rsidRDefault="0029393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2B25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Актуальность</w:t>
      </w: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данной программы обусловлена ее практической значимостью и востребованностью данной услуги у родителей. Изучение данной программы поможет детям осваивать основную общеобразовательную программу; позволит своевременно, то есть еще до поступления в школу помочь детям в преодолении некоторых трудностей, которые являются причиной возникновения школьной </w:t>
      </w:r>
      <w:proofErr w:type="spellStart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дезадаптации</w:t>
      </w:r>
      <w:proofErr w:type="spellEnd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812945" w:rsidRDefault="0081294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Дополнительная общеразвивающая програ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мма «</w:t>
      </w:r>
      <w:proofErr w:type="spellStart"/>
      <w:r w:rsidR="00442B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Говор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ушка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» в соответствии с </w:t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Распоряжением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Правительства РФ от 4.09.2014 г. № 1726-р «Об утверждении Концепции развития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дополнительного образования детей» ориентирована на:</w:t>
      </w:r>
    </w:p>
    <w:p w:rsidR="00812945" w:rsidRDefault="00812945" w:rsidP="00812945">
      <w:pPr>
        <w:pStyle w:val="a6"/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удовлетворение индивидуальных потребностей воспитанников в интеллектуальном развитии;</w:t>
      </w:r>
      <w:r w:rsidRPr="00812945">
        <w:rPr>
          <w:rFonts w:asciiTheme="minorHAnsi" w:eastAsiaTheme="minorHAnsi" w:hAnsiTheme="minorHAnsi" w:cstheme="minorBidi"/>
          <w:color w:val="000000"/>
          <w:lang w:eastAsia="en-US"/>
        </w:rPr>
        <w:br/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создание и обеспечение необходимых условий для личностного развития;</w:t>
      </w:r>
      <w:r w:rsidRPr="00812945">
        <w:rPr>
          <w:rFonts w:asciiTheme="minorHAnsi" w:eastAsiaTheme="minorHAnsi" w:hAnsiTheme="minorHAnsi" w:cstheme="minorBidi"/>
          <w:color w:val="000000"/>
          <w:lang w:eastAsia="en-US"/>
        </w:rPr>
        <w:br/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социализацию и адаптацию к жизни в обществе.</w:t>
      </w:r>
    </w:p>
    <w:p w:rsidR="00812945" w:rsidRDefault="00442B25" w:rsidP="00812945">
      <w:pPr>
        <w:pStyle w:val="a6"/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аким образом, дополнительная общеразвивающая программа «Болтушка», составленная с</w:t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порой на положения Федерального государственного образовательного стандарта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дошкольного образования будет способствовать интеграции дошкольного и 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дополнительного</w:t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образования, как необходимого условия достижения новых образовательных результатов</w:t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293935" w:rsidRDefault="00293935" w:rsidP="00812945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442B25">
        <w:rPr>
          <w:rFonts w:ascii="Times New Roman" w:hAnsi="Times New Roman"/>
          <w:b/>
          <w:sz w:val="24"/>
          <w:szCs w:val="24"/>
        </w:rPr>
        <w:t>Отличительная особенность программы</w:t>
      </w:r>
      <w:r w:rsidR="00812945" w:rsidRPr="0081294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42B25">
        <w:rPr>
          <w:rFonts w:ascii="Times New Roman" w:hAnsi="Times New Roman"/>
          <w:sz w:val="24"/>
          <w:szCs w:val="24"/>
        </w:rPr>
        <w:t>Говор</w:t>
      </w:r>
      <w:r w:rsidR="00812945" w:rsidRPr="00812945">
        <w:rPr>
          <w:rFonts w:ascii="Times New Roman" w:hAnsi="Times New Roman"/>
          <w:sz w:val="24"/>
          <w:szCs w:val="24"/>
        </w:rPr>
        <w:t>ушка</w:t>
      </w:r>
      <w:proofErr w:type="spellEnd"/>
      <w:r w:rsidR="00812945" w:rsidRPr="00812945">
        <w:rPr>
          <w:rFonts w:ascii="Times New Roman" w:hAnsi="Times New Roman"/>
          <w:sz w:val="24"/>
          <w:szCs w:val="24"/>
        </w:rPr>
        <w:t>» (Предупреждение речевого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 xml:space="preserve">недоразвития детей младшего и среднего дошкольного возраста) </w:t>
      </w:r>
      <w:r w:rsidR="00812945">
        <w:rPr>
          <w:rFonts w:ascii="Times New Roman" w:hAnsi="Times New Roman"/>
          <w:sz w:val="24"/>
          <w:szCs w:val="24"/>
        </w:rPr>
        <w:t>–</w:t>
      </w:r>
      <w:r w:rsidR="00812945" w:rsidRPr="00812945">
        <w:rPr>
          <w:rFonts w:ascii="Times New Roman" w:hAnsi="Times New Roman"/>
          <w:sz w:val="24"/>
          <w:szCs w:val="24"/>
        </w:rPr>
        <w:t xml:space="preserve"> логопедическая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направленность. У занятий нет названий и тем. Занятия построены по определенным</w:t>
      </w:r>
      <w:r w:rsidR="00812945" w:rsidRPr="00812945">
        <w:rPr>
          <w:rFonts w:ascii="Times New Roman" w:hAnsi="Times New Roman"/>
          <w:sz w:val="24"/>
          <w:szCs w:val="24"/>
        </w:rPr>
        <w:br/>
        <w:t>направлениям с постепенным усложнением за период обучения.</w:t>
      </w:r>
      <w:r w:rsidR="00812945" w:rsidRPr="00812945">
        <w:rPr>
          <w:rFonts w:ascii="Times New Roman" w:hAnsi="Times New Roman"/>
          <w:sz w:val="24"/>
          <w:szCs w:val="24"/>
        </w:rPr>
        <w:br/>
        <w:t>В соответствии с Федеральным государственным образовательным стандартом данная</w:t>
      </w:r>
      <w:r w:rsidR="00812945" w:rsidRPr="00812945">
        <w:rPr>
          <w:rFonts w:ascii="Times New Roman" w:hAnsi="Times New Roman"/>
          <w:sz w:val="24"/>
          <w:szCs w:val="24"/>
        </w:rPr>
        <w:br/>
        <w:t>Программа направлена на развитие детей дошкольного возраста в области «Речевое развитие»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и предназначена приблизить уровень общего и речевого развития детей 3-5 лет к 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стандартам.</w:t>
      </w:r>
    </w:p>
    <w:p w:rsidR="00812945" w:rsidRDefault="00812945" w:rsidP="00812945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 xml:space="preserve"> </w:t>
      </w:r>
      <w:r w:rsidR="00293935"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>Методологической основой для разработки занятий, используемых в программе</w:t>
      </w:r>
      <w:r w:rsidRPr="00812945">
        <w:rPr>
          <w:rFonts w:ascii="Times New Roman" w:hAnsi="Times New Roman"/>
          <w:sz w:val="24"/>
          <w:szCs w:val="24"/>
        </w:rPr>
        <w:br/>
        <w:t xml:space="preserve">являются следующие подходы и концепции: </w:t>
      </w:r>
      <w:proofErr w:type="spellStart"/>
      <w:r w:rsidRPr="00812945">
        <w:rPr>
          <w:rFonts w:ascii="Times New Roman" w:hAnsi="Times New Roman"/>
          <w:sz w:val="24"/>
          <w:szCs w:val="24"/>
        </w:rPr>
        <w:t>Нищева</w:t>
      </w:r>
      <w:proofErr w:type="spellEnd"/>
      <w:r w:rsidRPr="00812945">
        <w:rPr>
          <w:rFonts w:ascii="Times New Roman" w:hAnsi="Times New Roman"/>
          <w:sz w:val="24"/>
          <w:szCs w:val="24"/>
        </w:rPr>
        <w:t xml:space="preserve"> Н.В. «Организация </w:t>
      </w:r>
      <w:proofErr w:type="spellStart"/>
      <w:r w:rsidRPr="00812945">
        <w:rPr>
          <w:rFonts w:ascii="Times New Roman" w:hAnsi="Times New Roman"/>
          <w:sz w:val="24"/>
          <w:szCs w:val="24"/>
        </w:rPr>
        <w:t>коррекционноразвивающей</w:t>
      </w:r>
      <w:proofErr w:type="spellEnd"/>
      <w:r w:rsidRPr="00812945">
        <w:rPr>
          <w:rFonts w:ascii="Times New Roman" w:hAnsi="Times New Roman"/>
          <w:sz w:val="24"/>
          <w:szCs w:val="24"/>
        </w:rPr>
        <w:t xml:space="preserve"> работы в младшей логопедической группе детского сада»; Пичугина Г.А.,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>Фадеева Ю.А. «Логопедические занятия в младшей группе для детей с недоразвитием речи»;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>Сиротюк А.Л. «Коррекция развития интеллекта дошкольников».</w:t>
      </w:r>
      <w:r w:rsidRPr="00812945">
        <w:rPr>
          <w:rFonts w:ascii="Times New Roman" w:hAnsi="Times New Roman"/>
          <w:sz w:val="24"/>
          <w:szCs w:val="24"/>
        </w:rPr>
        <w:br/>
        <w:t>Адресат программы – дети в возрасте 3-5 лет.</w:t>
      </w:r>
    </w:p>
    <w:p w:rsidR="00812945" w:rsidRDefault="00293935" w:rsidP="00812945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293935">
        <w:rPr>
          <w:rFonts w:ascii="Times New Roman" w:hAnsi="Times New Roman"/>
          <w:b/>
          <w:sz w:val="24"/>
          <w:szCs w:val="24"/>
        </w:rPr>
        <w:t>Возрастные особенности обучающихся по программе</w:t>
      </w:r>
      <w:r w:rsidR="00812945" w:rsidRPr="00812945">
        <w:rPr>
          <w:rFonts w:ascii="Times New Roman" w:hAnsi="Times New Roman"/>
          <w:sz w:val="24"/>
          <w:szCs w:val="24"/>
        </w:rPr>
        <w:t>: ребенок становится «великой</w:t>
      </w:r>
      <w:r w:rsidR="00812945" w:rsidRPr="00812945">
        <w:rPr>
          <w:rFonts w:ascii="Times New Roman" w:hAnsi="Times New Roman"/>
          <w:sz w:val="24"/>
          <w:szCs w:val="24"/>
        </w:rPr>
        <w:br/>
        <w:t>почемучкой»: стремится задавать окружающим как можно больше вопросов и получить на</w:t>
      </w:r>
      <w:r w:rsidR="00812945" w:rsidRPr="00812945">
        <w:rPr>
          <w:rFonts w:ascii="Times New Roman" w:hAnsi="Times New Roman"/>
          <w:sz w:val="24"/>
          <w:szCs w:val="24"/>
        </w:rPr>
        <w:br/>
        <w:t>них исчерпывающие ответы. В это время большими темпами развивается речь, внимание,</w:t>
      </w:r>
      <w:r w:rsidR="00812945" w:rsidRPr="00812945">
        <w:rPr>
          <w:rFonts w:ascii="Times New Roman" w:hAnsi="Times New Roman"/>
          <w:sz w:val="24"/>
          <w:szCs w:val="24"/>
        </w:rPr>
        <w:br/>
        <w:t>память. Малыш может не только повторять слова и соотносить их с предметами и действиями,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но и придумывать свой словарный запас из несуществующих слов. Большая часть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 xml:space="preserve">информации поступает к малышу в процессе игры. Поэтому основной задачей </w:t>
      </w:r>
      <w:proofErr w:type="gramStart"/>
      <w:r w:rsidR="00812945" w:rsidRPr="00812945">
        <w:rPr>
          <w:rFonts w:ascii="Times New Roman" w:hAnsi="Times New Roman"/>
          <w:sz w:val="24"/>
          <w:szCs w:val="24"/>
        </w:rPr>
        <w:t>развития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воспитания является игра. Развивается воображение и мышление, ребенок умеет играть в ролевые игры, придумывать истории, сказки. Воспринимает все, что происходит вокруг, легко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перевоплощаются в любимых героев сказок и мультфильмов. Умеет делить предметы по группам: одежда, мебель, животные, насекомые, овощи, фрукты и т.п., находить и объяснять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 xml:space="preserve">несоответствия на картинках (задания «найти отличия»). Словарный запас составляет 1200-2500 слов. Ощущает потребность в играх со сверстниками. Появляется желание играть </w:t>
      </w:r>
      <w:proofErr w:type="spellStart"/>
      <w:r w:rsidR="00812945" w:rsidRPr="00812945">
        <w:rPr>
          <w:rFonts w:ascii="Times New Roman" w:hAnsi="Times New Roman"/>
          <w:sz w:val="24"/>
          <w:szCs w:val="24"/>
        </w:rPr>
        <w:t>нерядом</w:t>
      </w:r>
      <w:proofErr w:type="spellEnd"/>
      <w:r w:rsidR="00812945" w:rsidRPr="00812945">
        <w:rPr>
          <w:rFonts w:ascii="Times New Roman" w:hAnsi="Times New Roman"/>
          <w:sz w:val="24"/>
          <w:szCs w:val="24"/>
        </w:rPr>
        <w:t>, а вместе с другими детьми.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Взрослый становится не просто «учителем», а партнером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для совместных игр.</w:t>
      </w:r>
      <w:r w:rsidR="00812945">
        <w:rPr>
          <w:rFonts w:ascii="Times New Roman" w:hAnsi="Times New Roman"/>
          <w:sz w:val="24"/>
          <w:szCs w:val="24"/>
        </w:rPr>
        <w:t xml:space="preserve"> </w:t>
      </w:r>
    </w:p>
    <w:p w:rsidR="00293935" w:rsidRPr="00442B25" w:rsidRDefault="00293935" w:rsidP="00011B43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2B25">
        <w:rPr>
          <w:rFonts w:ascii="Times New Roman" w:hAnsi="Times New Roman"/>
          <w:b/>
          <w:sz w:val="24"/>
          <w:szCs w:val="24"/>
        </w:rPr>
        <w:t>Цель и задачи программы.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Цель: предупреждение и уменьшение сложности речевых нарушений у детей младшего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935">
        <w:rPr>
          <w:rFonts w:ascii="Times New Roman" w:hAnsi="Times New Roman"/>
          <w:sz w:val="24"/>
          <w:szCs w:val="24"/>
        </w:rPr>
        <w:t>среднего дошкольного возраста с речевым недоразвитием.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Задачи: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1. Формировать двигательную активность (общая, мелкая, артикуляционная моторика).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2. Развивать речевое дыхание, голос, темп, ритм, фонематические процессы.</w:t>
      </w:r>
    </w:p>
    <w:p w:rsidR="00293935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293935" w:rsidRPr="00293935">
        <w:rPr>
          <w:rFonts w:ascii="Times New Roman" w:hAnsi="Times New Roman"/>
          <w:sz w:val="24"/>
          <w:szCs w:val="24"/>
        </w:rPr>
        <w:t>Корректировать</w:t>
      </w:r>
      <w:r w:rsidR="00293935">
        <w:rPr>
          <w:rFonts w:ascii="Times New Roman" w:hAnsi="Times New Roman"/>
          <w:sz w:val="24"/>
          <w:szCs w:val="24"/>
        </w:rPr>
        <w:t xml:space="preserve"> </w:t>
      </w:r>
      <w:r w:rsidR="00293935" w:rsidRPr="00293935">
        <w:rPr>
          <w:rFonts w:ascii="Times New Roman" w:hAnsi="Times New Roman"/>
          <w:sz w:val="24"/>
          <w:szCs w:val="24"/>
        </w:rPr>
        <w:t xml:space="preserve"> развитие</w:t>
      </w:r>
      <w:proofErr w:type="gramEnd"/>
      <w:r w:rsidR="00293935" w:rsidRPr="00293935">
        <w:rPr>
          <w:rFonts w:ascii="Times New Roman" w:hAnsi="Times New Roman"/>
          <w:sz w:val="24"/>
          <w:szCs w:val="24"/>
        </w:rPr>
        <w:t xml:space="preserve"> высших психических функций (внимание, память, вариативность</w:t>
      </w:r>
      <w:r w:rsidR="00293935">
        <w:rPr>
          <w:rFonts w:ascii="Times New Roman" w:hAnsi="Times New Roman"/>
          <w:sz w:val="24"/>
          <w:szCs w:val="24"/>
        </w:rPr>
        <w:t xml:space="preserve"> </w:t>
      </w:r>
      <w:r w:rsidR="00293935" w:rsidRPr="00293935">
        <w:rPr>
          <w:rFonts w:ascii="Times New Roman" w:hAnsi="Times New Roman"/>
          <w:sz w:val="24"/>
          <w:szCs w:val="24"/>
        </w:rPr>
        <w:t>мышления)</w:t>
      </w:r>
    </w:p>
    <w:p w:rsidR="00011B43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>Объем и срок освоения программы: программа рассчитана на два года обучения (октябрь</w:t>
      </w:r>
      <w:r>
        <w:rPr>
          <w:rFonts w:ascii="Times New Roman" w:hAnsi="Times New Roman"/>
          <w:sz w:val="24"/>
          <w:szCs w:val="24"/>
        </w:rPr>
        <w:t>-</w:t>
      </w:r>
      <w:r w:rsidRPr="00812945">
        <w:rPr>
          <w:rFonts w:ascii="Times New Roman" w:hAnsi="Times New Roman"/>
          <w:sz w:val="24"/>
          <w:szCs w:val="24"/>
        </w:rPr>
        <w:t xml:space="preserve">май), общее количество учебных часов для освоения программы – 112: 56 часов </w:t>
      </w:r>
      <w:r>
        <w:rPr>
          <w:rFonts w:ascii="Times New Roman" w:hAnsi="Times New Roman"/>
          <w:sz w:val="24"/>
          <w:szCs w:val="24"/>
        </w:rPr>
        <w:t>–</w:t>
      </w:r>
      <w:r w:rsidRPr="00812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12945">
        <w:rPr>
          <w:rFonts w:ascii="Times New Roman" w:hAnsi="Times New Roman"/>
          <w:sz w:val="24"/>
          <w:szCs w:val="24"/>
        </w:rPr>
        <w:t>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>учебный год, 56 часов - второй учебный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1B43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>Форма обучения – очная.</w:t>
      </w:r>
    </w:p>
    <w:p w:rsidR="00011B43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>Особенности организации образовательно</w:t>
      </w:r>
      <w:r w:rsidR="00994E6A">
        <w:rPr>
          <w:rFonts w:ascii="Times New Roman" w:hAnsi="Times New Roman"/>
          <w:sz w:val="24"/>
          <w:szCs w:val="24"/>
        </w:rPr>
        <w:t>го процесса – групповые занятия и подгрупповые занятия.</w:t>
      </w:r>
    </w:p>
    <w:p w:rsidR="00011B43" w:rsidRPr="00293935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Режим занятий: 2 раза в неделю, продолжительность занятий для детей 3-4 лет- 15 минут,</w:t>
      </w:r>
    </w:p>
    <w:p w:rsid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4-5 лет - 20 минут.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11B43">
        <w:rPr>
          <w:rFonts w:ascii="Times New Roman" w:hAnsi="Times New Roman"/>
          <w:b/>
          <w:sz w:val="24"/>
          <w:szCs w:val="24"/>
        </w:rPr>
        <w:t xml:space="preserve">Методы и приемы обучения: </w:t>
      </w:r>
    </w:p>
    <w:p w:rsidR="00011B43" w:rsidRPr="00011B43" w:rsidRDefault="00011B43" w:rsidP="00011B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Словесный: пояснение, объяснения, ситуативный разговор, беседа.</w:t>
      </w:r>
    </w:p>
    <w:p w:rsidR="00011B43" w:rsidRPr="00011B43" w:rsidRDefault="00011B43" w:rsidP="00011B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Наглядный: показ (иллюстраций, графических изображений), демонстрация упражнений.</w:t>
      </w:r>
    </w:p>
    <w:p w:rsidR="00011B43" w:rsidRPr="00011B43" w:rsidRDefault="00011B43" w:rsidP="00011B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Практический: выполнение упражнений.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lastRenderedPageBreak/>
        <w:t xml:space="preserve">Форма организации образовательного процесса: </w:t>
      </w:r>
      <w:proofErr w:type="spellStart"/>
      <w:r w:rsidRPr="00011B43">
        <w:rPr>
          <w:rFonts w:ascii="Times New Roman" w:hAnsi="Times New Roman"/>
          <w:sz w:val="24"/>
          <w:szCs w:val="24"/>
        </w:rPr>
        <w:t>групповая</w:t>
      </w:r>
      <w:r w:rsidR="00F93AF4">
        <w:rPr>
          <w:rFonts w:ascii="Times New Roman" w:hAnsi="Times New Roman"/>
          <w:sz w:val="24"/>
          <w:szCs w:val="24"/>
        </w:rPr>
        <w:t>и</w:t>
      </w:r>
      <w:proofErr w:type="spellEnd"/>
      <w:r w:rsidR="00F93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3AF4">
        <w:rPr>
          <w:rFonts w:ascii="Times New Roman" w:hAnsi="Times New Roman"/>
          <w:sz w:val="24"/>
          <w:szCs w:val="24"/>
        </w:rPr>
        <w:t xml:space="preserve">подгрупповая </w:t>
      </w:r>
      <w:r w:rsidRPr="00011B4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11B43">
        <w:rPr>
          <w:rFonts w:ascii="Times New Roman" w:hAnsi="Times New Roman"/>
          <w:sz w:val="24"/>
          <w:szCs w:val="24"/>
        </w:rPr>
        <w:t xml:space="preserve"> количестве</w:t>
      </w:r>
      <w:r w:rsidR="00F204C5">
        <w:rPr>
          <w:rFonts w:ascii="Times New Roman" w:hAnsi="Times New Roman"/>
          <w:sz w:val="24"/>
          <w:szCs w:val="24"/>
        </w:rPr>
        <w:t xml:space="preserve"> не менее 5</w:t>
      </w:r>
      <w:r w:rsidRPr="00011B43">
        <w:rPr>
          <w:rFonts w:ascii="Times New Roman" w:hAnsi="Times New Roman"/>
          <w:sz w:val="24"/>
          <w:szCs w:val="24"/>
        </w:rPr>
        <w:t xml:space="preserve"> не более 10, воспитанники в возрасте 3-5 лет.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Формы организации учебного занятия: </w:t>
      </w:r>
      <w:r>
        <w:rPr>
          <w:rFonts w:ascii="Times New Roman" w:hAnsi="Times New Roman"/>
          <w:sz w:val="24"/>
          <w:szCs w:val="24"/>
        </w:rPr>
        <w:t>образовательная дея</w:t>
      </w:r>
      <w:r w:rsidR="000414D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ельность (далее ОД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11B4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Формы организации</w:t>
      </w:r>
      <w:r>
        <w:rPr>
          <w:rFonts w:ascii="Times New Roman" w:hAnsi="Times New Roman"/>
          <w:sz w:val="24"/>
          <w:szCs w:val="24"/>
        </w:rPr>
        <w:t xml:space="preserve"> ОД</w:t>
      </w:r>
      <w:r w:rsidRPr="00011B43">
        <w:rPr>
          <w:rFonts w:ascii="Times New Roman" w:hAnsi="Times New Roman"/>
          <w:sz w:val="24"/>
          <w:szCs w:val="24"/>
        </w:rPr>
        <w:t>: групповая форма.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b/>
          <w:sz w:val="24"/>
          <w:szCs w:val="24"/>
        </w:rPr>
        <w:t>Педагогические технологии:</w:t>
      </w:r>
      <w:r w:rsidRPr="00011B43">
        <w:rPr>
          <w:rFonts w:ascii="Times New Roman" w:hAnsi="Times New Roman"/>
          <w:sz w:val="24"/>
          <w:szCs w:val="24"/>
        </w:rPr>
        <w:t xml:space="preserve"> здоровьесберегающие, </w:t>
      </w:r>
      <w:proofErr w:type="spellStart"/>
      <w:r w:rsidRPr="00011B43">
        <w:rPr>
          <w:rFonts w:ascii="Times New Roman" w:hAnsi="Times New Roman"/>
          <w:sz w:val="24"/>
          <w:szCs w:val="24"/>
        </w:rPr>
        <w:t>личностноориентированные</w:t>
      </w:r>
      <w:proofErr w:type="spellEnd"/>
      <w:r w:rsidRPr="00011B43">
        <w:rPr>
          <w:rFonts w:ascii="Times New Roman" w:hAnsi="Times New Roman"/>
          <w:sz w:val="24"/>
          <w:szCs w:val="24"/>
        </w:rPr>
        <w:t>, развивающего обучения, сотрудничества, игровые.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11B43">
        <w:rPr>
          <w:rFonts w:ascii="Times New Roman" w:hAnsi="Times New Roman"/>
          <w:b/>
          <w:sz w:val="24"/>
          <w:szCs w:val="24"/>
        </w:rPr>
        <w:t>Алгоритм ОД: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Структура занятия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I. Приветствие.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II. Разминка (</w:t>
      </w:r>
      <w:proofErr w:type="spellStart"/>
      <w:r w:rsidRPr="00011B43"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упражнения).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III. Игровой массаж.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IV. Двигательные игры (общая моторика, дыхательные, артикуляционные, голосовые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упражнения).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V. Упражнения для развития слухового внимания и восприятия, развития речи, памяти,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логического мышления.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VI. Упражнения для развития </w:t>
      </w:r>
      <w:proofErr w:type="spellStart"/>
      <w:r w:rsidRPr="00011B43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навыков.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VII. Анализ и эмоциональная поддержка продукта детской деятельности.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VIII. Итог.</w:t>
      </w: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sectPr w:rsidR="00DC503C" w:rsidSect="00855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.</w:t>
      </w:r>
    </w:p>
    <w:p w:rsidR="00DC503C" w:rsidRPr="00DC503C" w:rsidRDefault="00DC503C" w:rsidP="00DC503C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1.3. Содержание программы</w:t>
      </w:r>
    </w:p>
    <w:p w:rsidR="00DC503C" w:rsidRPr="00DC503C" w:rsidRDefault="00DC503C" w:rsidP="00DC503C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1.3.1. Учебный план. Содержание учебно-тематического плана. Первый год обучения (возраст 3-4 года)</w:t>
      </w:r>
    </w:p>
    <w:p w:rsidR="00DC503C" w:rsidRPr="00DC503C" w:rsidRDefault="00DC503C" w:rsidP="00293935">
      <w:pPr>
        <w:pStyle w:val="a4"/>
        <w:ind w:left="-284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2268"/>
        <w:gridCol w:w="1984"/>
        <w:gridCol w:w="8364"/>
        <w:gridCol w:w="1701"/>
      </w:tblGrid>
      <w:tr w:rsidR="00DC503C" w:rsidTr="00DC503C">
        <w:trPr>
          <w:trHeight w:val="555"/>
        </w:trPr>
        <w:tc>
          <w:tcPr>
            <w:tcW w:w="676" w:type="dxa"/>
            <w:vMerge w:val="restart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vMerge w:val="restart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vMerge w:val="restart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C503C" w:rsidTr="00DC503C">
        <w:trPr>
          <w:trHeight w:val="555"/>
        </w:trPr>
        <w:tc>
          <w:tcPr>
            <w:tcW w:w="676" w:type="dxa"/>
            <w:vMerge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DC503C" w:rsidRP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«Пальчики здороваются».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Самомассаж ладоней.</w:t>
            </w:r>
          </w:p>
          <w:p w:rsid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Ритмические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упражнения «Хлоп, топ».</w:t>
            </w:r>
          </w:p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Дыхательная гимнастика «Бабочка».</w:t>
            </w:r>
          </w:p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силы голоса «Тихо-громко тихо».</w:t>
            </w:r>
          </w:p>
          <w:p w:rsid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«Пальчики здороваются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.Самомассаж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 «Хлоп, топ».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 «Бабочка».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силы голоса «Тихо-громко тихо».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разгибание пальцев из кулака).Самомассаж ладоней, лица.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 (хлопки, подпрыгивания). Дыхательная гимнастика (</w:t>
            </w:r>
            <w:proofErr w:type="spellStart"/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мыльн.пузыри</w:t>
            </w:r>
            <w:proofErr w:type="spellEnd"/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 А», «Запомни-повтори».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разгибание пальцев из кулака).Самомассаж ладоней, лица.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 (хлопки, наклоны в стороны). Дыхательная гимнастика (мыльные пузыри»).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слухового </w:t>
            </w:r>
            <w:proofErr w:type="spellStart"/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внимания«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Повтори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– не ошибись».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Default="00DC503C" w:rsidP="00C855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на развитие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гимнастика«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Пальчики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ладоней, лица.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 (хлопки, наклоны в стороны). Дыхательная гимнастика (флюгер).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слухового </w:t>
            </w:r>
            <w:proofErr w:type="spellStart"/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внимания«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У».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66192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гимнастика«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Пальчики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здороваются».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Самомассаж ладоней.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Дыхательная гимнастика («Кораблик»).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навыков (обводка).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966192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966192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Дыхательная гимнастика («Покачаем Катю»).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966192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966192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альчиковая 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Погреем ладошки».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«Поймай О».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(постепенное ослабление голоса).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памяти «Чем отличается».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(обводка).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C503C" w:rsidRP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9.</w:t>
            </w:r>
          </w:p>
        </w:tc>
        <w:tc>
          <w:tcPr>
            <w:tcW w:w="1984" w:type="dxa"/>
          </w:tcPr>
          <w:p w:rsidR="00DC503C" w:rsidRP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пальцев). 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«Погреем ладошки».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DC503C" w:rsidRP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DC503C" w:rsidRP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10.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пальцев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«Погреем ладошки».</w:t>
            </w:r>
          </w:p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</w:t>
            </w:r>
          </w:p>
          <w:p w:rsidR="00DC503C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11.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 . 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12.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«Хлопни, если услышишь УА».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13.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526" w:rsidTr="00DC503C">
        <w:tc>
          <w:tcPr>
            <w:tcW w:w="676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1984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«Хлопни, если услышишь УА».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2B3">
              <w:rPr>
                <w:rFonts w:ascii="Times New Roman" w:hAnsi="Times New Roman"/>
                <w:sz w:val="24"/>
                <w:szCs w:val="24"/>
              </w:rPr>
              <w:lastRenderedPageBreak/>
              <w:t>мышления «Сначала, потом».</w:t>
            </w:r>
          </w:p>
          <w:p w:rsidR="00C85526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85526" w:rsidTr="00DC503C">
        <w:tc>
          <w:tcPr>
            <w:tcW w:w="676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15.</w:t>
            </w:r>
          </w:p>
        </w:tc>
        <w:tc>
          <w:tcPr>
            <w:tcW w:w="1984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C85526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526" w:rsidTr="00DC503C">
        <w:tc>
          <w:tcPr>
            <w:tcW w:w="676" w:type="dxa"/>
          </w:tcPr>
          <w:p w:rsidR="00C85526" w:rsidRDefault="00C85526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16.</w:t>
            </w:r>
          </w:p>
        </w:tc>
        <w:tc>
          <w:tcPr>
            <w:tcW w:w="1984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C85526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17.</w:t>
            </w:r>
          </w:p>
        </w:tc>
        <w:tc>
          <w:tcPr>
            <w:tcW w:w="1984" w:type="dxa"/>
          </w:tcPr>
          <w:p w:rsidR="005852B3" w:rsidRPr="00C85526" w:rsidRDefault="005852B3" w:rsidP="00C855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5852B3" w:rsidRDefault="005852B3" w:rsidP="00C85526">
            <w:pPr>
              <w:pStyle w:val="a4"/>
              <w:tabs>
                <w:tab w:val="left" w:pos="435"/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5852B3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5852B3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(штриховка).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(обводка).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20.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«Скажи также».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«Где что находится».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21.</w:t>
            </w:r>
          </w:p>
        </w:tc>
        <w:tc>
          <w:tcPr>
            <w:tcW w:w="1984" w:type="dxa"/>
          </w:tcPr>
          <w:p w:rsidR="005852B3" w:rsidRPr="00C85526" w:rsidRDefault="005852B3" w:rsidP="00C855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5852B3" w:rsidRPr="00DC503C" w:rsidRDefault="005852B3" w:rsidP="00C855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«Подними руку, когда услышишь Ы».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5852B3" w:rsidRPr="00DC503C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5852B3" w:rsidRPr="00DC503C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22.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«Топни, когда услышишь И».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23.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«Кто спрятался?».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24.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логики, памяти «Кто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lastRenderedPageBreak/>
              <w:t>спрятался?».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25.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«Чем отличаются?».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26</w:t>
            </w:r>
            <w:r w:rsidRPr="00C8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«Чем отличаются?».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27.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 «4 лишний».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28.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 «4 лишний».</w:t>
            </w:r>
          </w:p>
          <w:p w:rsidR="005852B3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C4" w:rsidTr="000414D9">
        <w:tc>
          <w:tcPr>
            <w:tcW w:w="13292" w:type="dxa"/>
            <w:gridSpan w:val="4"/>
          </w:tcPr>
          <w:p w:rsidR="00EC3CC4" w:rsidRPr="00812D8E" w:rsidRDefault="00EC3CC4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C3CC4" w:rsidRDefault="00EC3CC4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DC503C" w:rsidRDefault="00DC503C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p w:rsidR="00EC3CC4" w:rsidRDefault="00EC3CC4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1709"/>
      </w:tblGrid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недель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дней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каникул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г.-10.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(зимние)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г.-31.08.202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(летние)</w:t>
            </w:r>
          </w:p>
        </w:tc>
      </w:tr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начала и окончания учебных периодов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B4FA5" w:rsidRDefault="00FB4FA5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p w:rsidR="00812D8E" w:rsidRDefault="00812D8E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p w:rsidR="00812D8E" w:rsidRDefault="00812D8E" w:rsidP="00812D8E">
      <w:pPr>
        <w:pStyle w:val="a4"/>
        <w:ind w:left="-284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1.3.1.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Учебный план. Содержание учебно-тематического плана. Первый год обучения (возраст 3-4 года)</w:t>
      </w:r>
    </w:p>
    <w:p w:rsidR="00812D8E" w:rsidRDefault="00812D8E" w:rsidP="005852B3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2268"/>
        <w:gridCol w:w="1984"/>
        <w:gridCol w:w="8364"/>
        <w:gridCol w:w="1701"/>
      </w:tblGrid>
      <w:tr w:rsidR="00442B25" w:rsidTr="00442B25">
        <w:trPr>
          <w:trHeight w:val="555"/>
        </w:trPr>
        <w:tc>
          <w:tcPr>
            <w:tcW w:w="676" w:type="dxa"/>
            <w:vMerge w:val="restart"/>
          </w:tcPr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vMerge w:val="restart"/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vMerge w:val="restart"/>
          </w:tcPr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42B25" w:rsidRPr="00DC503C" w:rsidTr="00442B25">
        <w:trPr>
          <w:trHeight w:val="555"/>
        </w:trPr>
        <w:tc>
          <w:tcPr>
            <w:tcW w:w="676" w:type="dxa"/>
            <w:vMerge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гимнастика«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Пальчики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«Хлоп, топ». Дыхательная гимнастика «Бабочка».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«Тихо-громко тихо».</w:t>
            </w:r>
          </w:p>
          <w:p w:rsid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гимнастика«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Пальчики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«Хлоп, топ». Дыхательная гимнастика «Бабочка».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«Тихо-громко тихо».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(разгибание пальцев из кулака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ладоней, лица.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(хлопки, подпрыгивания). Дыхательная гимнастика (</w:t>
            </w:r>
            <w:proofErr w:type="spellStart"/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мыльн.пузыри</w:t>
            </w:r>
            <w:proofErr w:type="spellEnd"/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 А», «Запомни-повтори».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(разгибание пальцев из кулака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ладоней, лица.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(хлопки, наклоны в стороны). Дыхательная гимнастика (мыльные пузыри»).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гимнастика«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Пальчики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ладоней, лица.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Ритмические упражнения (хлопки, наклоны в стороны). Дыхательная </w:t>
            </w:r>
            <w:r w:rsidRPr="00442B25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(флюгер).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 У».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гимнастика«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Пальчики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(«Кораблик»).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(соединение,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ручки».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(соединение,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ручки».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RPr="00DC503C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9.</w:t>
            </w:r>
          </w:p>
        </w:tc>
        <w:tc>
          <w:tcPr>
            <w:tcW w:w="1984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(«Покачаем Катю»).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10.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ладошки».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 О».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(постепенное ослабление голоса).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памяти «Чем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отдичается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11.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пальцев). Самомассаж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ладошки».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12.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ладошки».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13.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 .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Самомассаж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«Хлопни, если услышишь УА».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15.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17.</w:t>
            </w:r>
          </w:p>
        </w:tc>
        <w:tc>
          <w:tcPr>
            <w:tcW w:w="1984" w:type="dxa"/>
          </w:tcPr>
          <w:p w:rsidR="00442B25" w:rsidRPr="00C85526" w:rsidRDefault="00442B25" w:rsidP="00442B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442B25" w:rsidRDefault="00442B25" w:rsidP="00442B25">
            <w:pPr>
              <w:pStyle w:val="a4"/>
              <w:tabs>
                <w:tab w:val="left" w:pos="435"/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(штриховка).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2Дыхательная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20.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парами). Самомассаж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«Скажи также».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«Где что находится».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21.</w:t>
            </w:r>
          </w:p>
        </w:tc>
        <w:tc>
          <w:tcPr>
            <w:tcW w:w="1984" w:type="dxa"/>
          </w:tcPr>
          <w:p w:rsidR="00442B25" w:rsidRPr="00C85526" w:rsidRDefault="00442B25" w:rsidP="00442B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442B25" w:rsidRPr="00DC503C" w:rsidRDefault="00442B25" w:rsidP="00442B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«Подними руку, когда услышишь Ы».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22.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«Топни, когда услышишь И».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23.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«Кто спрятался?».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24.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«Кто спрятался?».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25.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икуляционная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гимнастика. Упражнения на развитие логики, памяти «Чем отличаются?».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26</w:t>
            </w:r>
            <w:r w:rsidRPr="00C8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«Чем отличаются?».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Занятие 26.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 «4 лишний».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Занятие 26.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).Самомассаж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 «4 лишний».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Задание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13292" w:type="dxa"/>
            <w:gridSpan w:val="4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812D8E" w:rsidRDefault="00812D8E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1709"/>
      </w:tblGrid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недель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дней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каникул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28.12.2020 г.-10.01.21г. (зимние)</w:t>
            </w: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31.05.2021г.-31.08.2021г. (летние)</w:t>
            </w:r>
          </w:p>
        </w:tc>
      </w:tr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начала и окончания учебных периодов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01.10.2020г. –31.05.2021г.</w:t>
            </w:r>
          </w:p>
        </w:tc>
      </w:tr>
    </w:tbl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EC3CC4" w:rsidRDefault="00EC3CC4" w:rsidP="00812D8E">
      <w:pPr>
        <w:pStyle w:val="a4"/>
        <w:ind w:left="-284"/>
        <w:rPr>
          <w:rFonts w:ascii="Times New Roman" w:hAnsi="Times New Roman"/>
          <w:sz w:val="24"/>
          <w:szCs w:val="24"/>
        </w:rPr>
        <w:sectPr w:rsidR="00EC3CC4" w:rsidSect="00DC503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C3CC4" w:rsidRDefault="00EC3CC4" w:rsidP="00EC3CC4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Условия реализации программы</w:t>
      </w:r>
    </w:p>
    <w:p w:rsidR="00011B43" w:rsidRDefault="00EC3CC4" w:rsidP="00EC3CC4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  <w:r w:rsidRPr="00EC3CC4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Материально-техническое обеспечение: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кабинет, столы детские,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доска, карандаши (простые, цветные) для выполнения индивидуальных заданий,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маркеры для работы на доске, игрушки.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Кадровое обеспечение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 xml:space="preserve">В реализации программы принимает участие учитель-логопед –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Ткаличева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Галина Владимировна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первая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 xml:space="preserve"> квалификационная категория.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 аттестации (способы проверки результатов освоения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программы):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Оценочный лист (Приложение 1).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 отслеживания и фиксации образовательных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результатов: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анализ работы по индивидуальным заданиям, журнал посещаемости.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 предъявления и демонстрации образовательных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результатов: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тематическое открытое занятие –1-2 раза в год.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Оценочные материалы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Наблюдение, критерии освоения программы (Приложение 1).</w:t>
      </w:r>
    </w:p>
    <w:p w:rsidR="00011B43" w:rsidRPr="00011B43" w:rsidRDefault="00011B43" w:rsidP="00011B43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  <w:r w:rsidRPr="00585F91">
        <w:rPr>
          <w:rFonts w:ascii="Times New Roman" w:eastAsiaTheme="minorHAnsi" w:hAnsi="Times New Roman"/>
          <w:b/>
          <w:color w:val="000000"/>
          <w:sz w:val="24"/>
          <w:szCs w:val="24"/>
        </w:rPr>
        <w:t>Дидактические материалы:</w:t>
      </w:r>
      <w:r w:rsidRPr="00011B43">
        <w:rPr>
          <w:rFonts w:ascii="Times New Roman" w:eastAsiaTheme="minorHAnsi" w:hAnsi="Times New Roman"/>
          <w:color w:val="000000"/>
          <w:sz w:val="24"/>
          <w:szCs w:val="24"/>
        </w:rPr>
        <w:t xml:space="preserve"> материал, применяемый на различных этапах</w:t>
      </w:r>
      <w:r w:rsidR="00585F9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11B43">
        <w:rPr>
          <w:rFonts w:ascii="Times New Roman" w:eastAsiaTheme="minorHAnsi" w:hAnsi="Times New Roman"/>
          <w:color w:val="000000"/>
          <w:sz w:val="24"/>
          <w:szCs w:val="24"/>
        </w:rPr>
        <w:t>занятий (Приложение 2)</w:t>
      </w:r>
    </w:p>
    <w:p w:rsidR="00011B43" w:rsidRDefault="00011B43" w:rsidP="00EC3CC4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11B43" w:rsidRDefault="00EC3CC4" w:rsidP="00011B43">
      <w:pPr>
        <w:pStyle w:val="a4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Методические материалы</w:t>
      </w:r>
    </w:p>
    <w:p w:rsidR="00011B43" w:rsidRPr="00011B43" w:rsidRDefault="00EC3CC4" w:rsidP="00011B43">
      <w:pPr>
        <w:pStyle w:val="a4"/>
        <w:rPr>
          <w:rFonts w:ascii="Times New Roman" w:hAnsi="Times New Roman"/>
          <w:sz w:val="24"/>
          <w:szCs w:val="24"/>
        </w:rPr>
      </w:pPr>
      <w:r w:rsidRPr="00EC3CC4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br/>
      </w:r>
      <w:r w:rsidR="00011B43" w:rsidRPr="00011B43">
        <w:rPr>
          <w:rFonts w:ascii="Times New Roman" w:hAnsi="Times New Roman"/>
          <w:sz w:val="24"/>
          <w:szCs w:val="24"/>
        </w:rPr>
        <w:t xml:space="preserve">1.Жукова Н.С., </w:t>
      </w:r>
      <w:proofErr w:type="spellStart"/>
      <w:r w:rsidR="00011B43" w:rsidRPr="00011B43">
        <w:rPr>
          <w:rFonts w:ascii="Times New Roman" w:hAnsi="Times New Roman"/>
          <w:sz w:val="24"/>
          <w:szCs w:val="24"/>
        </w:rPr>
        <w:t>Мастюкова</w:t>
      </w:r>
      <w:proofErr w:type="spellEnd"/>
      <w:r w:rsidR="00011B43" w:rsidRPr="00011B43">
        <w:rPr>
          <w:rFonts w:ascii="Times New Roman" w:hAnsi="Times New Roman"/>
          <w:sz w:val="24"/>
          <w:szCs w:val="24"/>
        </w:rPr>
        <w:t xml:space="preserve"> Е.М., Филичева Т.Б. Логопедия. Преодоление общего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недоразвития речи у дошкольников. // </w:t>
      </w:r>
      <w:proofErr w:type="spellStart"/>
      <w:r w:rsidRPr="00011B43">
        <w:rPr>
          <w:rFonts w:ascii="Times New Roman" w:hAnsi="Times New Roman"/>
          <w:sz w:val="24"/>
          <w:szCs w:val="24"/>
        </w:rPr>
        <w:t>Н.С.Жукова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011B43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011B43">
        <w:rPr>
          <w:rFonts w:ascii="Times New Roman" w:hAnsi="Times New Roman"/>
          <w:sz w:val="24"/>
          <w:szCs w:val="24"/>
        </w:rPr>
        <w:t>, Т.Б. Филичева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11B43">
        <w:rPr>
          <w:rFonts w:ascii="Times New Roman" w:hAnsi="Times New Roman"/>
          <w:sz w:val="24"/>
          <w:szCs w:val="24"/>
        </w:rPr>
        <w:t>Ек</w:t>
      </w:r>
      <w:proofErr w:type="spellEnd"/>
      <w:r w:rsidRPr="00011B43">
        <w:rPr>
          <w:rFonts w:ascii="Times New Roman" w:hAnsi="Times New Roman"/>
          <w:sz w:val="24"/>
          <w:szCs w:val="24"/>
        </w:rPr>
        <w:t>-</w:t>
      </w:r>
      <w:proofErr w:type="gramStart"/>
      <w:r w:rsidRPr="00011B43">
        <w:rPr>
          <w:rFonts w:ascii="Times New Roman" w:hAnsi="Times New Roman"/>
          <w:sz w:val="24"/>
          <w:szCs w:val="24"/>
        </w:rPr>
        <w:t>г :</w:t>
      </w:r>
      <w:proofErr w:type="gramEnd"/>
      <w:r w:rsidRPr="00011B43">
        <w:rPr>
          <w:rFonts w:ascii="Times New Roman" w:hAnsi="Times New Roman"/>
          <w:sz w:val="24"/>
          <w:szCs w:val="24"/>
        </w:rPr>
        <w:t xml:space="preserve"> АРД ЛТД.1998.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1B43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М.Ю. </w:t>
      </w:r>
      <w:proofErr w:type="spellStart"/>
      <w:r w:rsidRPr="00011B43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для малышей. // М.Ю. </w:t>
      </w:r>
      <w:proofErr w:type="spellStart"/>
      <w:r w:rsidRPr="00011B43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– М.: Творческий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центр Сфера, 2002.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3. Козырева Л.М. Говорю красиво и правильно. // </w:t>
      </w:r>
      <w:proofErr w:type="spellStart"/>
      <w:r w:rsidRPr="00011B43">
        <w:rPr>
          <w:rFonts w:ascii="Times New Roman" w:hAnsi="Times New Roman"/>
          <w:sz w:val="24"/>
          <w:szCs w:val="24"/>
        </w:rPr>
        <w:t>Л.М.Козырева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11B43">
        <w:rPr>
          <w:rFonts w:ascii="Times New Roman" w:hAnsi="Times New Roman"/>
          <w:sz w:val="24"/>
          <w:szCs w:val="24"/>
        </w:rPr>
        <w:t>Ек</w:t>
      </w:r>
      <w:proofErr w:type="spellEnd"/>
      <w:r w:rsidRPr="00011B43">
        <w:rPr>
          <w:rFonts w:ascii="Times New Roman" w:hAnsi="Times New Roman"/>
          <w:sz w:val="24"/>
          <w:szCs w:val="24"/>
        </w:rPr>
        <w:t>-г, 2005.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11B43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О.И. Научите меня говорить правильно. // О.И. </w:t>
      </w:r>
      <w:proofErr w:type="spellStart"/>
      <w:r w:rsidRPr="00011B43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– СПб.: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Издательский дом «Литера», 2001.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11B43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Н.В., Полозова О.А., Родионова Ю.Н. Фонетическая и логопедическая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ритмика в ДОУ. // Н.В. </w:t>
      </w:r>
      <w:proofErr w:type="spellStart"/>
      <w:r w:rsidRPr="00011B43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011B43">
        <w:rPr>
          <w:rFonts w:ascii="Times New Roman" w:hAnsi="Times New Roman"/>
          <w:sz w:val="24"/>
          <w:szCs w:val="24"/>
        </w:rPr>
        <w:t>, О.А. Полозова, Ю.Н.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Родионова – М.: АЙРИС ПРЕСС, 2004.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11B43">
        <w:rPr>
          <w:rFonts w:ascii="Times New Roman" w:hAnsi="Times New Roman"/>
          <w:sz w:val="24"/>
          <w:szCs w:val="24"/>
        </w:rPr>
        <w:t>Нищева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Н.В. Организация коррекционно-развивающей работы в младшей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логопедической группе детского сада. // Н.В. </w:t>
      </w:r>
      <w:proofErr w:type="spellStart"/>
      <w:r w:rsidRPr="00011B43">
        <w:rPr>
          <w:rFonts w:ascii="Times New Roman" w:hAnsi="Times New Roman"/>
          <w:sz w:val="24"/>
          <w:szCs w:val="24"/>
        </w:rPr>
        <w:t>Нищева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- СПб.: издательство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«ДЕТСТВО-ПРЕСС», 2006.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7. Пичугина Г.А., Фадеева Ю.А. Логопедические занятия в младшей группе для детей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с недоразвитием речи // </w:t>
      </w:r>
      <w:proofErr w:type="spellStart"/>
      <w:r w:rsidRPr="00011B43">
        <w:rPr>
          <w:rFonts w:ascii="Times New Roman" w:hAnsi="Times New Roman"/>
          <w:sz w:val="24"/>
          <w:szCs w:val="24"/>
        </w:rPr>
        <w:t>Г.А.Пичугина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B43">
        <w:rPr>
          <w:rFonts w:ascii="Times New Roman" w:hAnsi="Times New Roman"/>
          <w:sz w:val="24"/>
          <w:szCs w:val="24"/>
        </w:rPr>
        <w:t>Ю.А.Фадеева</w:t>
      </w:r>
      <w:proofErr w:type="spellEnd"/>
      <w:r w:rsidRPr="00011B43">
        <w:rPr>
          <w:rFonts w:ascii="Times New Roman" w:hAnsi="Times New Roman"/>
          <w:sz w:val="24"/>
          <w:szCs w:val="24"/>
        </w:rPr>
        <w:t>. - М, 2006.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8. Сиротюк А.Л. Коррекция развития интеллекта дошкольников. // Сиротюк. – М.: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Творческий центр Сфера, 2002.</w:t>
      </w:r>
    </w:p>
    <w:p w:rsidR="00FB4FA5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9. Ушакова О.С. Развитие речи дошкольников. // О.С. Ушакова. – М., 2001.</w:t>
      </w: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Pr="00585F91" w:rsidRDefault="00585F91" w:rsidP="00585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</w:t>
      </w:r>
    </w:p>
    <w:p w:rsidR="00585F91" w:rsidRP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4284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</w:t>
      </w:r>
      <w:r w:rsidR="00F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разделам:</w:t>
      </w:r>
    </w:p>
    <w:p w:rsid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артикуляционная моторика;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фонематические процессы;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мелкая моторика;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высшие психические функции: речеслуховое внимание, память, вариативность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мышления).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оценки приобретенных умений и навыков: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Артикуляционная моторика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без ошибок.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Фонематические процессы: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с помощью взрослого;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3 - выполняет задание без ошибок.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Мелкая моторика: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с помощью взрослого;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3 - выполняет задание без ошибок.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Высшие психические функции(речеслуховое внимание, память, вариативность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мышления):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с помощью взрослого;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3 - выполняет задание без ошибок.</w:t>
      </w:r>
    </w:p>
    <w:p w:rsidR="00585F91" w:rsidRP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F91" w:rsidRP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1647"/>
        <w:gridCol w:w="1666"/>
        <w:gridCol w:w="1436"/>
        <w:gridCol w:w="1455"/>
        <w:gridCol w:w="1249"/>
        <w:gridCol w:w="1213"/>
      </w:tblGrid>
      <w:tr w:rsidR="00585F91" w:rsidRPr="00585F91" w:rsidTr="00585F9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имя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</w:t>
            </w:r>
            <w:proofErr w:type="spellEnd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моторика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Фонематич</w:t>
            </w:r>
            <w:proofErr w:type="spellEnd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процессы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Мелкая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моторика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Речеслух</w:t>
            </w:r>
            <w:proofErr w:type="spellEnd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внимание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8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нв.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Логика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янв. май</w:t>
            </w:r>
          </w:p>
        </w:tc>
      </w:tr>
      <w:tr w:rsidR="00585F91" w:rsidRPr="00585F91" w:rsidTr="00585F9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F91" w:rsidRP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3640C8">
      <w:pPr>
        <w:pStyle w:val="a4"/>
        <w:rPr>
          <w:rFonts w:ascii="Times New Roman" w:hAnsi="Times New Roman"/>
          <w:sz w:val="24"/>
          <w:szCs w:val="24"/>
        </w:rPr>
      </w:pPr>
    </w:p>
    <w:sectPr w:rsidR="00585F91" w:rsidSect="00EC3C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0DF"/>
    <w:multiLevelType w:val="hybridMultilevel"/>
    <w:tmpl w:val="2458BB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7224F48"/>
    <w:multiLevelType w:val="hybridMultilevel"/>
    <w:tmpl w:val="417E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0"/>
    <w:rsid w:val="00011B43"/>
    <w:rsid w:val="000414D9"/>
    <w:rsid w:val="0012788B"/>
    <w:rsid w:val="001E59F7"/>
    <w:rsid w:val="00293935"/>
    <w:rsid w:val="003640C8"/>
    <w:rsid w:val="003B527D"/>
    <w:rsid w:val="00442B25"/>
    <w:rsid w:val="004C470F"/>
    <w:rsid w:val="004F1605"/>
    <w:rsid w:val="005852B3"/>
    <w:rsid w:val="00585F91"/>
    <w:rsid w:val="00595174"/>
    <w:rsid w:val="005C3B6C"/>
    <w:rsid w:val="005E639D"/>
    <w:rsid w:val="00613998"/>
    <w:rsid w:val="00624284"/>
    <w:rsid w:val="00812945"/>
    <w:rsid w:val="00812D8E"/>
    <w:rsid w:val="00855C25"/>
    <w:rsid w:val="00966192"/>
    <w:rsid w:val="00994E6A"/>
    <w:rsid w:val="00B06CC1"/>
    <w:rsid w:val="00BF63D7"/>
    <w:rsid w:val="00C85526"/>
    <w:rsid w:val="00CC2EA5"/>
    <w:rsid w:val="00DB4F73"/>
    <w:rsid w:val="00DC503C"/>
    <w:rsid w:val="00E873EA"/>
    <w:rsid w:val="00EC3CC4"/>
    <w:rsid w:val="00EF5068"/>
    <w:rsid w:val="00F204C5"/>
    <w:rsid w:val="00F30955"/>
    <w:rsid w:val="00F36517"/>
    <w:rsid w:val="00F46FF0"/>
    <w:rsid w:val="00F93AF4"/>
    <w:rsid w:val="00FB4FA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0BEE"/>
  <w15:docId w15:val="{224B65DC-00A6-4C5E-8B33-E7C20C31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1294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12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81294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129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8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129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C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nuJHNEMriHv0sSYewUJ2TuGfaBo=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vX6gIWH6HZoLgAweWgOTHY3SyJs=</DigestValue>
    </Reference>
  </SignedInfo>
  <SignatureValue>uaShBX5n2U5ASgn4nzLpkkzHDuMhM05gEFuX2KiA8iR6882Lk7YWfxUpJDUGFvQ42QkAilFq3ygO
ElQ4pUUXj7eTr3VW2zTbDCBQTBRYRsNC1zvNT44bQyOyR+fR25tktgAyKLEQaBjgxWSPj/jVOz16
7ZltgDsnKU/lW3B07Rc=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fDo2KA7g1jE54CVNqy/9sw1Mg+Y=</DigestValue>
      </Reference>
      <Reference URI="/word/document.xml?ContentType=application/vnd.openxmlformats-officedocument.wordprocessingml.document.main+xml">
        <DigestMethod Algorithm="http://www.w3.org/2000/09/xmldsig#sha1"/>
        <DigestValue>qxY155pu9JY0ioKDs+p6ePdgB9I=</DigestValue>
      </Reference>
      <Reference URI="/word/fontTable.xml?ContentType=application/vnd.openxmlformats-officedocument.wordprocessingml.fontTable+xml">
        <DigestMethod Algorithm="http://www.w3.org/2000/09/xmldsig#sha1"/>
        <DigestValue>KZgDVsieBsBgXnf9UfEDswDM4hw=</DigestValue>
      </Reference>
      <Reference URI="/word/media/image1.jpeg?ContentType=image/jpeg">
        <DigestMethod Algorithm="http://www.w3.org/2000/09/xmldsig#sha1"/>
        <DigestValue>T9d/OVfm4eXUgVj5FTtH1Rxmcw0=</DigestValue>
      </Reference>
      <Reference URI="/word/media/image2.jpeg?ContentType=image/jpeg">
        <DigestMethod Algorithm="http://www.w3.org/2000/09/xmldsig#sha1"/>
        <DigestValue>QujIyi2Pi6N5Gcn32EEEOE8mgG8=</DigestValue>
      </Reference>
      <Reference URI="/word/numbering.xml?ContentType=application/vnd.openxmlformats-officedocument.wordprocessingml.numbering+xml">
        <DigestMethod Algorithm="http://www.w3.org/2000/09/xmldsig#sha1"/>
        <DigestValue>6fmo8Hn0AaIKcaTTH4IUdOeHDLE=</DigestValue>
      </Reference>
      <Reference URI="/word/settings.xml?ContentType=application/vnd.openxmlformats-officedocument.wordprocessingml.settings+xml">
        <DigestMethod Algorithm="http://www.w3.org/2000/09/xmldsig#sha1"/>
        <DigestValue>fonGp+PP5nws+S1gxgyKVRHldhA=</DigestValue>
      </Reference>
      <Reference URI="/word/styles.xml?ContentType=application/vnd.openxmlformats-officedocument.wordprocessingml.styles+xml">
        <DigestMethod Algorithm="http://www.w3.org/2000/09/xmldsig#sha1"/>
        <DigestValue>LdATYipGIZr8aS0X4ntxLiI4TEk=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kUG9oOZsDiI8q8k9BcGNq8wo30U=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2022-11-01T01:07:30Z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2022-11-01T01:07:30Z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6927-E73E-4041-935C-ED255577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firewatch</dc:creator>
  <cp:keywords/>
  <dc:description/>
  <cp:lastModifiedBy>User</cp:lastModifiedBy>
  <cp:revision>9</cp:revision>
  <cp:lastPrinted>2022-09-30T08:13:00Z</cp:lastPrinted>
  <dcterms:created xsi:type="dcterms:W3CDTF">2020-08-21T09:42:00Z</dcterms:created>
  <dcterms:modified xsi:type="dcterms:W3CDTF">2022-09-30T09:00:00Z</dcterms:modified>
</cp:coreProperties>
</file>