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DD" w:rsidRDefault="00F13ADD" w:rsidP="00F13ADD">
      <w:pPr>
        <w:pStyle w:val="10"/>
        <w:keepNext/>
        <w:keepLines/>
        <w:shd w:val="clear" w:color="auto" w:fill="auto"/>
        <w:spacing w:after="0" w:line="328" w:lineRule="exact"/>
        <w:ind w:left="60"/>
        <w:jc w:val="center"/>
        <w:rPr>
          <w:color w:val="000000"/>
          <w:lang w:eastAsia="ru-RU" w:bidi="ru-RU"/>
        </w:rPr>
      </w:pPr>
      <w:bookmarkStart w:id="0" w:name="bookmark2"/>
      <w:r>
        <w:rPr>
          <w:color w:val="000000"/>
          <w:lang w:eastAsia="ru-RU" w:bidi="ru-RU"/>
        </w:rPr>
        <w:t>Аннотация к дополнительной</w:t>
      </w:r>
      <w:r>
        <w:rPr>
          <w:color w:val="000000"/>
          <w:lang w:eastAsia="ru-RU" w:bidi="ru-RU"/>
        </w:rPr>
        <w:t xml:space="preserve"> общеразвивающ</w:t>
      </w:r>
      <w:r>
        <w:rPr>
          <w:color w:val="000000"/>
          <w:lang w:eastAsia="ru-RU" w:bidi="ru-RU"/>
        </w:rPr>
        <w:t>ей</w:t>
      </w:r>
      <w:r>
        <w:rPr>
          <w:color w:val="000000"/>
          <w:lang w:eastAsia="ru-RU" w:bidi="ru-RU"/>
        </w:rPr>
        <w:br/>
        <w:t>программ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«</w:t>
      </w:r>
      <w:proofErr w:type="spellStart"/>
      <w:r>
        <w:rPr>
          <w:color w:val="000000"/>
          <w:lang w:eastAsia="ru-RU" w:bidi="ru-RU"/>
        </w:rPr>
        <w:t>Говорушка</w:t>
      </w:r>
      <w:proofErr w:type="spellEnd"/>
      <w:r>
        <w:rPr>
          <w:color w:val="000000"/>
          <w:lang w:eastAsia="ru-RU" w:bidi="ru-RU"/>
        </w:rPr>
        <w:t>»</w:t>
      </w:r>
      <w:bookmarkEnd w:id="0"/>
    </w:p>
    <w:p w:rsidR="00F13ADD" w:rsidRDefault="00F13ADD" w:rsidP="00F13ADD">
      <w:pPr>
        <w:pStyle w:val="10"/>
        <w:keepNext/>
        <w:keepLines/>
        <w:shd w:val="clear" w:color="auto" w:fill="auto"/>
        <w:spacing w:after="0" w:line="328" w:lineRule="exact"/>
        <w:ind w:left="60"/>
        <w:jc w:val="center"/>
        <w:rPr>
          <w:color w:val="000000"/>
          <w:lang w:eastAsia="ru-RU" w:bidi="ru-RU"/>
        </w:rPr>
      </w:pPr>
    </w:p>
    <w:p w:rsidR="00F13ADD" w:rsidRPr="002B374A" w:rsidRDefault="00F13ADD" w:rsidP="00F13AD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36CE29" wp14:editId="1B8FE2D3">
            <wp:simplePos x="0" y="0"/>
            <wp:positionH relativeFrom="margin">
              <wp:posOffset>-209550</wp:posOffset>
            </wp:positionH>
            <wp:positionV relativeFrom="margin">
              <wp:posOffset>701040</wp:posOffset>
            </wp:positionV>
            <wp:extent cx="2883535" cy="2133600"/>
            <wp:effectExtent l="0" t="0" r="0" b="0"/>
            <wp:wrapSquare wrapText="bothSides"/>
            <wp:docPr id="1" name="Рисунок 1" descr="C:\Users\User\Desktop\мониторинг\документы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ниторинг\документы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 w:rsidRPr="002B374A">
        <w:rPr>
          <w:color w:val="000000"/>
        </w:rPr>
        <w:t>Дополнительная общеразвивающая программа</w:t>
      </w:r>
      <w:r>
        <w:rPr>
          <w:color w:val="000000"/>
        </w:rPr>
        <w:t xml:space="preserve"> по п</w:t>
      </w:r>
      <w:r w:rsidRPr="00812945">
        <w:t>редупреждение речевого</w:t>
      </w:r>
      <w:r>
        <w:t xml:space="preserve"> </w:t>
      </w:r>
      <w:r w:rsidRPr="00812945">
        <w:t>недоразвития детей младшего и среднего дошкольного возраста</w:t>
      </w:r>
      <w:r w:rsidRPr="002B374A">
        <w:rPr>
          <w:color w:val="000000"/>
        </w:rPr>
        <w:t xml:space="preserve"> </w:t>
      </w:r>
      <w:r>
        <w:rPr>
          <w:color w:val="000000"/>
        </w:rPr>
        <w:t xml:space="preserve"> разработана </w:t>
      </w:r>
      <w:proofErr w:type="spellStart"/>
      <w:r>
        <w:rPr>
          <w:color w:val="000000"/>
        </w:rPr>
        <w:t>Тимчук</w:t>
      </w:r>
      <w:proofErr w:type="spellEnd"/>
      <w:r>
        <w:rPr>
          <w:color w:val="000000"/>
        </w:rPr>
        <w:t xml:space="preserve"> О.Б.,  учителем логопедом МБДОУ «Детский сад общеразвивающего вида №57»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омска</w:t>
      </w:r>
      <w:proofErr w:type="spellEnd"/>
      <w:r>
        <w:rPr>
          <w:color w:val="000000"/>
        </w:rPr>
        <w:t>,</w:t>
      </w:r>
      <w:r w:rsidRPr="002B374A">
        <w:rPr>
          <w:color w:val="000000"/>
        </w:rPr>
        <w:t xml:space="preserve"> в соответствии со статьей 9 Закона РФ «Об образовании» в редакции ФЗ от 01.09.2013 г. № 273-ФЗ, с примерными требованиями к программам дополнительного образования детей, типового положения об образовательном учреждении дополнительного образования детей, нормативно-правовых основ, регулирующих деятельность учреждений дополнительного образования.</w:t>
      </w:r>
    </w:p>
    <w:p w:rsid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374A">
        <w:rPr>
          <w:rFonts w:ascii="Times New Roman" w:hAnsi="Times New Roman"/>
          <w:sz w:val="24"/>
          <w:szCs w:val="24"/>
        </w:rPr>
        <w:t xml:space="preserve">Программа адаптирована для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воспитанников МБДОУ «Детский сад №11» </w:t>
      </w:r>
      <w:r w:rsidRPr="002B374A">
        <w:rPr>
          <w:rFonts w:ascii="Times New Roman" w:hAnsi="Times New Roman"/>
          <w:sz w:val="24"/>
          <w:szCs w:val="24"/>
        </w:rPr>
        <w:t>с учетом положений Федерального закона Российской Федерации от 29.12.2012 г. N 273-ФЗ «Об образовании в Российской Федерации»; приказа Министерства образования и науки Российской Федерации от 29.08.2013 г. N 1008 "Об утверждении Порядка организации и осуществления образовательной деятельности по дополнительным общеобразовательным программам", Постановления Главного государственного санитарного врача Российской Федерации от 4 июля 2014г. №41 «Об утверждении СанПиН 2.4.4.31172-14 «Санитарн</w:t>
      </w:r>
      <w:proofErr w:type="gramStart"/>
      <w:r w:rsidRPr="002B374A">
        <w:rPr>
          <w:rFonts w:ascii="Times New Roman" w:hAnsi="Times New Roman"/>
          <w:sz w:val="24"/>
          <w:szCs w:val="24"/>
        </w:rPr>
        <w:t>о-</w:t>
      </w:r>
      <w:proofErr w:type="gramEnd"/>
      <w:r w:rsidRPr="002B374A">
        <w:rPr>
          <w:rFonts w:ascii="Times New Roman" w:hAnsi="Times New Roman"/>
          <w:sz w:val="24"/>
          <w:szCs w:val="24"/>
        </w:rPr>
        <w:t xml:space="preserve"> эпидемиологических требований к устройству, содержанию и организации режима работы </w:t>
      </w:r>
      <w:r>
        <w:rPr>
          <w:rFonts w:ascii="Times New Roman" w:hAnsi="Times New Roman"/>
          <w:sz w:val="24"/>
          <w:szCs w:val="24"/>
        </w:rPr>
        <w:t xml:space="preserve">МБДОУ «Детский сад №11» </w:t>
      </w:r>
      <w:r w:rsidRPr="002B374A">
        <w:rPr>
          <w:rFonts w:ascii="Times New Roman" w:hAnsi="Times New Roman"/>
          <w:sz w:val="24"/>
          <w:szCs w:val="24"/>
        </w:rPr>
        <w:t xml:space="preserve"> и в соответствии с </w:t>
      </w:r>
      <w:r>
        <w:rPr>
          <w:rFonts w:ascii="Times New Roman" w:hAnsi="Times New Roman"/>
          <w:sz w:val="24"/>
          <w:szCs w:val="24"/>
        </w:rPr>
        <w:t>Уставом МАДОУ «Детский сад №11»</w:t>
      </w:r>
      <w:r w:rsidRPr="002B374A">
        <w:rPr>
          <w:rFonts w:ascii="Times New Roman" w:hAnsi="Times New Roman"/>
          <w:sz w:val="24"/>
          <w:szCs w:val="24"/>
        </w:rPr>
        <w:t>.</w:t>
      </w:r>
    </w:p>
    <w:p w:rsid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школьному овладению письменной формы речи. Готовность к школьному обучению во многом зависит от своевременного преодоления нарушений речи. Детей с речевыми нарушениями   рассматривают как группу педагогического риска, потому что их физиологические и психические особенности  затрудняют  успешное  овладение ими  учебным материалом в школе. Дети  с речевыми нарушениями нуждаются в особой организации коррекционно</w:t>
      </w:r>
      <w:r>
        <w:t>-</w:t>
      </w:r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логопедической помощи, содержание, формы и методы которой должны быть адекватны возможностям и индивидуальным особенностям  детей.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Цель и задачи программы.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Цель: предупреждение и уменьшение сложности речевых нарушений у детей младшего и среднего дошкольного возраста с речевым недоразвитием.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Задачи: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Формировать двигательную активность (общая, мелкая, артикуляционная моторика).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Развивать речевое дыхание, голос, темп, ритм, фонематические процессы.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3.Корректировать  развитие высших психических функций (внимание, память, вариативность мышления)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Объем и срок освоения программы: программа рассчитана на два года обучения (октябрь-май), общее количество учебных часов для освоения программы – 112: 56 часов – первый учебный год, 56 часов - второй учебный год. 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Форма обучения – очная.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Особенности организации образовательного процесса – групповые занятия и подгрупповые занятия.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Режим занятий: 2 раза в неделю, продолжительность занятий для детей 3-4 лет- 15 минут,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4-5 лет - 20 минут.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Методы и приемы обучения: 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•</w:t>
      </w: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>Словесный: пояснение, объяснения, ситуативный разговор, беседа.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•</w:t>
      </w: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  <w:t>Наглядный: показ (иллюстраций, графических изображений), демонстрация упражнений.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•</w:t>
      </w: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proofErr w:type="gramStart"/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Практический</w:t>
      </w:r>
      <w:proofErr w:type="gramEnd"/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 выполнение упражнений.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Форма организации образовательного процесса: </w:t>
      </w:r>
      <w:proofErr w:type="spellStart"/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групповаяи</w:t>
      </w:r>
      <w:proofErr w:type="spellEnd"/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подгрупповая  в количестве не менее 5 не более 10, воспитанники в возрасте 3-5 лет.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Формы организации учебного занятия: образовательная деятельность (далее ОД)</w:t>
      </w:r>
      <w:proofErr w:type="gramStart"/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.</w:t>
      </w:r>
      <w:proofErr w:type="gramEnd"/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Формы организации ОД: групповая форма.</w:t>
      </w:r>
    </w:p>
    <w:p w:rsidR="00F13ADD" w:rsidRPr="00F13ADD" w:rsidRDefault="00F13ADD" w:rsidP="00F13ADD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Педагогические технологии: здоровьесберегающие, </w:t>
      </w:r>
      <w:proofErr w:type="spellStart"/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личностноориентированные</w:t>
      </w:r>
      <w:proofErr w:type="spellEnd"/>
      <w:r w:rsidRPr="00F13A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развивающего обучения, сотрудничества, игровые.</w:t>
      </w:r>
    </w:p>
    <w:p w:rsidR="00F13ADD" w:rsidRDefault="00F13ADD" w:rsidP="00F13ADD">
      <w:pPr>
        <w:pStyle w:val="10"/>
        <w:keepNext/>
        <w:keepLines/>
        <w:shd w:val="clear" w:color="auto" w:fill="auto"/>
        <w:spacing w:after="0" w:line="328" w:lineRule="exact"/>
        <w:ind w:left="60"/>
        <w:jc w:val="center"/>
        <w:rPr>
          <w:color w:val="000000"/>
          <w:lang w:eastAsia="ru-RU" w:bidi="ru-RU"/>
        </w:rPr>
      </w:pPr>
    </w:p>
    <w:p w:rsidR="00F13ADD" w:rsidRDefault="00F13ADD" w:rsidP="00F13ADD">
      <w:pPr>
        <w:pStyle w:val="10"/>
        <w:keepNext/>
        <w:keepLines/>
        <w:shd w:val="clear" w:color="auto" w:fill="auto"/>
        <w:spacing w:after="0" w:line="328" w:lineRule="exact"/>
        <w:ind w:left="60"/>
        <w:jc w:val="center"/>
        <w:rPr>
          <w:color w:val="000000"/>
          <w:lang w:eastAsia="ru-RU" w:bidi="ru-RU"/>
        </w:rPr>
      </w:pPr>
    </w:p>
    <w:p w:rsidR="00F13ADD" w:rsidRDefault="00F13ADD" w:rsidP="00F13ADD">
      <w:pPr>
        <w:pStyle w:val="10"/>
        <w:keepNext/>
        <w:keepLines/>
        <w:shd w:val="clear" w:color="auto" w:fill="auto"/>
        <w:spacing w:after="0" w:line="328" w:lineRule="exact"/>
        <w:ind w:left="60"/>
        <w:jc w:val="center"/>
        <w:rPr>
          <w:noProof/>
          <w:lang w:eastAsia="ru-RU"/>
        </w:rPr>
      </w:pPr>
    </w:p>
    <w:p w:rsidR="00F13ADD" w:rsidRDefault="00F13ADD" w:rsidP="00F13ADD">
      <w:pPr>
        <w:pStyle w:val="10"/>
        <w:keepNext/>
        <w:keepLines/>
        <w:shd w:val="clear" w:color="auto" w:fill="auto"/>
        <w:spacing w:after="0" w:line="328" w:lineRule="exact"/>
        <w:ind w:left="60"/>
        <w:jc w:val="center"/>
      </w:pPr>
    </w:p>
    <w:p w:rsidR="002C072E" w:rsidRDefault="002C072E"/>
    <w:sectPr w:rsidR="002C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4A"/>
    <w:rsid w:val="002C072E"/>
    <w:rsid w:val="007D1A63"/>
    <w:rsid w:val="00BA114A"/>
    <w:rsid w:val="00F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13A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13ADD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A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1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13AD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13A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13ADD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A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1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13AD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2021-10-13T02:31:00Z</dcterms:created>
  <dcterms:modified xsi:type="dcterms:W3CDTF">2021-10-13T02:33:00Z</dcterms:modified>
</cp:coreProperties>
</file>