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4" w:rsidRDefault="003F5B34" w:rsidP="009D57B9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8592" behindDoc="1" locked="0" layoutInCell="0" allowOverlap="1" wp14:anchorId="1A8E9F82" wp14:editId="6C89F047">
            <wp:simplePos x="0" y="0"/>
            <wp:positionH relativeFrom="page">
              <wp:posOffset>735496</wp:posOffset>
            </wp:positionH>
            <wp:positionV relativeFrom="page">
              <wp:posOffset>586409</wp:posOffset>
            </wp:positionV>
            <wp:extent cx="6291469" cy="8955156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7827" t="1151"/>
                    <a:stretch/>
                  </pic:blipFill>
                  <pic:spPr bwMode="auto">
                    <a:xfrm>
                      <a:off x="0" y="0"/>
                      <a:ext cx="6291446" cy="895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B34" w:rsidRDefault="003F5B34" w:rsidP="009D57B9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noProof/>
          <w:sz w:val="24"/>
          <w:szCs w:val="24"/>
        </w:rPr>
      </w:pPr>
    </w:p>
    <w:p w:rsidR="00355C94" w:rsidRDefault="00355C94" w:rsidP="009D57B9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Pr="00B03AB3" w:rsidRDefault="00B03AB3" w:rsidP="00B03AB3">
      <w:pPr>
        <w:pStyle w:val="a3"/>
        <w:tabs>
          <w:tab w:val="left" w:pos="77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3156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Start"/>
      <w:r w:rsidR="00E36B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03A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Pr="00B03A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3AB3">
        <w:rPr>
          <w:rFonts w:ascii="Times New Roman" w:hAnsi="Times New Roman" w:cs="Times New Roman"/>
          <w:sz w:val="28"/>
          <w:szCs w:val="28"/>
        </w:rPr>
        <w:t>тр. 3</w:t>
      </w:r>
    </w:p>
    <w:p w:rsidR="00B03AB3" w:rsidRPr="00B03AB3" w:rsidRDefault="00B03AB3" w:rsidP="00B03AB3">
      <w:pPr>
        <w:pStyle w:val="a3"/>
        <w:tabs>
          <w:tab w:val="left" w:pos="77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3AB3" w:rsidRPr="003D3156" w:rsidRDefault="003D3156" w:rsidP="00B03AB3">
      <w:pPr>
        <w:pStyle w:val="a3"/>
        <w:numPr>
          <w:ilvl w:val="0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5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03AB3" w:rsidRPr="003D3156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ВОСПИТАТЕЛЬНО-ОБРАЗОВАТЕЛЬНОЙ ДЕЯТЕЛЬНОСТИ.</w:t>
      </w:r>
    </w:p>
    <w:p w:rsidR="00B03AB3" w:rsidRDefault="00B03AB3" w:rsidP="00B03AB3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организации………………………………………стр. 4</w:t>
      </w:r>
    </w:p>
    <w:p w:rsidR="00B03AB3" w:rsidRDefault="00B03AB3" w:rsidP="00B03AB3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и организационно-правовое обеспечение образовательной деятельности ……………………………………………………………стр. 8</w:t>
      </w:r>
    </w:p>
    <w:p w:rsidR="00B03AB3" w:rsidRDefault="00B03AB3" w:rsidP="00B03AB3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</w:t>
      </w:r>
      <w:r w:rsidR="00274047">
        <w:rPr>
          <w:rFonts w:ascii="Times New Roman" w:hAnsi="Times New Roman" w:cs="Times New Roman"/>
          <w:sz w:val="28"/>
          <w:szCs w:val="28"/>
        </w:rPr>
        <w:t>ндации ………………………………………………стр. 9</w:t>
      </w:r>
    </w:p>
    <w:p w:rsidR="003D3156" w:rsidRPr="003D3156" w:rsidRDefault="003D3156" w:rsidP="003D3156">
      <w:pPr>
        <w:pStyle w:val="a3"/>
        <w:numPr>
          <w:ilvl w:val="0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56">
        <w:rPr>
          <w:rFonts w:ascii="Times New Roman" w:hAnsi="Times New Roman" w:cs="Times New Roman"/>
          <w:b/>
          <w:sz w:val="28"/>
          <w:szCs w:val="28"/>
        </w:rPr>
        <w:t>РАЗДЕЛ 2. СТРУКТУРА И СИСТЕМА УПРАВЛЕНИЯ</w:t>
      </w:r>
    </w:p>
    <w:p w:rsidR="003D3156" w:rsidRDefault="003D3156" w:rsidP="003D3156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274047">
        <w:rPr>
          <w:rFonts w:ascii="Times New Roman" w:hAnsi="Times New Roman" w:cs="Times New Roman"/>
          <w:sz w:val="28"/>
          <w:szCs w:val="28"/>
        </w:rPr>
        <w:t>9</w:t>
      </w:r>
    </w:p>
    <w:p w:rsidR="003D3156" w:rsidRDefault="003D3156" w:rsidP="003D3156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системы управления…………………………………………...стр.</w:t>
      </w:r>
      <w:r w:rsidR="00274047">
        <w:rPr>
          <w:rFonts w:ascii="Times New Roman" w:hAnsi="Times New Roman" w:cs="Times New Roman"/>
          <w:sz w:val="28"/>
          <w:szCs w:val="28"/>
        </w:rPr>
        <w:t>11</w:t>
      </w:r>
    </w:p>
    <w:p w:rsidR="003D3156" w:rsidRDefault="003D3156" w:rsidP="003D3156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действующей в ДОУ системы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proofErr w:type="gramEnd"/>
      <w:r w:rsidR="00681A04">
        <w:rPr>
          <w:rFonts w:ascii="Times New Roman" w:hAnsi="Times New Roman" w:cs="Times New Roman"/>
          <w:sz w:val="28"/>
          <w:szCs w:val="28"/>
        </w:rPr>
        <w:t>стр.</w:t>
      </w:r>
      <w:r w:rsidR="00274047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D3156" w:rsidRDefault="003D3156" w:rsidP="003D3156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организации взаимодействия семьи и ДОО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 w:rsidR="00681A04">
        <w:rPr>
          <w:rFonts w:ascii="Times New Roman" w:hAnsi="Times New Roman" w:cs="Times New Roman"/>
          <w:sz w:val="28"/>
          <w:szCs w:val="28"/>
        </w:rPr>
        <w:t>стр.</w:t>
      </w:r>
      <w:r w:rsidR="00274047">
        <w:rPr>
          <w:rFonts w:ascii="Times New Roman" w:hAnsi="Times New Roman" w:cs="Times New Roman"/>
          <w:sz w:val="28"/>
          <w:szCs w:val="28"/>
        </w:rPr>
        <w:t>15</w:t>
      </w:r>
    </w:p>
    <w:p w:rsidR="003D3156" w:rsidRDefault="003D3156" w:rsidP="003D3156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по изучению мнения участников</w:t>
      </w:r>
      <w:r w:rsidR="00681A04">
        <w:rPr>
          <w:rFonts w:ascii="Times New Roman" w:hAnsi="Times New Roman" w:cs="Times New Roman"/>
          <w:sz w:val="28"/>
          <w:szCs w:val="28"/>
        </w:rPr>
        <w:t xml:space="preserve"> образовательных отношений о деятельности ДОО</w:t>
      </w:r>
      <w:proofErr w:type="gramStart"/>
      <w:r w:rsidR="00681A04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proofErr w:type="gramEnd"/>
      <w:r w:rsidR="00681A04">
        <w:rPr>
          <w:rFonts w:ascii="Times New Roman" w:hAnsi="Times New Roman" w:cs="Times New Roman"/>
          <w:sz w:val="28"/>
          <w:szCs w:val="28"/>
        </w:rPr>
        <w:t>стр.</w:t>
      </w:r>
      <w:r w:rsidR="00274047">
        <w:rPr>
          <w:rFonts w:ascii="Times New Roman" w:hAnsi="Times New Roman" w:cs="Times New Roman"/>
          <w:sz w:val="28"/>
          <w:szCs w:val="28"/>
        </w:rPr>
        <w:t>16</w:t>
      </w:r>
    </w:p>
    <w:p w:rsidR="00681A04" w:rsidRDefault="00681A04" w:rsidP="003D3156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по разделу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274047">
        <w:rPr>
          <w:rFonts w:ascii="Times New Roman" w:hAnsi="Times New Roman" w:cs="Times New Roman"/>
          <w:sz w:val="28"/>
          <w:szCs w:val="28"/>
        </w:rPr>
        <w:t>17</w:t>
      </w:r>
    </w:p>
    <w:p w:rsidR="00B03AB3" w:rsidRPr="00681A04" w:rsidRDefault="00681A04" w:rsidP="00B03AB3">
      <w:pPr>
        <w:pStyle w:val="a3"/>
        <w:numPr>
          <w:ilvl w:val="0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4">
        <w:rPr>
          <w:rFonts w:ascii="Times New Roman" w:hAnsi="Times New Roman" w:cs="Times New Roman"/>
          <w:b/>
          <w:sz w:val="28"/>
          <w:szCs w:val="28"/>
        </w:rPr>
        <w:t>РАЗДЕЛ 3. РЕАЛИЗАЦИЯ ОБРАЗОВАТЕЛЬНОЙ ПРОГРАММЫ, ОЦЕНКА КАЧЕСТВ УСЛОВИЙ РЕАЛИЗАЦИИ ОБРАЗОВАТЕЛЬНОЙ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A04" w:rsidRDefault="00681A04" w:rsidP="00681A04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по ДОО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</w:t>
      </w:r>
      <w:r w:rsidR="00274047">
        <w:rPr>
          <w:rFonts w:ascii="Times New Roman" w:hAnsi="Times New Roman" w:cs="Times New Roman"/>
          <w:sz w:val="28"/>
          <w:szCs w:val="28"/>
        </w:rPr>
        <w:t>.18</w:t>
      </w:r>
    </w:p>
    <w:p w:rsidR="00681A04" w:rsidRDefault="00681A04" w:rsidP="00681A04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образовательной программы, ее соответствие требованиям ФГОС ДО…………………………………………………………………………стр.</w:t>
      </w:r>
      <w:r w:rsidR="00274047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681A04" w:rsidRDefault="00681A04" w:rsidP="00681A04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психолого-педагогических условий реализации ООП ДО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74047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681A04" w:rsidRDefault="00681A04" w:rsidP="00681A04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развивающей </w:t>
      </w:r>
      <w:r w:rsidR="00472DAB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>-пространственной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r w:rsidR="00472DAB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274047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681A04" w:rsidRDefault="00681A04" w:rsidP="00681A04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кадровых условий реализации ООП ДО………………………стр.</w:t>
      </w:r>
      <w:r w:rsidR="00274047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681A04" w:rsidRDefault="00681A04" w:rsidP="00681A04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материально-технических условий реализации ООП ДО…...стр.</w:t>
      </w:r>
      <w:r w:rsidR="00274047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681A04" w:rsidRDefault="00681A04" w:rsidP="00681A04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финансовых условий реализации ООП ДО…………………...стр.</w:t>
      </w:r>
      <w:r w:rsidR="00274047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472DAB" w:rsidRDefault="00472DAB" w:rsidP="00681A04">
      <w:pPr>
        <w:pStyle w:val="a3"/>
        <w:numPr>
          <w:ilvl w:val="1"/>
          <w:numId w:val="34"/>
        </w:num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образования…………………...стр.</w:t>
      </w:r>
      <w:r w:rsidR="00274047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E36BCA" w:rsidRDefault="00E36BCA" w:rsidP="00E36BCA">
      <w:pPr>
        <w:pStyle w:val="a3"/>
        <w:tabs>
          <w:tab w:val="left" w:pos="10206"/>
        </w:tabs>
        <w:spacing w:after="0" w:line="240" w:lineRule="auto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Default="00B03AB3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B3" w:rsidRDefault="00B03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1164" w:rsidRPr="00CE14EF" w:rsidRDefault="00EB73F0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E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B73F0" w:rsidRDefault="00EB73F0" w:rsidP="000F1164">
      <w:pPr>
        <w:tabs>
          <w:tab w:val="left" w:pos="7710"/>
        </w:tabs>
        <w:spacing w:after="0" w:line="240" w:lineRule="auto"/>
        <w:ind w:rightChars="567" w:right="1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962" w:rsidRDefault="00961962" w:rsidP="00EB73F0">
      <w:pPr>
        <w:tabs>
          <w:tab w:val="left" w:pos="7710"/>
          <w:tab w:val="left" w:pos="1034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4364A1">
        <w:rPr>
          <w:rFonts w:ascii="Times New Roman" w:hAnsi="Times New Roman" w:cs="Times New Roman"/>
          <w:sz w:val="28"/>
          <w:szCs w:val="28"/>
        </w:rPr>
        <w:t>дставляет собой оценку деятельн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4364A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призвано способствовать развитию системы внутреннего контроля и качества образовательных результатов, условий, образовательной программы и образовательного процесса.</w:t>
      </w:r>
    </w:p>
    <w:p w:rsidR="00961962" w:rsidRDefault="00961962" w:rsidP="00EB73F0">
      <w:pPr>
        <w:tabs>
          <w:tab w:val="left" w:pos="7710"/>
          <w:tab w:val="left" w:pos="1034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состоянии развития организации.</w:t>
      </w:r>
    </w:p>
    <w:p w:rsidR="00961962" w:rsidRDefault="00961962" w:rsidP="00EB73F0">
      <w:pPr>
        <w:tabs>
          <w:tab w:val="left" w:pos="7710"/>
          <w:tab w:val="left" w:pos="1034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61962" w:rsidRDefault="00961962" w:rsidP="00961962">
      <w:pPr>
        <w:pStyle w:val="a3"/>
        <w:numPr>
          <w:ilvl w:val="0"/>
          <w:numId w:val="22"/>
        </w:numPr>
        <w:tabs>
          <w:tab w:val="left" w:pos="7710"/>
          <w:tab w:val="left" w:pos="1034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объективную информацию о состоянии образовательного процесса в образовательной организации</w:t>
      </w:r>
      <w:r w:rsidR="00C92654">
        <w:rPr>
          <w:rFonts w:ascii="Times New Roman" w:hAnsi="Times New Roman" w:cs="Times New Roman"/>
          <w:sz w:val="28"/>
          <w:szCs w:val="28"/>
        </w:rPr>
        <w:t>;</w:t>
      </w:r>
    </w:p>
    <w:p w:rsidR="00C92654" w:rsidRDefault="00C92654" w:rsidP="00961962">
      <w:pPr>
        <w:pStyle w:val="a3"/>
        <w:numPr>
          <w:ilvl w:val="0"/>
          <w:numId w:val="22"/>
        </w:numPr>
        <w:tabs>
          <w:tab w:val="left" w:pos="7710"/>
          <w:tab w:val="left" w:pos="1034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положительные и отрицательные тенденции в образовательной деятельности;</w:t>
      </w:r>
    </w:p>
    <w:p w:rsidR="00C92654" w:rsidRPr="00961962" w:rsidRDefault="00C92654" w:rsidP="00961962">
      <w:pPr>
        <w:pStyle w:val="a3"/>
        <w:numPr>
          <w:ilvl w:val="0"/>
          <w:numId w:val="22"/>
        </w:numPr>
        <w:tabs>
          <w:tab w:val="left" w:pos="7710"/>
          <w:tab w:val="left" w:pos="1034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причины возникновения проблем и поиск их устранения.</w:t>
      </w:r>
    </w:p>
    <w:p w:rsidR="00EB73F0" w:rsidRDefault="00EB73F0" w:rsidP="00EB73F0">
      <w:pPr>
        <w:tabs>
          <w:tab w:val="left" w:pos="7710"/>
          <w:tab w:val="left" w:pos="1034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«Детский сад № 11» регламентируют следующие нормативные документы федерального уровня:</w:t>
      </w:r>
    </w:p>
    <w:p w:rsidR="00EB73F0" w:rsidRDefault="00EB73F0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Федерации»:</w:t>
      </w:r>
    </w:p>
    <w:p w:rsidR="00EB73F0" w:rsidRDefault="00C60A7E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28. Компетенция, </w:t>
      </w:r>
      <w:r w:rsidR="00EB73F0">
        <w:rPr>
          <w:rFonts w:ascii="Times New Roman" w:hAnsi="Times New Roman" w:cs="Times New Roman"/>
          <w:sz w:val="28"/>
          <w:szCs w:val="28"/>
        </w:rPr>
        <w:t>права, обязанности и ответственность образовательной организации;</w:t>
      </w:r>
    </w:p>
    <w:p w:rsidR="00EB73F0" w:rsidRDefault="00EB73F0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29. Информационная открытость образовательной организации;</w:t>
      </w:r>
    </w:p>
    <w:p w:rsidR="00EB73F0" w:rsidRDefault="00EB73F0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14.06.3013 №</w:t>
      </w:r>
      <w:r w:rsidR="00F73DA4">
        <w:rPr>
          <w:rFonts w:ascii="Times New Roman" w:hAnsi="Times New Roman" w:cs="Times New Roman"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EB73F0" w:rsidRDefault="00EB73F0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407671" w:rsidRDefault="00407671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10 декабря 2013 г. № 1324 «Об 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07671" w:rsidRDefault="00407671" w:rsidP="00407671">
      <w:pPr>
        <w:pStyle w:val="a3"/>
        <w:tabs>
          <w:tab w:val="left" w:pos="1134"/>
          <w:tab w:val="left" w:pos="10347"/>
        </w:tabs>
        <w:spacing w:after="0" w:line="240" w:lineRule="auto"/>
        <w:ind w:left="69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Локальном уровне процедуру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определяют:</w:t>
      </w:r>
    </w:p>
    <w:p w:rsidR="00407671" w:rsidRDefault="00407671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руководителя МБДОУ «О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14EF" w:rsidRPr="00B86175">
        <w:rPr>
          <w:rFonts w:ascii="Times New Roman" w:hAnsi="Times New Roman" w:cs="Times New Roman"/>
          <w:sz w:val="28"/>
          <w:szCs w:val="28"/>
        </w:rPr>
        <w:t>№ 38</w:t>
      </w:r>
      <w:r w:rsidRPr="00B86175">
        <w:rPr>
          <w:rFonts w:ascii="Times New Roman" w:hAnsi="Times New Roman" w:cs="Times New Roman"/>
          <w:sz w:val="28"/>
          <w:szCs w:val="28"/>
        </w:rPr>
        <w:t xml:space="preserve"> от </w:t>
      </w:r>
      <w:r w:rsidR="00CE14EF">
        <w:rPr>
          <w:rFonts w:ascii="Times New Roman" w:hAnsi="Times New Roman" w:cs="Times New Roman"/>
          <w:sz w:val="28"/>
          <w:szCs w:val="28"/>
        </w:rPr>
        <w:t>06</w:t>
      </w:r>
      <w:r w:rsidR="00CE14EF" w:rsidRPr="00CE14EF">
        <w:rPr>
          <w:rFonts w:ascii="Times New Roman" w:hAnsi="Times New Roman" w:cs="Times New Roman"/>
          <w:sz w:val="28"/>
          <w:szCs w:val="28"/>
        </w:rPr>
        <w:t>.04.2017</w:t>
      </w:r>
      <w:r w:rsidR="00CE14EF">
        <w:rPr>
          <w:rFonts w:ascii="Times New Roman" w:hAnsi="Times New Roman" w:cs="Times New Roman"/>
          <w:sz w:val="28"/>
          <w:szCs w:val="28"/>
        </w:rPr>
        <w:t>г</w:t>
      </w:r>
      <w:r w:rsidR="00CE14EF" w:rsidRPr="00CE14EF">
        <w:rPr>
          <w:rFonts w:ascii="Times New Roman" w:hAnsi="Times New Roman" w:cs="Times New Roman"/>
          <w:sz w:val="28"/>
          <w:szCs w:val="28"/>
        </w:rPr>
        <w:t>.</w:t>
      </w:r>
      <w:r w:rsidR="00CE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утвержден следующий состав рабочей группы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подготовке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председатель рабочей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заведующий; члены рабочей группы:</w:t>
      </w:r>
    </w:p>
    <w:p w:rsidR="00407671" w:rsidRDefault="00407671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</w:t>
      </w:r>
      <w:r w:rsidR="00C60A7E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 xml:space="preserve"> Ирина Сергеевна, заместитель заведующего по воспитательно-методической работе;</w:t>
      </w:r>
    </w:p>
    <w:p w:rsidR="00407671" w:rsidRDefault="00407671" w:rsidP="00407671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Ирина Владимировна, заместитель заведующего по административно-хозяйственной </w:t>
      </w:r>
      <w:r w:rsidR="006F223A">
        <w:rPr>
          <w:rFonts w:ascii="Times New Roman" w:hAnsi="Times New Roman" w:cs="Times New Roman"/>
          <w:sz w:val="28"/>
          <w:szCs w:val="28"/>
        </w:rPr>
        <w:t>работе;</w:t>
      </w:r>
    </w:p>
    <w:p w:rsidR="00407671" w:rsidRDefault="00407671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Ирина Владимировна</w:t>
      </w:r>
      <w:r w:rsidR="006F223A">
        <w:rPr>
          <w:rFonts w:ascii="Times New Roman" w:hAnsi="Times New Roman" w:cs="Times New Roman"/>
          <w:sz w:val="28"/>
          <w:szCs w:val="28"/>
        </w:rPr>
        <w:t>, старший воспитатель;</w:t>
      </w:r>
    </w:p>
    <w:p w:rsidR="006F223A" w:rsidRDefault="006F223A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Янченко Елена Анатольевна, председатель профсоюзной организации;</w:t>
      </w:r>
    </w:p>
    <w:p w:rsidR="006F223A" w:rsidRDefault="00CE14EF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Панарина Евгения Сергеевна</w:t>
      </w:r>
      <w:r w:rsidRPr="00CE1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F223A">
        <w:rPr>
          <w:rFonts w:ascii="Times New Roman" w:hAnsi="Times New Roman" w:cs="Times New Roman"/>
          <w:sz w:val="28"/>
          <w:szCs w:val="28"/>
        </w:rPr>
        <w:t>пециалист по кадрам;</w:t>
      </w:r>
    </w:p>
    <w:p w:rsidR="006F223A" w:rsidRDefault="006F223A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13469"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  <w:r w:rsidR="00513469">
        <w:rPr>
          <w:rFonts w:ascii="Times New Roman" w:hAnsi="Times New Roman" w:cs="Times New Roman"/>
          <w:sz w:val="28"/>
          <w:szCs w:val="28"/>
        </w:rPr>
        <w:t xml:space="preserve"> Мануйлова Ольга Федоровна;</w:t>
      </w:r>
    </w:p>
    <w:p w:rsidR="006F223A" w:rsidRDefault="00CE14EF" w:rsidP="00EB73F0">
      <w:pPr>
        <w:pStyle w:val="a3"/>
        <w:numPr>
          <w:ilvl w:val="0"/>
          <w:numId w:val="2"/>
        </w:numPr>
        <w:tabs>
          <w:tab w:val="left" w:pos="1134"/>
          <w:tab w:val="left" w:pos="10347"/>
        </w:tabs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Перевозник</w:t>
      </w:r>
      <w:r w:rsidR="00E47F21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  <w:r w:rsidRPr="00CE14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223A">
        <w:rPr>
          <w:rFonts w:ascii="Times New Roman" w:hAnsi="Times New Roman" w:cs="Times New Roman"/>
          <w:sz w:val="28"/>
          <w:szCs w:val="28"/>
        </w:rPr>
        <w:t>дминистратор сайта</w:t>
      </w:r>
    </w:p>
    <w:p w:rsidR="00F73DA4" w:rsidRDefault="00F73DA4" w:rsidP="00F73DA4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основные функции рабочей группы:</w:t>
      </w:r>
    </w:p>
    <w:p w:rsidR="00BE2012" w:rsidRDefault="00F73DA4" w:rsidP="00ED5CC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августа 2017 года подготовить оценочную часть отчета, включающую оценку образовательной деятельности</w:t>
      </w:r>
      <w:r w:rsidR="006A00DC">
        <w:rPr>
          <w:rFonts w:ascii="Times New Roman" w:hAnsi="Times New Roman" w:cs="Times New Roman"/>
          <w:sz w:val="28"/>
          <w:szCs w:val="28"/>
        </w:rPr>
        <w:t xml:space="preserve">, </w:t>
      </w:r>
      <w:r w:rsidR="00BE2012">
        <w:rPr>
          <w:rFonts w:ascii="Times New Roman" w:hAnsi="Times New Roman" w:cs="Times New Roman"/>
          <w:sz w:val="28"/>
          <w:szCs w:val="28"/>
        </w:rPr>
        <w:t xml:space="preserve">системы управления дошкольного учреждения «Детский сад № 11», функционирования внутренней системы оценки </w:t>
      </w:r>
      <w:r w:rsidR="006A00DC">
        <w:rPr>
          <w:rFonts w:ascii="Times New Roman" w:hAnsi="Times New Roman" w:cs="Times New Roman"/>
          <w:sz w:val="28"/>
          <w:szCs w:val="28"/>
        </w:rPr>
        <w:t>качества</w:t>
      </w:r>
      <w:r w:rsidR="00BE2012">
        <w:rPr>
          <w:rFonts w:ascii="Times New Roman" w:hAnsi="Times New Roman" w:cs="Times New Roman"/>
          <w:sz w:val="28"/>
          <w:szCs w:val="28"/>
        </w:rPr>
        <w:t xml:space="preserve"> образования, и предоставить заведующему;</w:t>
      </w:r>
    </w:p>
    <w:p w:rsidR="00F73DA4" w:rsidRDefault="00BE2012" w:rsidP="00ED5CC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20 августа 2017 года подготовить анализ показателей деятельности дошкольного учреждения, утвержденных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10.12.2013 № 1324, и представить его на утверждение общему собранию работников.</w:t>
      </w:r>
    </w:p>
    <w:p w:rsidR="00BE2012" w:rsidRPr="00513469" w:rsidRDefault="006A00DC" w:rsidP="00ED5CC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469">
        <w:rPr>
          <w:rFonts w:ascii="Times New Roman" w:hAnsi="Times New Roman" w:cs="Times New Roman"/>
          <w:sz w:val="28"/>
          <w:szCs w:val="28"/>
        </w:rPr>
        <w:t>Перевозниковой</w:t>
      </w:r>
      <w:proofErr w:type="spellEnd"/>
      <w:r w:rsidRPr="00513469">
        <w:rPr>
          <w:rFonts w:ascii="Times New Roman" w:hAnsi="Times New Roman" w:cs="Times New Roman"/>
          <w:sz w:val="28"/>
          <w:szCs w:val="28"/>
        </w:rPr>
        <w:t xml:space="preserve"> Анастасии Вячеславовне</w:t>
      </w:r>
      <w:r w:rsidR="00BE2012" w:rsidRPr="00513469">
        <w:rPr>
          <w:rFonts w:ascii="Times New Roman" w:hAnsi="Times New Roman" w:cs="Times New Roman"/>
          <w:sz w:val="28"/>
          <w:szCs w:val="28"/>
        </w:rPr>
        <w:t>, администратору сайта, в срок до 1 сентября 201</w:t>
      </w:r>
      <w:r w:rsidR="00CE14EF" w:rsidRPr="00513469">
        <w:rPr>
          <w:rFonts w:ascii="Times New Roman" w:hAnsi="Times New Roman" w:cs="Times New Roman"/>
          <w:sz w:val="28"/>
          <w:szCs w:val="28"/>
        </w:rPr>
        <w:t>7</w:t>
      </w:r>
      <w:r w:rsidR="00BE2012" w:rsidRPr="00513469">
        <w:rPr>
          <w:rFonts w:ascii="Times New Roman" w:hAnsi="Times New Roman" w:cs="Times New Roman"/>
          <w:sz w:val="28"/>
          <w:szCs w:val="28"/>
        </w:rPr>
        <w:t xml:space="preserve"> года разместить, подписанный заведую</w:t>
      </w:r>
      <w:r w:rsidR="00C60A7E" w:rsidRPr="00513469">
        <w:rPr>
          <w:rFonts w:ascii="Times New Roman" w:hAnsi="Times New Roman" w:cs="Times New Roman"/>
          <w:sz w:val="28"/>
          <w:szCs w:val="28"/>
        </w:rPr>
        <w:t xml:space="preserve">щим отчет на официальном сайте </w:t>
      </w:r>
      <w:r w:rsidR="00BE2012" w:rsidRPr="00513469">
        <w:rPr>
          <w:rFonts w:ascii="Times New Roman" w:hAnsi="Times New Roman" w:cs="Times New Roman"/>
          <w:sz w:val="28"/>
          <w:szCs w:val="28"/>
        </w:rPr>
        <w:t>дошкольного учреждения.</w:t>
      </w:r>
    </w:p>
    <w:p w:rsidR="00BE2012" w:rsidRDefault="006A00DC" w:rsidP="00F73DA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469">
        <w:rPr>
          <w:rFonts w:ascii="Times New Roman" w:hAnsi="Times New Roman" w:cs="Times New Roman"/>
          <w:sz w:val="28"/>
          <w:szCs w:val="28"/>
        </w:rPr>
        <w:t>Перевозниковой</w:t>
      </w:r>
      <w:proofErr w:type="spellEnd"/>
      <w:r w:rsidRPr="00513469">
        <w:rPr>
          <w:rFonts w:ascii="Times New Roman" w:hAnsi="Times New Roman" w:cs="Times New Roman"/>
          <w:sz w:val="28"/>
          <w:szCs w:val="28"/>
        </w:rPr>
        <w:t xml:space="preserve"> Анастасии Вячеславовне</w:t>
      </w:r>
      <w:r w:rsidR="00BE2012" w:rsidRPr="00513469">
        <w:rPr>
          <w:rFonts w:ascii="Times New Roman" w:hAnsi="Times New Roman" w:cs="Times New Roman"/>
          <w:sz w:val="28"/>
          <w:szCs w:val="28"/>
        </w:rPr>
        <w:t>, делопроизводителю</w:t>
      </w:r>
      <w:r w:rsidR="00BE2012">
        <w:rPr>
          <w:rFonts w:ascii="Times New Roman" w:hAnsi="Times New Roman" w:cs="Times New Roman"/>
          <w:sz w:val="28"/>
          <w:szCs w:val="28"/>
        </w:rPr>
        <w:t xml:space="preserve">, в срок до 1 сентября направить подписанный заведующим и заверенный печатью дошкольной организации отчет учредителю. </w:t>
      </w:r>
    </w:p>
    <w:p w:rsidR="00D63F2E" w:rsidRDefault="00D63F2E" w:rsidP="00D63F2E">
      <w:pPr>
        <w:pStyle w:val="a3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3F2E" w:rsidRDefault="00D63F2E" w:rsidP="009768B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2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АЗДЕЛ</w:t>
      </w:r>
      <w:r w:rsidRPr="00D63F2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Организационно-правовое обеспечение образовательной деятельности</w:t>
      </w:r>
    </w:p>
    <w:p w:rsidR="00ED5CCF" w:rsidRDefault="00FF20D6" w:rsidP="00FF20D6">
      <w:pPr>
        <w:pStyle w:val="a3"/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Общие сведения об организации</w:t>
      </w:r>
    </w:p>
    <w:p w:rsidR="00FF20D6" w:rsidRDefault="00FF20D6" w:rsidP="00FF20D6">
      <w:pPr>
        <w:pStyle w:val="a3"/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A6" w:rsidRPr="0099211B" w:rsidRDefault="003D03A6" w:rsidP="00FF20D6">
      <w:pPr>
        <w:pStyle w:val="a3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B9">
        <w:rPr>
          <w:rFonts w:ascii="Times New Roman" w:hAnsi="Times New Roman" w:cs="Times New Roman"/>
          <w:sz w:val="28"/>
          <w:szCs w:val="28"/>
        </w:rPr>
        <w:t>По</w:t>
      </w:r>
      <w:r w:rsidR="00C60A7E">
        <w:rPr>
          <w:rFonts w:ascii="Times New Roman" w:hAnsi="Times New Roman" w:cs="Times New Roman"/>
          <w:sz w:val="28"/>
          <w:szCs w:val="28"/>
        </w:rPr>
        <w:t>лное наименование образовательного</w:t>
      </w:r>
      <w:r w:rsidRPr="009768B9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Уставом:</w:t>
      </w:r>
      <w:r w:rsidR="00355C94" w:rsidRPr="009768B9">
        <w:rPr>
          <w:rFonts w:ascii="Times New Roman" w:hAnsi="Times New Roman" w:cs="Times New Roman"/>
          <w:sz w:val="28"/>
          <w:szCs w:val="28"/>
        </w:rPr>
        <w:t xml:space="preserve"> </w:t>
      </w:r>
      <w:r w:rsidRPr="009768B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355C94" w:rsidRPr="009768B9">
        <w:rPr>
          <w:rFonts w:ascii="Times New Roman" w:hAnsi="Times New Roman" w:cs="Times New Roman"/>
          <w:sz w:val="28"/>
          <w:szCs w:val="28"/>
        </w:rPr>
        <w:t xml:space="preserve"> </w:t>
      </w:r>
      <w:r w:rsidRPr="009768B9">
        <w:rPr>
          <w:rFonts w:ascii="Times New Roman" w:hAnsi="Times New Roman" w:cs="Times New Roman"/>
          <w:sz w:val="28"/>
          <w:szCs w:val="28"/>
        </w:rPr>
        <w:t>учреждение «</w:t>
      </w:r>
      <w:r w:rsidRPr="0099211B">
        <w:rPr>
          <w:rFonts w:ascii="Times New Roman" w:hAnsi="Times New Roman" w:cs="Times New Roman"/>
          <w:sz w:val="28"/>
          <w:szCs w:val="28"/>
        </w:rPr>
        <w:t>Детский сад №11». Сокращенное н</w:t>
      </w:r>
      <w:r w:rsidR="00355C94" w:rsidRPr="0099211B">
        <w:rPr>
          <w:rFonts w:ascii="Times New Roman" w:hAnsi="Times New Roman" w:cs="Times New Roman"/>
          <w:sz w:val="28"/>
          <w:szCs w:val="28"/>
        </w:rPr>
        <w:t>азвание «МБДОУ «Детский сад 11».</w:t>
      </w:r>
    </w:p>
    <w:p w:rsidR="00C4465D" w:rsidRPr="0099211B" w:rsidRDefault="003D03A6" w:rsidP="00FF20D6">
      <w:pPr>
        <w:pStyle w:val="a3"/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B">
        <w:rPr>
          <w:rFonts w:ascii="Times New Roman" w:hAnsi="Times New Roman" w:cs="Times New Roman"/>
          <w:sz w:val="28"/>
          <w:szCs w:val="28"/>
        </w:rPr>
        <w:t>Место нахождения образовательного учреж</w:t>
      </w:r>
      <w:r w:rsidR="00C4465D" w:rsidRPr="0099211B">
        <w:rPr>
          <w:rFonts w:ascii="Times New Roman" w:hAnsi="Times New Roman" w:cs="Times New Roman"/>
          <w:sz w:val="28"/>
          <w:szCs w:val="28"/>
        </w:rPr>
        <w:t>дения в соответствии с Уставом:</w:t>
      </w:r>
    </w:p>
    <w:p w:rsidR="00484FA4" w:rsidRPr="00C4465D" w:rsidRDefault="00484FA4" w:rsidP="00484F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4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Бюджетное учреждение размещается в трех отдельно стоящих зданиях: </w:t>
      </w:r>
    </w:p>
    <w:p w:rsidR="00C4465D" w:rsidRPr="00C4465D" w:rsidRDefault="003D03A6" w:rsidP="00C4465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5D">
        <w:rPr>
          <w:rFonts w:ascii="Times New Roman" w:hAnsi="Times New Roman" w:cs="Times New Roman"/>
          <w:sz w:val="28"/>
          <w:szCs w:val="28"/>
        </w:rPr>
        <w:t>Корпус №1</w:t>
      </w:r>
      <w:r w:rsidR="00114476" w:rsidRPr="00C4465D">
        <w:rPr>
          <w:rFonts w:ascii="Times New Roman" w:hAnsi="Times New Roman" w:cs="Times New Roman"/>
          <w:sz w:val="28"/>
          <w:szCs w:val="28"/>
        </w:rPr>
        <w:t>:</w:t>
      </w:r>
      <w:r w:rsidR="00114476" w:rsidRPr="00114476">
        <w:t xml:space="preserve"> </w:t>
      </w:r>
      <w:r w:rsidR="00114476" w:rsidRPr="00C4465D">
        <w:rPr>
          <w:rFonts w:ascii="Times New Roman" w:hAnsi="Times New Roman" w:cs="Times New Roman"/>
          <w:sz w:val="28"/>
          <w:szCs w:val="28"/>
        </w:rPr>
        <w:t>636000, Российская Федерация, Томская область, ЗАТО Северск, г. Северск, улица Калинина, 4</w:t>
      </w:r>
      <w:r w:rsidR="00AC2961">
        <w:rPr>
          <w:rFonts w:ascii="Times New Roman" w:hAnsi="Times New Roman" w:cs="Times New Roman"/>
          <w:sz w:val="28"/>
          <w:szCs w:val="28"/>
        </w:rPr>
        <w:t xml:space="preserve"> а</w:t>
      </w:r>
      <w:r w:rsidR="00114476" w:rsidRPr="00C4465D">
        <w:rPr>
          <w:rFonts w:ascii="Times New Roman" w:hAnsi="Times New Roman" w:cs="Times New Roman"/>
          <w:sz w:val="28"/>
          <w:szCs w:val="28"/>
        </w:rPr>
        <w:t>.</w:t>
      </w:r>
    </w:p>
    <w:p w:rsidR="00114476" w:rsidRDefault="003D03A6" w:rsidP="00C4465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A6">
        <w:rPr>
          <w:rFonts w:ascii="Times New Roman" w:hAnsi="Times New Roman" w:cs="Times New Roman"/>
          <w:sz w:val="28"/>
          <w:szCs w:val="28"/>
        </w:rPr>
        <w:t xml:space="preserve">Корпус №2: г. </w:t>
      </w:r>
      <w:r w:rsidR="00114476" w:rsidRPr="00114476">
        <w:rPr>
          <w:rFonts w:ascii="Times New Roman" w:hAnsi="Times New Roman" w:cs="Times New Roman"/>
          <w:sz w:val="28"/>
          <w:szCs w:val="28"/>
        </w:rPr>
        <w:t xml:space="preserve">636000, Российская Федерация, Томская область, ЗАТО Северск, г. Северск, улица </w:t>
      </w:r>
      <w:r w:rsidR="00114476">
        <w:rPr>
          <w:rFonts w:ascii="Times New Roman" w:hAnsi="Times New Roman" w:cs="Times New Roman"/>
          <w:sz w:val="28"/>
          <w:szCs w:val="28"/>
        </w:rPr>
        <w:t>Советская</w:t>
      </w:r>
      <w:r w:rsidR="00114476" w:rsidRPr="00114476">
        <w:rPr>
          <w:rFonts w:ascii="Times New Roman" w:hAnsi="Times New Roman" w:cs="Times New Roman"/>
          <w:sz w:val="28"/>
          <w:szCs w:val="28"/>
        </w:rPr>
        <w:t xml:space="preserve">, </w:t>
      </w:r>
      <w:r w:rsidR="00114476">
        <w:rPr>
          <w:rFonts w:ascii="Times New Roman" w:hAnsi="Times New Roman" w:cs="Times New Roman"/>
          <w:sz w:val="28"/>
          <w:szCs w:val="28"/>
        </w:rPr>
        <w:t>2</w:t>
      </w:r>
      <w:r w:rsidR="00114476" w:rsidRPr="00114476">
        <w:rPr>
          <w:rFonts w:ascii="Times New Roman" w:hAnsi="Times New Roman" w:cs="Times New Roman"/>
          <w:sz w:val="28"/>
          <w:szCs w:val="28"/>
        </w:rPr>
        <w:t>4</w:t>
      </w:r>
      <w:r w:rsidR="00114476">
        <w:rPr>
          <w:rFonts w:ascii="Times New Roman" w:hAnsi="Times New Roman" w:cs="Times New Roman"/>
          <w:sz w:val="28"/>
          <w:szCs w:val="28"/>
        </w:rPr>
        <w:t>.</w:t>
      </w:r>
    </w:p>
    <w:p w:rsidR="00C4465D" w:rsidRPr="00ED5CCF" w:rsidRDefault="003D03A6" w:rsidP="00C44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CF">
        <w:rPr>
          <w:rFonts w:ascii="Times New Roman" w:hAnsi="Times New Roman" w:cs="Times New Roman"/>
          <w:sz w:val="28"/>
          <w:szCs w:val="28"/>
        </w:rPr>
        <w:t xml:space="preserve">Корпус №3: </w:t>
      </w:r>
      <w:r w:rsidR="00114476" w:rsidRPr="00ED5CCF">
        <w:rPr>
          <w:rFonts w:ascii="Times New Roman" w:hAnsi="Times New Roman" w:cs="Times New Roman"/>
          <w:sz w:val="28"/>
          <w:szCs w:val="28"/>
        </w:rPr>
        <w:t>636000, Российская Федерация, Томская область, ЗАТО Северск, г. Северск, улица Строителей, 24.</w:t>
      </w:r>
    </w:p>
    <w:p w:rsidR="00355C94" w:rsidRPr="00CE14EF" w:rsidRDefault="00C60A7E" w:rsidP="00C44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</w:t>
      </w:r>
      <w:r w:rsidR="00114476" w:rsidRPr="0099211B">
        <w:rPr>
          <w:rFonts w:ascii="Times New Roman" w:hAnsi="Times New Roman" w:cs="Times New Roman"/>
          <w:sz w:val="28"/>
          <w:szCs w:val="28"/>
        </w:rPr>
        <w:t>(3823)-</w:t>
      </w:r>
      <w:r w:rsidR="00CE14EF">
        <w:rPr>
          <w:rFonts w:ascii="Times New Roman" w:hAnsi="Times New Roman" w:cs="Times New Roman"/>
          <w:sz w:val="28"/>
          <w:szCs w:val="28"/>
        </w:rPr>
        <w:t>54-68-25</w:t>
      </w:r>
      <w:r w:rsidR="00114476" w:rsidRPr="0099211B">
        <w:rPr>
          <w:rFonts w:ascii="Times New Roman" w:hAnsi="Times New Roman" w:cs="Times New Roman"/>
          <w:sz w:val="28"/>
          <w:szCs w:val="28"/>
        </w:rPr>
        <w:t>,</w:t>
      </w:r>
      <w:r w:rsidR="00B5675F">
        <w:rPr>
          <w:rFonts w:ascii="Times New Roman" w:hAnsi="Times New Roman" w:cs="Times New Roman"/>
          <w:sz w:val="28"/>
          <w:szCs w:val="28"/>
        </w:rPr>
        <w:t xml:space="preserve"> </w:t>
      </w:r>
      <w:r w:rsidR="00CE14EF">
        <w:rPr>
          <w:rFonts w:ascii="Times New Roman" w:hAnsi="Times New Roman" w:cs="Times New Roman"/>
          <w:sz w:val="28"/>
          <w:szCs w:val="28"/>
        </w:rPr>
        <w:t>54-05-28</w:t>
      </w:r>
      <w:r w:rsidR="00CE14EF" w:rsidRPr="00C5085B">
        <w:rPr>
          <w:rFonts w:ascii="Times New Roman" w:hAnsi="Times New Roman" w:cs="Times New Roman"/>
          <w:sz w:val="28"/>
          <w:szCs w:val="28"/>
        </w:rPr>
        <w:t>.</w:t>
      </w:r>
    </w:p>
    <w:p w:rsidR="00ED5CCF" w:rsidRPr="00ED5CCF" w:rsidRDefault="00ED5CCF" w:rsidP="00C4465D">
      <w:pPr>
        <w:tabs>
          <w:tab w:val="left" w:pos="709"/>
        </w:tabs>
        <w:spacing w:after="0" w:line="240" w:lineRule="auto"/>
        <w:ind w:firstLine="709"/>
        <w:jc w:val="both"/>
      </w:pPr>
      <w:r w:rsidRPr="00ED5CCF">
        <w:rPr>
          <w:rFonts w:ascii="Times New Roman" w:hAnsi="Times New Roman" w:cs="Times New Roman"/>
          <w:sz w:val="28"/>
          <w:szCs w:val="28"/>
        </w:rPr>
        <w:t>А</w:t>
      </w:r>
      <w:r w:rsidR="00114476" w:rsidRPr="00ED5CCF">
        <w:rPr>
          <w:rFonts w:ascii="Times New Roman" w:hAnsi="Times New Roman" w:cs="Times New Roman"/>
          <w:sz w:val="28"/>
          <w:szCs w:val="28"/>
        </w:rPr>
        <w:t xml:space="preserve">дрес электронной почты </w:t>
      </w:r>
      <w:hyperlink r:id="rId10" w:history="1">
        <w:r w:rsidRPr="00ED5CCF">
          <w:rPr>
            <w:rStyle w:val="a4"/>
            <w:rFonts w:ascii="Times New Roman" w:hAnsi="Times New Roman" w:cs="Times New Roman"/>
            <w:sz w:val="28"/>
            <w:szCs w:val="28"/>
          </w:rPr>
          <w:t>ds11panova@mail.ru</w:t>
        </w:r>
      </w:hyperlink>
    </w:p>
    <w:p w:rsidR="009768B9" w:rsidRDefault="00ED5CCF" w:rsidP="00C4465D">
      <w:pPr>
        <w:tabs>
          <w:tab w:val="left" w:pos="709"/>
        </w:tabs>
        <w:spacing w:after="0" w:line="240" w:lineRule="auto"/>
        <w:ind w:firstLine="709"/>
        <w:jc w:val="both"/>
      </w:pPr>
      <w:r w:rsidRPr="0099211B">
        <w:rPr>
          <w:rFonts w:ascii="Times New Roman" w:hAnsi="Times New Roman" w:cs="Times New Roman"/>
          <w:sz w:val="28"/>
          <w:szCs w:val="28"/>
        </w:rPr>
        <w:t>А</w:t>
      </w:r>
      <w:r w:rsidR="00114476" w:rsidRPr="0099211B">
        <w:rPr>
          <w:rFonts w:ascii="Times New Roman" w:hAnsi="Times New Roman" w:cs="Times New Roman"/>
          <w:sz w:val="28"/>
          <w:szCs w:val="28"/>
        </w:rPr>
        <w:t>дрес сайта</w:t>
      </w:r>
      <w:r w:rsidR="00276C9C" w:rsidRPr="0099211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76899" w:rsidRPr="0099211B">
          <w:rPr>
            <w:rStyle w:val="a4"/>
            <w:rFonts w:ascii="Times New Roman" w:hAnsi="Times New Roman" w:cs="Times New Roman"/>
            <w:sz w:val="28"/>
            <w:szCs w:val="28"/>
          </w:rPr>
          <w:t>http://ds11.seversk.ru/</w:t>
        </w:r>
      </w:hyperlink>
    </w:p>
    <w:p w:rsidR="00376899" w:rsidRPr="0099211B" w:rsidRDefault="00C4465D" w:rsidP="00FF20D6">
      <w:pPr>
        <w:pStyle w:val="a3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B">
        <w:rPr>
          <w:rFonts w:ascii="Times New Roman" w:hAnsi="Times New Roman" w:cs="Times New Roman"/>
          <w:sz w:val="28"/>
          <w:szCs w:val="28"/>
        </w:rPr>
        <w:t>У</w:t>
      </w:r>
      <w:r w:rsidR="00ED5CCF" w:rsidRPr="0099211B">
        <w:rPr>
          <w:rFonts w:ascii="Times New Roman" w:hAnsi="Times New Roman" w:cs="Times New Roman"/>
          <w:sz w:val="28"/>
          <w:szCs w:val="28"/>
        </w:rPr>
        <w:t>став образовательного учреждения.</w:t>
      </w:r>
    </w:p>
    <w:p w:rsidR="00022845" w:rsidRPr="00B86175" w:rsidRDefault="00022845" w:rsidP="00022845">
      <w:pPr>
        <w:pStyle w:val="5"/>
        <w:spacing w:before="0" w:after="0"/>
        <w:ind w:firstLine="708"/>
        <w:jc w:val="both"/>
        <w:rPr>
          <w:sz w:val="28"/>
          <w:szCs w:val="28"/>
        </w:rPr>
      </w:pPr>
      <w:r w:rsidRPr="0099211B">
        <w:rPr>
          <w:b w:val="0"/>
          <w:i w:val="0"/>
          <w:sz w:val="28"/>
          <w:szCs w:val="28"/>
        </w:rPr>
        <w:t xml:space="preserve">Образовательная организация работает на основе </w:t>
      </w:r>
      <w:r w:rsidRPr="00B86175">
        <w:rPr>
          <w:b w:val="0"/>
          <w:i w:val="0"/>
          <w:sz w:val="28"/>
          <w:szCs w:val="28"/>
        </w:rPr>
        <w:t>Устава МБДОУ «Детский сад № 11» от 15.06.2015 г.</w:t>
      </w:r>
    </w:p>
    <w:p w:rsidR="00ED5CCF" w:rsidRPr="00B86175" w:rsidRDefault="00ED5CCF" w:rsidP="00C44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75">
        <w:rPr>
          <w:rFonts w:ascii="Times New Roman" w:hAnsi="Times New Roman" w:cs="Times New Roman"/>
          <w:sz w:val="28"/>
          <w:szCs w:val="28"/>
        </w:rPr>
        <w:t>Дата регистрации:</w:t>
      </w:r>
      <w:r w:rsidR="00CE14EF" w:rsidRPr="00B86175">
        <w:rPr>
          <w:rFonts w:ascii="Times New Roman" w:hAnsi="Times New Roman" w:cs="Times New Roman"/>
          <w:sz w:val="28"/>
          <w:szCs w:val="28"/>
        </w:rPr>
        <w:t>15.06.2017 г.</w:t>
      </w:r>
    </w:p>
    <w:p w:rsidR="00EB73F0" w:rsidRPr="00CE14EF" w:rsidRDefault="00ED5CCF" w:rsidP="00C44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75">
        <w:rPr>
          <w:rFonts w:ascii="Times New Roman" w:hAnsi="Times New Roman" w:cs="Times New Roman"/>
          <w:sz w:val="28"/>
          <w:szCs w:val="28"/>
        </w:rPr>
        <w:t>Название инспекции ФНС:</w:t>
      </w:r>
      <w:r w:rsidR="00CE14EF">
        <w:rPr>
          <w:rFonts w:ascii="Times New Roman" w:hAnsi="Times New Roman" w:cs="Times New Roman"/>
          <w:sz w:val="28"/>
          <w:szCs w:val="28"/>
        </w:rPr>
        <w:t xml:space="preserve"> Инспекция ФНС России </w:t>
      </w:r>
      <w:proofErr w:type="gramStart"/>
      <w:r w:rsidR="00CE14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E14EF">
        <w:rPr>
          <w:rFonts w:ascii="Times New Roman" w:hAnsi="Times New Roman" w:cs="Times New Roman"/>
          <w:sz w:val="28"/>
          <w:szCs w:val="28"/>
        </w:rPr>
        <w:t xml:space="preserve"> ЗАТО Северск Томской области</w:t>
      </w:r>
      <w:r w:rsidR="00CE14EF" w:rsidRPr="00CE14EF">
        <w:rPr>
          <w:rFonts w:ascii="Times New Roman" w:hAnsi="Times New Roman" w:cs="Times New Roman"/>
          <w:sz w:val="28"/>
          <w:szCs w:val="28"/>
        </w:rPr>
        <w:t>.</w:t>
      </w:r>
    </w:p>
    <w:p w:rsidR="00C4465D" w:rsidRPr="0099211B" w:rsidRDefault="00C4465D" w:rsidP="00FF20D6">
      <w:pPr>
        <w:pStyle w:val="a3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1B">
        <w:rPr>
          <w:rFonts w:ascii="Times New Roman" w:hAnsi="Times New Roman" w:cs="Times New Roman"/>
          <w:sz w:val="28"/>
          <w:szCs w:val="28"/>
        </w:rPr>
        <w:lastRenderedPageBreak/>
        <w:t>Лицензия на ведение образовательной деятельности</w:t>
      </w:r>
      <w:r w:rsidR="00AC2961" w:rsidRPr="0099211B">
        <w:rPr>
          <w:rFonts w:ascii="Times New Roman" w:hAnsi="Times New Roman" w:cs="Times New Roman"/>
          <w:sz w:val="28"/>
          <w:szCs w:val="28"/>
        </w:rPr>
        <w:t>: Серия</w:t>
      </w:r>
      <w:proofErr w:type="gramStart"/>
      <w:r w:rsidR="00AC2961" w:rsidRPr="009921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C2961" w:rsidRPr="0099211B">
        <w:rPr>
          <w:rFonts w:ascii="Times New Roman" w:hAnsi="Times New Roman" w:cs="Times New Roman"/>
          <w:sz w:val="28"/>
          <w:szCs w:val="28"/>
        </w:rPr>
        <w:t xml:space="preserve"> № 000799, регистрационный номер 533 </w:t>
      </w:r>
      <w:r w:rsidR="00AC2961" w:rsidRPr="00CE14EF">
        <w:rPr>
          <w:rFonts w:ascii="Times New Roman" w:hAnsi="Times New Roman" w:cs="Times New Roman"/>
          <w:sz w:val="28"/>
          <w:szCs w:val="28"/>
        </w:rPr>
        <w:t>от 11 января 2012 года</w:t>
      </w:r>
      <w:r w:rsidR="0070352A" w:rsidRPr="00CE14EF">
        <w:rPr>
          <w:rFonts w:ascii="Times New Roman" w:hAnsi="Times New Roman" w:cs="Times New Roman"/>
          <w:sz w:val="28"/>
          <w:szCs w:val="28"/>
        </w:rPr>
        <w:t>,</w:t>
      </w:r>
      <w:r w:rsidR="0070352A" w:rsidRPr="0099211B">
        <w:rPr>
          <w:rFonts w:ascii="Times New Roman" w:hAnsi="Times New Roman" w:cs="Times New Roman"/>
          <w:sz w:val="28"/>
          <w:szCs w:val="28"/>
        </w:rPr>
        <w:t xml:space="preserve"> ИНН 7024021193</w:t>
      </w:r>
      <w:r w:rsidRPr="0099211B">
        <w:rPr>
          <w:rFonts w:ascii="Times New Roman" w:hAnsi="Times New Roman" w:cs="Times New Roman"/>
          <w:sz w:val="28"/>
          <w:szCs w:val="28"/>
        </w:rPr>
        <w:t xml:space="preserve"> </w:t>
      </w:r>
      <w:r w:rsidR="00402F16" w:rsidRPr="0099211B">
        <w:rPr>
          <w:rFonts w:ascii="Times New Roman" w:hAnsi="Times New Roman" w:cs="Times New Roman"/>
          <w:sz w:val="28"/>
          <w:szCs w:val="28"/>
        </w:rPr>
        <w:t>с приложениями:</w:t>
      </w:r>
    </w:p>
    <w:p w:rsidR="00402F16" w:rsidRDefault="00402F16" w:rsidP="00FF20D6">
      <w:pPr>
        <w:pStyle w:val="a3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F16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402F1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6A00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00DC">
        <w:rPr>
          <w:rFonts w:ascii="Times New Roman" w:hAnsi="Times New Roman" w:cs="Times New Roman"/>
          <w:sz w:val="28"/>
          <w:szCs w:val="28"/>
        </w:rPr>
        <w:t>Густовская</w:t>
      </w:r>
      <w:proofErr w:type="spellEnd"/>
      <w:r w:rsidR="006A00DC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70352A">
        <w:rPr>
          <w:rFonts w:ascii="Times New Roman" w:hAnsi="Times New Roman" w:cs="Times New Roman"/>
          <w:sz w:val="28"/>
          <w:szCs w:val="28"/>
        </w:rPr>
        <w:t>.</w:t>
      </w:r>
    </w:p>
    <w:p w:rsidR="00402F16" w:rsidRPr="00402F16" w:rsidRDefault="00402F16" w:rsidP="00FF20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F16" w:rsidRDefault="00402F16" w:rsidP="00FF20D6">
      <w:pPr>
        <w:pStyle w:val="a3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заведующего</w:t>
      </w:r>
      <w:r w:rsidR="00022845">
        <w:rPr>
          <w:rFonts w:ascii="Times New Roman" w:hAnsi="Times New Roman" w:cs="Times New Roman"/>
          <w:sz w:val="28"/>
          <w:szCs w:val="28"/>
        </w:rPr>
        <w:t>:</w:t>
      </w:r>
    </w:p>
    <w:p w:rsidR="00B1439A" w:rsidRPr="00B1439A" w:rsidRDefault="00B1439A" w:rsidP="00FF20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000"/>
        <w:gridCol w:w="1985"/>
        <w:gridCol w:w="2126"/>
        <w:gridCol w:w="1843"/>
        <w:gridCol w:w="992"/>
        <w:gridCol w:w="957"/>
      </w:tblGrid>
      <w:tr w:rsidR="00402F16" w:rsidTr="00022845">
        <w:trPr>
          <w:trHeight w:val="521"/>
        </w:trPr>
        <w:tc>
          <w:tcPr>
            <w:tcW w:w="518" w:type="dxa"/>
            <w:vMerge w:val="restart"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  <w:vMerge w:val="restart"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  <w:vMerge w:val="restart"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Курирует направление и виды 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 (указать специальность)</w:t>
            </w:r>
          </w:p>
        </w:tc>
        <w:tc>
          <w:tcPr>
            <w:tcW w:w="1949" w:type="dxa"/>
            <w:gridSpan w:val="2"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022845" w:rsidTr="00022845">
        <w:trPr>
          <w:trHeight w:val="520"/>
        </w:trPr>
        <w:tc>
          <w:tcPr>
            <w:tcW w:w="518" w:type="dxa"/>
            <w:vMerge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  <w:tc>
          <w:tcPr>
            <w:tcW w:w="957" w:type="dxa"/>
            <w:vAlign w:val="center"/>
          </w:tcPr>
          <w:p w:rsidR="00402F16" w:rsidRPr="00402F16" w:rsidRDefault="00402F16" w:rsidP="00402F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40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39A" w:rsidTr="00022845">
        <w:tc>
          <w:tcPr>
            <w:tcW w:w="518" w:type="dxa"/>
          </w:tcPr>
          <w:p w:rsidR="00402F16" w:rsidRDefault="00402F16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02F16" w:rsidRDefault="0070352A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02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-хозяйственной работе</w:t>
            </w:r>
          </w:p>
        </w:tc>
        <w:tc>
          <w:tcPr>
            <w:tcW w:w="1985" w:type="dxa"/>
          </w:tcPr>
          <w:p w:rsidR="00402F16" w:rsidRDefault="0070352A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Ирина </w:t>
            </w:r>
            <w:r w:rsidR="00C22A2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402F16" w:rsidRDefault="0070352A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за административно-хозяйственной деятельностью</w:t>
            </w:r>
          </w:p>
        </w:tc>
        <w:tc>
          <w:tcPr>
            <w:tcW w:w="1843" w:type="dxa"/>
          </w:tcPr>
          <w:p w:rsidR="00402F16" w:rsidRDefault="008D13DF" w:rsidP="00516B3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50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D615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1507" w:rsidRPr="00D61507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r w:rsidR="00D6150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992" w:type="dxa"/>
          </w:tcPr>
          <w:p w:rsidR="00402F16" w:rsidRDefault="00516B39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957" w:type="dxa"/>
          </w:tcPr>
          <w:p w:rsidR="00402F16" w:rsidRDefault="00516B39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39A" w:rsidTr="00022845">
        <w:tc>
          <w:tcPr>
            <w:tcW w:w="518" w:type="dxa"/>
          </w:tcPr>
          <w:p w:rsidR="00402F16" w:rsidRDefault="00402F16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02F16" w:rsidRDefault="0070352A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воспитательно-методической работе</w:t>
            </w:r>
          </w:p>
        </w:tc>
        <w:tc>
          <w:tcPr>
            <w:tcW w:w="1985" w:type="dxa"/>
          </w:tcPr>
          <w:p w:rsidR="00402F16" w:rsidRDefault="0070352A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 Ирина Сергеевна</w:t>
            </w:r>
          </w:p>
        </w:tc>
        <w:tc>
          <w:tcPr>
            <w:tcW w:w="2126" w:type="dxa"/>
          </w:tcPr>
          <w:p w:rsidR="00402F16" w:rsidRDefault="0070352A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за воспитательно-методической деятельностью</w:t>
            </w:r>
          </w:p>
        </w:tc>
        <w:tc>
          <w:tcPr>
            <w:tcW w:w="1843" w:type="dxa"/>
          </w:tcPr>
          <w:p w:rsidR="00402F16" w:rsidRDefault="00C22A23" w:rsidP="005134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46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51346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513469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дошкольного образования.</w:t>
            </w:r>
          </w:p>
        </w:tc>
        <w:tc>
          <w:tcPr>
            <w:tcW w:w="992" w:type="dxa"/>
          </w:tcPr>
          <w:p w:rsidR="00402F16" w:rsidRPr="00694B55" w:rsidRDefault="00022845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B55">
              <w:rPr>
                <w:rFonts w:ascii="Times New Roman" w:hAnsi="Times New Roman" w:cs="Times New Roman"/>
                <w:sz w:val="28"/>
                <w:szCs w:val="28"/>
              </w:rPr>
              <w:t>Менее года</w:t>
            </w:r>
          </w:p>
        </w:tc>
        <w:tc>
          <w:tcPr>
            <w:tcW w:w="957" w:type="dxa"/>
          </w:tcPr>
          <w:p w:rsidR="00402F16" w:rsidRDefault="00022845" w:rsidP="00402F1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86175" w:rsidRPr="00AC37B0" w:rsidRDefault="00B1439A" w:rsidP="00FF20D6">
      <w:pPr>
        <w:pStyle w:val="a3"/>
        <w:numPr>
          <w:ilvl w:val="2"/>
          <w:numId w:val="10"/>
        </w:numPr>
        <w:tabs>
          <w:tab w:val="left" w:pos="709"/>
        </w:tabs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 w:rsidRPr="0099211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C37B0">
        <w:rPr>
          <w:rFonts w:ascii="Times New Roman" w:hAnsi="Times New Roman" w:cs="Times New Roman"/>
          <w:sz w:val="28"/>
          <w:szCs w:val="28"/>
        </w:rPr>
        <w:t xml:space="preserve">об образовательной программе </w:t>
      </w:r>
      <w:proofErr w:type="gramStart"/>
      <w:r w:rsidRPr="00AC37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86175" w:rsidRPr="00AC37B0">
        <w:rPr>
          <w:rFonts w:ascii="Times New Roman" w:hAnsi="Times New Roman" w:cs="Times New Roman"/>
          <w:sz w:val="28"/>
          <w:szCs w:val="28"/>
        </w:rPr>
        <w:t>:</w:t>
      </w:r>
    </w:p>
    <w:p w:rsidR="00402F16" w:rsidRDefault="00B1439A" w:rsidP="00EB5DE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C">
        <w:rPr>
          <w:rFonts w:ascii="Times New Roman" w:hAnsi="Times New Roman" w:cs="Times New Roman"/>
          <w:sz w:val="28"/>
          <w:szCs w:val="28"/>
        </w:rPr>
        <w:t xml:space="preserve"> </w:t>
      </w:r>
      <w:r w:rsidR="00EB5DEA" w:rsidRPr="00F76D4C">
        <w:rPr>
          <w:rFonts w:ascii="Times New Roman" w:hAnsi="Times New Roman"/>
          <w:sz w:val="28"/>
          <w:szCs w:val="28"/>
        </w:rPr>
        <w:t>Основная образовательная программа МБДОУ «</w:t>
      </w:r>
      <w:r w:rsidR="00EB5DEA" w:rsidRPr="00EB5DEA">
        <w:rPr>
          <w:rFonts w:ascii="Times New Roman" w:hAnsi="Times New Roman"/>
          <w:sz w:val="28"/>
          <w:szCs w:val="28"/>
        </w:rPr>
        <w:t xml:space="preserve">Детский сад №11» </w:t>
      </w:r>
      <w:r w:rsidR="00EB5DEA" w:rsidRPr="00EB5DEA">
        <w:rPr>
          <w:rFonts w:ascii="Times New Roman" w:hAnsi="Times New Roman" w:cs="Times New Roman"/>
          <w:sz w:val="28"/>
          <w:szCs w:val="28"/>
        </w:rPr>
        <w:t>п</w:t>
      </w:r>
      <w:r w:rsidRPr="00EB5DEA">
        <w:rPr>
          <w:rFonts w:ascii="Times New Roman" w:hAnsi="Times New Roman" w:cs="Times New Roman"/>
          <w:sz w:val="28"/>
          <w:szCs w:val="28"/>
        </w:rPr>
        <w:t>ринята</w:t>
      </w:r>
      <w:r w:rsidR="00B86175" w:rsidRPr="00EB5DEA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МБДОУ </w:t>
      </w:r>
      <w:r w:rsidR="00662CDA">
        <w:rPr>
          <w:rFonts w:ascii="Times New Roman" w:hAnsi="Times New Roman" w:cs="Times New Roman"/>
          <w:sz w:val="28"/>
          <w:szCs w:val="28"/>
        </w:rPr>
        <w:t>«</w:t>
      </w:r>
      <w:r w:rsidR="00B86175" w:rsidRPr="00EB5DEA">
        <w:rPr>
          <w:rFonts w:ascii="Times New Roman" w:hAnsi="Times New Roman" w:cs="Times New Roman"/>
          <w:sz w:val="28"/>
          <w:szCs w:val="28"/>
        </w:rPr>
        <w:t>Детский сад №11</w:t>
      </w:r>
      <w:r w:rsidR="00662CDA">
        <w:rPr>
          <w:rFonts w:ascii="Times New Roman" w:hAnsi="Times New Roman" w:cs="Times New Roman"/>
          <w:sz w:val="28"/>
          <w:szCs w:val="28"/>
        </w:rPr>
        <w:t>»</w:t>
      </w:r>
      <w:r w:rsidR="00B86175" w:rsidRPr="00EB5DE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97C89">
        <w:rPr>
          <w:rFonts w:ascii="Times New Roman" w:hAnsi="Times New Roman" w:cs="Times New Roman"/>
          <w:sz w:val="28"/>
          <w:szCs w:val="28"/>
        </w:rPr>
        <w:t xml:space="preserve"> </w:t>
      </w:r>
      <w:r w:rsidR="00B86175" w:rsidRPr="00EB5DEA">
        <w:rPr>
          <w:rFonts w:ascii="Times New Roman" w:hAnsi="Times New Roman" w:cs="Times New Roman"/>
          <w:sz w:val="28"/>
          <w:szCs w:val="28"/>
        </w:rPr>
        <w:t>№3 от 28.12.2015 г.</w:t>
      </w:r>
      <w:r w:rsidRPr="00EB5DEA">
        <w:rPr>
          <w:rFonts w:ascii="Times New Roman" w:hAnsi="Times New Roman" w:cs="Times New Roman"/>
          <w:sz w:val="28"/>
          <w:szCs w:val="28"/>
        </w:rPr>
        <w:t>, утверждена</w:t>
      </w:r>
      <w:r w:rsidR="00B86175" w:rsidRPr="00EB5DEA">
        <w:rPr>
          <w:rFonts w:ascii="Times New Roman" w:hAnsi="Times New Roman" w:cs="Times New Roman"/>
          <w:sz w:val="28"/>
          <w:szCs w:val="28"/>
        </w:rPr>
        <w:t xml:space="preserve"> </w:t>
      </w:r>
      <w:r w:rsidR="00662CDA">
        <w:rPr>
          <w:rFonts w:ascii="Times New Roman" w:hAnsi="Times New Roman" w:cs="Times New Roman"/>
          <w:sz w:val="28"/>
          <w:szCs w:val="28"/>
        </w:rPr>
        <w:t>приказом МБДОУ «Детский сад №11»</w:t>
      </w:r>
      <w:r w:rsidR="00B86175" w:rsidRPr="00EB5DEA">
        <w:rPr>
          <w:rFonts w:ascii="Times New Roman" w:hAnsi="Times New Roman" w:cs="Times New Roman"/>
          <w:sz w:val="28"/>
          <w:szCs w:val="28"/>
        </w:rPr>
        <w:t xml:space="preserve"> №129 от 28.12.2015 г.</w:t>
      </w:r>
      <w:r w:rsidRPr="00EB5DEA">
        <w:rPr>
          <w:rFonts w:ascii="Times New Roman" w:hAnsi="Times New Roman" w:cs="Times New Roman"/>
          <w:sz w:val="28"/>
          <w:szCs w:val="28"/>
        </w:rPr>
        <w:t xml:space="preserve">, </w:t>
      </w:r>
      <w:r w:rsidR="00B86175" w:rsidRPr="00EB5DEA">
        <w:rPr>
          <w:rFonts w:ascii="Times New Roman" w:hAnsi="Times New Roman" w:cs="Times New Roman"/>
          <w:sz w:val="28"/>
          <w:szCs w:val="28"/>
        </w:rPr>
        <w:t xml:space="preserve">срок </w:t>
      </w:r>
      <w:r w:rsidR="00E97C89" w:rsidRPr="00EB5D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97C8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B86175" w:rsidRPr="00EB5DEA">
        <w:rPr>
          <w:rFonts w:ascii="Times New Roman" w:hAnsi="Times New Roman" w:cs="Times New Roman"/>
          <w:sz w:val="28"/>
          <w:szCs w:val="28"/>
        </w:rPr>
        <w:t>2015-2020 г.</w:t>
      </w:r>
      <w:proofErr w:type="gramStart"/>
      <w:r w:rsidR="00B86175" w:rsidRPr="00EB5D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6175" w:rsidRPr="00EB5DEA">
        <w:rPr>
          <w:rFonts w:ascii="Times New Roman" w:hAnsi="Times New Roman" w:cs="Times New Roman"/>
          <w:sz w:val="28"/>
          <w:szCs w:val="28"/>
        </w:rPr>
        <w:t>.</w:t>
      </w:r>
    </w:p>
    <w:p w:rsidR="00F76D4C" w:rsidRDefault="00F76D4C" w:rsidP="00EB5D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D4C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МБДОУ «Детский сад №11» разработана в соответствии с Федеральным государственным образовательным стандартом дошкольного образования и с </w:t>
      </w:r>
      <w:r w:rsidRPr="00F76D4C">
        <w:rPr>
          <w:rFonts w:ascii="Times New Roman" w:hAnsi="Times New Roman" w:cs="Times New Roman"/>
          <w:sz w:val="28"/>
          <w:szCs w:val="28"/>
        </w:rPr>
        <w:t xml:space="preserve">учетом </w:t>
      </w:r>
      <w:hyperlink r:id="rId12" w:history="1">
        <w:r w:rsidRPr="00F76D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образовательной программы дошкольного образования «От рождения до школы», под редакцией Н.Е. </w:t>
        </w:r>
        <w:proofErr w:type="spellStart"/>
        <w:r w:rsidRPr="00F76D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Вераксы</w:t>
        </w:r>
        <w:proofErr w:type="spellEnd"/>
        <w:r w:rsidRPr="00F76D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, Т.С. Комаровой, М.А. Васильевой</w:t>
        </w:r>
      </w:hyperlink>
      <w:r w:rsidRPr="00F76D4C">
        <w:rPr>
          <w:rFonts w:ascii="Times New Roman" w:hAnsi="Times New Roman" w:cs="Times New Roman"/>
          <w:sz w:val="28"/>
          <w:szCs w:val="28"/>
        </w:rPr>
        <w:t>.</w:t>
      </w:r>
    </w:p>
    <w:p w:rsidR="00F76D4C" w:rsidRPr="004168BE" w:rsidRDefault="00F76D4C" w:rsidP="00EB5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D4C">
        <w:rPr>
          <w:rFonts w:ascii="Times New Roman" w:hAnsi="Times New Roman"/>
          <w:sz w:val="28"/>
          <w:szCs w:val="28"/>
        </w:rPr>
        <w:t>Программы, реализуемые в МБДОУ, скоординированы таким образом, что целостность педагогического процесса обеспечивается полностью</w:t>
      </w:r>
      <w:r w:rsidR="004168BE" w:rsidRPr="004168BE">
        <w:rPr>
          <w:rFonts w:ascii="Times New Roman" w:hAnsi="Times New Roman"/>
          <w:sz w:val="28"/>
          <w:szCs w:val="28"/>
        </w:rPr>
        <w:t>.</w:t>
      </w:r>
    </w:p>
    <w:p w:rsidR="00F76D4C" w:rsidRPr="00F76D4C" w:rsidRDefault="00F76D4C" w:rsidP="00EB5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D4C">
        <w:rPr>
          <w:rFonts w:ascii="Times New Roman" w:hAnsi="Times New Roman"/>
          <w:sz w:val="28"/>
          <w:szCs w:val="28"/>
        </w:rPr>
        <w:t>Преемственность программ, реализуемых на возрастных группах, обеспечивается</w:t>
      </w:r>
      <w:r>
        <w:rPr>
          <w:rFonts w:ascii="Times New Roman" w:hAnsi="Times New Roman"/>
          <w:sz w:val="28"/>
          <w:szCs w:val="28"/>
        </w:rPr>
        <w:t>: е</w:t>
      </w:r>
      <w:r w:rsidR="00C5085B">
        <w:rPr>
          <w:rFonts w:ascii="Times New Roman" w:hAnsi="Times New Roman"/>
          <w:sz w:val="28"/>
          <w:szCs w:val="28"/>
        </w:rPr>
        <w:t xml:space="preserve">диным недельно-тематическим </w:t>
      </w:r>
      <w:r w:rsidRPr="00F76D4C">
        <w:rPr>
          <w:rFonts w:ascii="Times New Roman" w:hAnsi="Times New Roman"/>
          <w:sz w:val="28"/>
          <w:szCs w:val="28"/>
        </w:rPr>
        <w:t>планированием,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D4C">
        <w:rPr>
          <w:rFonts w:ascii="Times New Roman" w:hAnsi="Times New Roman"/>
          <w:sz w:val="28"/>
          <w:szCs w:val="28"/>
        </w:rPr>
        <w:t xml:space="preserve">цикличностью прохождения программного материала с </w:t>
      </w:r>
      <w:r>
        <w:rPr>
          <w:rFonts w:ascii="Times New Roman" w:hAnsi="Times New Roman"/>
          <w:sz w:val="28"/>
          <w:szCs w:val="28"/>
        </w:rPr>
        <w:t xml:space="preserve">усложнениями </w:t>
      </w:r>
      <w:r w:rsidRPr="00F76D4C">
        <w:rPr>
          <w:rFonts w:ascii="Times New Roman" w:hAnsi="Times New Roman"/>
          <w:sz w:val="28"/>
          <w:szCs w:val="28"/>
        </w:rPr>
        <w:t>на последующей возрастной группе.</w:t>
      </w:r>
    </w:p>
    <w:p w:rsidR="00F76D4C" w:rsidRDefault="00F76D4C" w:rsidP="00F76D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D4C">
        <w:rPr>
          <w:rFonts w:ascii="Times New Roman" w:hAnsi="Times New Roman"/>
          <w:sz w:val="28"/>
          <w:szCs w:val="28"/>
        </w:rPr>
        <w:t>Реализуемые программы обеспечивают образовательный минимум содержания дошкольного образования с учетом приоритетных направлений работы ДОУ.</w:t>
      </w:r>
    </w:p>
    <w:p w:rsidR="00F76D4C" w:rsidRDefault="00F76D4C" w:rsidP="00F76D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9"/>
      </w:tblGrid>
      <w:tr w:rsidR="00F76D4C" w:rsidRPr="00DA66B3" w:rsidTr="00433508">
        <w:trPr>
          <w:trHeight w:val="383"/>
        </w:trPr>
        <w:tc>
          <w:tcPr>
            <w:tcW w:w="8389" w:type="dxa"/>
          </w:tcPr>
          <w:p w:rsidR="00F76D4C" w:rsidRPr="00DA66B3" w:rsidRDefault="00F76D4C" w:rsidP="0043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6D4C" w:rsidRPr="00DA66B3" w:rsidRDefault="00F76D4C" w:rsidP="0043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8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программы</w:t>
            </w:r>
          </w:p>
        </w:tc>
      </w:tr>
      <w:tr w:rsidR="00F76D4C" w:rsidRPr="00DA66B3" w:rsidTr="00433508">
        <w:trPr>
          <w:cantSplit/>
          <w:trHeight w:val="155"/>
        </w:trPr>
        <w:tc>
          <w:tcPr>
            <w:tcW w:w="8389" w:type="dxa"/>
          </w:tcPr>
          <w:p w:rsidR="00F76D4C" w:rsidRPr="00DA66B3" w:rsidRDefault="00F76D4C" w:rsidP="0043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0740C">
              <w:rPr>
                <w:rFonts w:ascii="Times New Roman" w:hAnsi="Times New Roman"/>
                <w:sz w:val="24"/>
                <w:szCs w:val="24"/>
              </w:rPr>
              <w:t xml:space="preserve"> Программа «От рождения до школы» под ред. Н.Е </w:t>
            </w:r>
            <w:proofErr w:type="spellStart"/>
            <w:r w:rsidRPr="0040740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</w:p>
        </w:tc>
      </w:tr>
      <w:tr w:rsidR="00F76D4C" w:rsidRPr="00DA66B3" w:rsidTr="00433508">
        <w:trPr>
          <w:cantSplit/>
          <w:trHeight w:val="121"/>
        </w:trPr>
        <w:tc>
          <w:tcPr>
            <w:tcW w:w="8389" w:type="dxa"/>
          </w:tcPr>
          <w:p w:rsidR="00F76D4C" w:rsidRPr="00DA66B3" w:rsidRDefault="00F76D4C" w:rsidP="0043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«Программа обучения и воспитания детей с </w:t>
            </w:r>
            <w:proofErr w:type="spellStart"/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>фонетико</w:t>
            </w:r>
            <w:proofErr w:type="spellEnd"/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фонематическим недоразвитием» </w:t>
            </w: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>под ред. Филичевой Т.Б., Чиркиной Г.В.</w:t>
            </w:r>
          </w:p>
        </w:tc>
      </w:tr>
      <w:tr w:rsidR="00F76D4C" w:rsidRPr="00DA66B3" w:rsidTr="00433508">
        <w:trPr>
          <w:cantSplit/>
          <w:trHeight w:val="121"/>
        </w:trPr>
        <w:tc>
          <w:tcPr>
            <w:tcW w:w="8389" w:type="dxa"/>
          </w:tcPr>
          <w:p w:rsidR="00F76D4C" w:rsidRPr="00DA66B3" w:rsidRDefault="00F76D4C" w:rsidP="0043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740C">
              <w:rPr>
                <w:rFonts w:ascii="Times New Roman" w:hAnsi="Times New Roman"/>
                <w:sz w:val="24"/>
                <w:szCs w:val="24"/>
              </w:rPr>
              <w:t>.«Программой коррекционного обучения и воспитания детей с общим недоразвитием речи» под ред. Т.Б. Филичевой, Т.Б. Чиркиной</w:t>
            </w:r>
          </w:p>
        </w:tc>
      </w:tr>
      <w:tr w:rsidR="00F76D4C" w:rsidRPr="00DA66B3" w:rsidTr="00433508">
        <w:trPr>
          <w:cantSplit/>
          <w:trHeight w:val="121"/>
        </w:trPr>
        <w:tc>
          <w:tcPr>
            <w:tcW w:w="8389" w:type="dxa"/>
          </w:tcPr>
          <w:p w:rsidR="00F76D4C" w:rsidRPr="00DA66B3" w:rsidRDefault="00F76D4C" w:rsidP="0066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«С чего начинается Родина» под ред. </w:t>
            </w:r>
            <w:proofErr w:type="spellStart"/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>Ажермачевой</w:t>
            </w:r>
            <w:proofErr w:type="spellEnd"/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F76D4C" w:rsidRPr="00DA66B3" w:rsidTr="00433508">
        <w:trPr>
          <w:cantSplit/>
          <w:trHeight w:val="121"/>
        </w:trPr>
        <w:tc>
          <w:tcPr>
            <w:tcW w:w="8389" w:type="dxa"/>
          </w:tcPr>
          <w:p w:rsidR="00F76D4C" w:rsidRPr="00DA66B3" w:rsidRDefault="00F76D4C" w:rsidP="0043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«Ладушки»</w:t>
            </w: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>Каплуновой</w:t>
            </w:r>
            <w:proofErr w:type="spellEnd"/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 </w:t>
            </w:r>
          </w:p>
        </w:tc>
      </w:tr>
      <w:tr w:rsidR="00F76D4C" w:rsidRPr="00DA66B3" w:rsidTr="00433508">
        <w:trPr>
          <w:cantSplit/>
          <w:trHeight w:val="405"/>
        </w:trPr>
        <w:tc>
          <w:tcPr>
            <w:tcW w:w="8389" w:type="dxa"/>
          </w:tcPr>
          <w:p w:rsidR="00F76D4C" w:rsidRPr="00DA66B3" w:rsidRDefault="00F76D4C" w:rsidP="0043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«Малыш»</w:t>
            </w:r>
            <w:r w:rsidR="00662C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ред. </w:t>
            </w:r>
            <w:r w:rsidRPr="00DA6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Петровой В.А. </w:t>
            </w:r>
          </w:p>
        </w:tc>
      </w:tr>
    </w:tbl>
    <w:p w:rsidR="00F76D4C" w:rsidRPr="00F76D4C" w:rsidRDefault="00F76D4C" w:rsidP="00F76D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482" w:rsidRDefault="00EF0482" w:rsidP="00F76D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D4C" w:rsidRDefault="00F76D4C" w:rsidP="00F76D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D4C" w:rsidRDefault="00F76D4C" w:rsidP="00F76D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D4C" w:rsidRDefault="00F76D4C" w:rsidP="00F76D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675F" w:rsidRPr="00F76D4C" w:rsidRDefault="00B5675F" w:rsidP="00F76D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0482" w:rsidRPr="00EF0482" w:rsidRDefault="00EF0482" w:rsidP="00FF20D6">
      <w:pPr>
        <w:pStyle w:val="a3"/>
        <w:numPr>
          <w:ilvl w:val="2"/>
          <w:numId w:val="10"/>
        </w:numPr>
        <w:tabs>
          <w:tab w:val="left" w:pos="709"/>
        </w:tabs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 w:rsidRPr="00EF0482">
        <w:rPr>
          <w:rFonts w:ascii="Times New Roman" w:hAnsi="Times New Roman" w:cs="Times New Roman"/>
          <w:sz w:val="28"/>
          <w:szCs w:val="28"/>
        </w:rPr>
        <w:t>Исторические сведения об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482" w:rsidRPr="00EF0482" w:rsidRDefault="00EF0482" w:rsidP="00EF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48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 11», далее именуемое Бюджетное учреждение, создано в </w:t>
      </w:r>
      <w:r w:rsidR="00484FA4">
        <w:rPr>
          <w:rFonts w:ascii="Times New Roman" w:hAnsi="Times New Roman"/>
          <w:sz w:val="28"/>
          <w:szCs w:val="28"/>
        </w:rPr>
        <w:t xml:space="preserve">2003 году в </w:t>
      </w:r>
      <w:r w:rsidRPr="00EF0482">
        <w:rPr>
          <w:rFonts w:ascii="Times New Roman" w:hAnsi="Times New Roman"/>
          <w:sz w:val="28"/>
          <w:szCs w:val="28"/>
        </w:rPr>
        <w:t xml:space="preserve">соответствии с Постановлением Главы </w:t>
      </w:r>
      <w:proofErr w:type="gramStart"/>
      <w:r w:rsidRPr="00EF04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0482">
        <w:rPr>
          <w:rFonts w:ascii="Times New Roman" w:hAnsi="Times New Roman"/>
          <w:sz w:val="28"/>
          <w:szCs w:val="28"/>
        </w:rPr>
        <w:t xml:space="preserve"> ЗАТО Северск Томской обл</w:t>
      </w:r>
      <w:r w:rsidR="00662CDA">
        <w:rPr>
          <w:rFonts w:ascii="Times New Roman" w:hAnsi="Times New Roman"/>
          <w:sz w:val="28"/>
          <w:szCs w:val="28"/>
        </w:rPr>
        <w:t>асти № 2722 от 17.07.2003 года «</w:t>
      </w:r>
      <w:r w:rsidRPr="00EF0482">
        <w:rPr>
          <w:rFonts w:ascii="Times New Roman" w:hAnsi="Times New Roman"/>
          <w:sz w:val="28"/>
          <w:szCs w:val="28"/>
        </w:rPr>
        <w:t>О реорганизации МУ УДУ</w:t>
      </w:r>
      <w:r w:rsidR="00662CDA">
        <w:rPr>
          <w:rFonts w:ascii="Times New Roman" w:hAnsi="Times New Roman"/>
          <w:sz w:val="28"/>
          <w:szCs w:val="28"/>
        </w:rPr>
        <w:t>»</w:t>
      </w:r>
      <w:r w:rsidRPr="00EF0482">
        <w:rPr>
          <w:rFonts w:ascii="Times New Roman" w:hAnsi="Times New Roman"/>
          <w:sz w:val="28"/>
          <w:szCs w:val="28"/>
        </w:rPr>
        <w:t>.</w:t>
      </w:r>
    </w:p>
    <w:p w:rsidR="00EF0482" w:rsidRPr="00EF0482" w:rsidRDefault="00EF0482" w:rsidP="00EF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482">
        <w:rPr>
          <w:rFonts w:ascii="Times New Roman" w:hAnsi="Times New Roman"/>
          <w:sz w:val="28"/>
          <w:szCs w:val="28"/>
        </w:rPr>
        <w:t xml:space="preserve">Реорганизовано </w:t>
      </w:r>
      <w:r w:rsidR="00484FA4">
        <w:rPr>
          <w:rFonts w:ascii="Times New Roman" w:hAnsi="Times New Roman"/>
          <w:sz w:val="28"/>
          <w:szCs w:val="28"/>
        </w:rPr>
        <w:t xml:space="preserve">в 2005 году </w:t>
      </w:r>
      <w:r w:rsidRPr="00EF0482">
        <w:rPr>
          <w:rFonts w:ascii="Times New Roman" w:hAnsi="Times New Roman"/>
          <w:sz w:val="28"/>
          <w:szCs w:val="28"/>
        </w:rPr>
        <w:t xml:space="preserve">на основании Постановления </w:t>
      </w:r>
      <w:proofErr w:type="gramStart"/>
      <w:r w:rsidRPr="00EF04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0482">
        <w:rPr>
          <w:rFonts w:ascii="Times New Roman" w:hAnsi="Times New Roman"/>
          <w:sz w:val="28"/>
          <w:szCs w:val="28"/>
        </w:rPr>
        <w:t xml:space="preserve"> ЗАТО Северск от 19.04.2005 № 1115 «О реорганизации М</w:t>
      </w:r>
      <w:r w:rsidR="00484FA4">
        <w:rPr>
          <w:rFonts w:ascii="Times New Roman" w:hAnsi="Times New Roman"/>
          <w:sz w:val="28"/>
          <w:szCs w:val="28"/>
        </w:rPr>
        <w:t>ДОУ</w:t>
      </w:r>
      <w:r w:rsidRPr="00EF0482">
        <w:rPr>
          <w:rFonts w:ascii="Times New Roman" w:hAnsi="Times New Roman"/>
          <w:sz w:val="28"/>
          <w:szCs w:val="28"/>
        </w:rPr>
        <w:t xml:space="preserve"> «Детский сад № 43 «Лодочка» и М</w:t>
      </w:r>
      <w:r w:rsidR="00484FA4">
        <w:rPr>
          <w:rFonts w:ascii="Times New Roman" w:hAnsi="Times New Roman"/>
          <w:sz w:val="28"/>
          <w:szCs w:val="28"/>
        </w:rPr>
        <w:t>ДОУ</w:t>
      </w:r>
      <w:r w:rsidRPr="00EF0482">
        <w:rPr>
          <w:rFonts w:ascii="Times New Roman" w:hAnsi="Times New Roman"/>
          <w:sz w:val="28"/>
          <w:szCs w:val="28"/>
        </w:rPr>
        <w:t xml:space="preserve"> «Детский сад № 11 «Золушка» путем присоединения МДОУ «Детский сад № 43» к МДОУ «Детский сад № 11», которое является правопреемником прав и обязанностей МДОУ «Детский сад № 43» в соответствии с передаточным актом; </w:t>
      </w:r>
    </w:p>
    <w:p w:rsidR="00EF0482" w:rsidRPr="00EF0482" w:rsidRDefault="00EF0482" w:rsidP="00484F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482">
        <w:rPr>
          <w:rFonts w:ascii="Times New Roman" w:hAnsi="Times New Roman"/>
          <w:sz w:val="28"/>
          <w:szCs w:val="28"/>
        </w:rPr>
        <w:t xml:space="preserve">Реорганизовано </w:t>
      </w:r>
      <w:r w:rsidR="00484FA4">
        <w:rPr>
          <w:rFonts w:ascii="Times New Roman" w:hAnsi="Times New Roman"/>
          <w:sz w:val="28"/>
          <w:szCs w:val="28"/>
        </w:rPr>
        <w:t xml:space="preserve">в 2007 году </w:t>
      </w:r>
      <w:r w:rsidRPr="00EF0482">
        <w:rPr>
          <w:rFonts w:ascii="Times New Roman" w:hAnsi="Times New Roman"/>
          <w:sz w:val="28"/>
          <w:szCs w:val="28"/>
        </w:rPr>
        <w:t xml:space="preserve">на основании Постановления </w:t>
      </w:r>
      <w:proofErr w:type="gramStart"/>
      <w:r w:rsidRPr="00EF04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0482">
        <w:rPr>
          <w:rFonts w:ascii="Times New Roman" w:hAnsi="Times New Roman"/>
          <w:sz w:val="28"/>
          <w:szCs w:val="28"/>
        </w:rPr>
        <w:t xml:space="preserve"> ЗАТО Северск от 09.04.2007 №707 «О реорганизации М</w:t>
      </w:r>
      <w:r w:rsidR="00484FA4">
        <w:rPr>
          <w:rFonts w:ascii="Times New Roman" w:hAnsi="Times New Roman"/>
          <w:sz w:val="28"/>
          <w:szCs w:val="28"/>
        </w:rPr>
        <w:t>ДОУ</w:t>
      </w:r>
      <w:r w:rsidRPr="00EF0482">
        <w:rPr>
          <w:rFonts w:ascii="Times New Roman" w:hAnsi="Times New Roman"/>
          <w:sz w:val="28"/>
          <w:szCs w:val="28"/>
        </w:rPr>
        <w:t xml:space="preserve"> «Детский сад № 16 «Гармония» и М</w:t>
      </w:r>
      <w:r w:rsidR="00484FA4">
        <w:rPr>
          <w:rFonts w:ascii="Times New Roman" w:hAnsi="Times New Roman"/>
          <w:sz w:val="28"/>
          <w:szCs w:val="28"/>
        </w:rPr>
        <w:t>ДОУ</w:t>
      </w:r>
      <w:r w:rsidRPr="00EF0482">
        <w:rPr>
          <w:rFonts w:ascii="Times New Roman" w:hAnsi="Times New Roman"/>
          <w:sz w:val="28"/>
          <w:szCs w:val="28"/>
        </w:rPr>
        <w:t xml:space="preserve"> «Детский сад № 11 «Золушка» путем присоединения МДОУ «Детский </w:t>
      </w:r>
      <w:r>
        <w:rPr>
          <w:rFonts w:ascii="Times New Roman" w:hAnsi="Times New Roman"/>
          <w:sz w:val="28"/>
          <w:szCs w:val="28"/>
        </w:rPr>
        <w:t>сад № 16» к МДОУ «Детский сад</w:t>
      </w:r>
      <w:r w:rsidRPr="00EF0482">
        <w:rPr>
          <w:rFonts w:ascii="Times New Roman" w:hAnsi="Times New Roman"/>
          <w:sz w:val="28"/>
          <w:szCs w:val="28"/>
        </w:rPr>
        <w:t xml:space="preserve"> № 11», которое является правопреемником прав и обязанностей МДОУ «Детский сад № 11» в соответствии с передаточным актом.</w:t>
      </w:r>
    </w:p>
    <w:p w:rsidR="00EF0482" w:rsidRPr="00EF0482" w:rsidRDefault="00EF0482" w:rsidP="00484F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482">
        <w:rPr>
          <w:rFonts w:ascii="Times New Roman" w:hAnsi="Times New Roman"/>
          <w:sz w:val="28"/>
          <w:szCs w:val="28"/>
        </w:rPr>
        <w:t xml:space="preserve">Переименовано </w:t>
      </w:r>
      <w:r w:rsidR="00484FA4">
        <w:rPr>
          <w:rFonts w:ascii="Times New Roman" w:hAnsi="Times New Roman"/>
          <w:sz w:val="28"/>
          <w:szCs w:val="28"/>
        </w:rPr>
        <w:t xml:space="preserve">в 2007 году </w:t>
      </w:r>
      <w:r w:rsidRPr="00EF0482">
        <w:rPr>
          <w:rFonts w:ascii="Times New Roman" w:hAnsi="Times New Roman"/>
          <w:sz w:val="28"/>
          <w:szCs w:val="28"/>
        </w:rPr>
        <w:t xml:space="preserve">на основании Постановления Главы </w:t>
      </w:r>
      <w:proofErr w:type="gramStart"/>
      <w:r w:rsidRPr="00EF04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0482">
        <w:rPr>
          <w:rFonts w:ascii="Times New Roman" w:hAnsi="Times New Roman"/>
          <w:sz w:val="28"/>
          <w:szCs w:val="28"/>
        </w:rPr>
        <w:t xml:space="preserve"> ЗАТО </w:t>
      </w:r>
      <w:r w:rsidR="00662CDA">
        <w:rPr>
          <w:rFonts w:ascii="Times New Roman" w:hAnsi="Times New Roman"/>
          <w:sz w:val="28"/>
          <w:szCs w:val="28"/>
        </w:rPr>
        <w:t>Северск от 27.12.2007 г. №2827 «</w:t>
      </w:r>
      <w:r w:rsidRPr="00EF0482">
        <w:rPr>
          <w:rFonts w:ascii="Times New Roman" w:hAnsi="Times New Roman"/>
          <w:sz w:val="28"/>
          <w:szCs w:val="28"/>
        </w:rPr>
        <w:t>О переименовании муниципальных образова</w:t>
      </w:r>
      <w:r w:rsidR="00662CDA">
        <w:rPr>
          <w:rFonts w:ascii="Times New Roman" w:hAnsi="Times New Roman"/>
          <w:sz w:val="28"/>
          <w:szCs w:val="28"/>
        </w:rPr>
        <w:t>тельных учреждений ЗАТО Северск»</w:t>
      </w:r>
      <w:r w:rsidRPr="00EF0482">
        <w:rPr>
          <w:rFonts w:ascii="Times New Roman" w:hAnsi="Times New Roman"/>
          <w:sz w:val="28"/>
          <w:szCs w:val="28"/>
        </w:rPr>
        <w:t xml:space="preserve"> в Муниципальное дошкольное образовательн</w:t>
      </w:r>
      <w:r w:rsidR="00662CDA">
        <w:rPr>
          <w:rFonts w:ascii="Times New Roman" w:hAnsi="Times New Roman"/>
          <w:sz w:val="28"/>
          <w:szCs w:val="28"/>
        </w:rPr>
        <w:t>ое учреждение «Детский сад № 11»</w:t>
      </w:r>
      <w:r w:rsidRPr="00EF0482">
        <w:rPr>
          <w:rFonts w:ascii="Times New Roman" w:hAnsi="Times New Roman"/>
          <w:sz w:val="28"/>
          <w:szCs w:val="28"/>
        </w:rPr>
        <w:t xml:space="preserve">; </w:t>
      </w:r>
    </w:p>
    <w:p w:rsidR="00EF0482" w:rsidRDefault="00EF0482" w:rsidP="00484F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482">
        <w:rPr>
          <w:rFonts w:ascii="Times New Roman" w:hAnsi="Times New Roman"/>
          <w:sz w:val="28"/>
          <w:szCs w:val="28"/>
        </w:rPr>
        <w:t xml:space="preserve">Переименовано </w:t>
      </w:r>
      <w:r w:rsidR="00484FA4">
        <w:rPr>
          <w:rFonts w:ascii="Times New Roman" w:hAnsi="Times New Roman"/>
          <w:sz w:val="28"/>
          <w:szCs w:val="28"/>
        </w:rPr>
        <w:t xml:space="preserve">в 2011 году </w:t>
      </w:r>
      <w:r w:rsidRPr="00EF0482">
        <w:rPr>
          <w:rFonts w:ascii="Times New Roman" w:hAnsi="Times New Roman"/>
          <w:sz w:val="28"/>
          <w:szCs w:val="28"/>
        </w:rPr>
        <w:t xml:space="preserve">на основании Постановления Главы </w:t>
      </w:r>
      <w:proofErr w:type="gramStart"/>
      <w:r w:rsidRPr="00EF04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0482">
        <w:rPr>
          <w:rFonts w:ascii="Times New Roman" w:hAnsi="Times New Roman"/>
          <w:sz w:val="28"/>
          <w:szCs w:val="28"/>
        </w:rPr>
        <w:t xml:space="preserve"> ЗАТО </w:t>
      </w:r>
      <w:r w:rsidR="00662CDA">
        <w:rPr>
          <w:rFonts w:ascii="Times New Roman" w:hAnsi="Times New Roman"/>
          <w:sz w:val="28"/>
          <w:szCs w:val="28"/>
        </w:rPr>
        <w:t>Северск от 07.04.2011 г. № 667 «</w:t>
      </w:r>
      <w:r w:rsidRPr="00EF0482">
        <w:rPr>
          <w:rFonts w:ascii="Times New Roman" w:hAnsi="Times New Roman"/>
          <w:sz w:val="28"/>
          <w:szCs w:val="28"/>
        </w:rPr>
        <w:t>О переименовании муниципальных образовательных учреждений ЗАТО Северск, подведомственных Управлению образов</w:t>
      </w:r>
      <w:r w:rsidR="00662CDA">
        <w:rPr>
          <w:rFonts w:ascii="Times New Roman" w:hAnsi="Times New Roman"/>
          <w:sz w:val="28"/>
          <w:szCs w:val="28"/>
        </w:rPr>
        <w:t>ания Администрации ЗАТО Северск»</w:t>
      </w:r>
      <w:r w:rsidRPr="00EF0482">
        <w:rPr>
          <w:rFonts w:ascii="Times New Roman" w:hAnsi="Times New Roman"/>
          <w:sz w:val="28"/>
          <w:szCs w:val="28"/>
        </w:rPr>
        <w:t xml:space="preserve"> в Муниципальное бюджетное дошкольное образовательное учреждение </w:t>
      </w:r>
      <w:r w:rsidR="00662CDA">
        <w:rPr>
          <w:rFonts w:ascii="Times New Roman" w:hAnsi="Times New Roman"/>
          <w:sz w:val="28"/>
          <w:szCs w:val="28"/>
        </w:rPr>
        <w:t>«</w:t>
      </w:r>
      <w:r w:rsidRPr="00EF0482">
        <w:rPr>
          <w:rFonts w:ascii="Times New Roman" w:hAnsi="Times New Roman"/>
          <w:sz w:val="28"/>
          <w:szCs w:val="28"/>
        </w:rPr>
        <w:t>Детский сад № 11</w:t>
      </w:r>
      <w:r w:rsidR="00662CDA">
        <w:rPr>
          <w:rFonts w:ascii="Times New Roman" w:hAnsi="Times New Roman"/>
          <w:sz w:val="28"/>
          <w:szCs w:val="28"/>
        </w:rPr>
        <w:t>»</w:t>
      </w:r>
      <w:r w:rsidRPr="00EF0482">
        <w:rPr>
          <w:rFonts w:ascii="Times New Roman" w:hAnsi="Times New Roman"/>
          <w:sz w:val="28"/>
          <w:szCs w:val="28"/>
        </w:rPr>
        <w:t>.</w:t>
      </w:r>
    </w:p>
    <w:p w:rsidR="00EF0482" w:rsidRDefault="00C92654" w:rsidP="00C9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МБДОУ «Детский сад № 11» имеет 3 отдельно </w:t>
      </w:r>
      <w:proofErr w:type="gramStart"/>
      <w:r>
        <w:rPr>
          <w:rFonts w:ascii="Times New Roman" w:hAnsi="Times New Roman"/>
          <w:sz w:val="28"/>
          <w:szCs w:val="28"/>
        </w:rPr>
        <w:t>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корпуса. </w:t>
      </w:r>
      <w:r w:rsidR="00EF0482" w:rsidRPr="00C92654">
        <w:rPr>
          <w:rFonts w:ascii="Times New Roman" w:hAnsi="Times New Roman" w:cs="Times New Roman"/>
          <w:sz w:val="28"/>
          <w:szCs w:val="28"/>
        </w:rPr>
        <w:t xml:space="preserve">Здания всех корпусов детского сада типовые, двухэтажные, кирпичные. </w:t>
      </w:r>
      <w:r w:rsidR="00F4760C" w:rsidRPr="00C92654">
        <w:rPr>
          <w:rFonts w:ascii="Times New Roman" w:hAnsi="Times New Roman" w:cs="Times New Roman"/>
          <w:sz w:val="28"/>
          <w:szCs w:val="28"/>
        </w:rPr>
        <w:t>На данный момент в детском саду функционирует 16 возрастных групп: 5 – раннего возраста, 11 – дошкольного возраста.</w:t>
      </w:r>
      <w:r w:rsidR="00F4760C" w:rsidRPr="00C9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54" w:rsidRDefault="00323DE0" w:rsidP="00C9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E0">
        <w:rPr>
          <w:rFonts w:ascii="Times New Roman" w:hAnsi="Times New Roman" w:cs="Times New Roman"/>
          <w:sz w:val="28"/>
          <w:szCs w:val="28"/>
        </w:rPr>
        <w:t>МБДОУ «Детский сад № 11»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62CDA">
        <w:rPr>
          <w:rFonts w:ascii="Times New Roman" w:hAnsi="Times New Roman" w:cs="Times New Roman"/>
          <w:sz w:val="28"/>
          <w:szCs w:val="28"/>
        </w:rPr>
        <w:t xml:space="preserve">региональными центрами: </w:t>
      </w:r>
      <w:r>
        <w:rPr>
          <w:rFonts w:ascii="Times New Roman" w:hAnsi="Times New Roman" w:cs="Times New Roman"/>
          <w:sz w:val="28"/>
          <w:szCs w:val="28"/>
        </w:rPr>
        <w:t>«Центром этнокультурного образования» (свидетельство № 731-р от 13.10.2015 г.)</w:t>
      </w:r>
      <w:r w:rsidR="0066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«Центром экологического образования» (свидетельство № 808-р от 21.11.2016).</w:t>
      </w:r>
    </w:p>
    <w:p w:rsidR="00323DE0" w:rsidRDefault="00323DE0" w:rsidP="00C9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E0">
        <w:rPr>
          <w:rFonts w:ascii="Times New Roman" w:hAnsi="Times New Roman" w:cs="Times New Roman"/>
          <w:sz w:val="28"/>
          <w:szCs w:val="28"/>
        </w:rPr>
        <w:lastRenderedPageBreak/>
        <w:t>МБДОУ «Детский сад № 11»</w:t>
      </w:r>
      <w:r>
        <w:rPr>
          <w:rFonts w:ascii="Times New Roman" w:hAnsi="Times New Roman" w:cs="Times New Roman"/>
          <w:sz w:val="28"/>
          <w:szCs w:val="28"/>
        </w:rPr>
        <w:t xml:space="preserve"> реализует инклюзивное направление в образовании.</w:t>
      </w:r>
    </w:p>
    <w:p w:rsidR="00F4760C" w:rsidRDefault="00F4760C" w:rsidP="00FF20D6">
      <w:pPr>
        <w:pStyle w:val="5"/>
        <w:numPr>
          <w:ilvl w:val="2"/>
          <w:numId w:val="10"/>
        </w:numPr>
        <w:spacing w:before="0" w:after="0"/>
        <w:ind w:hanging="86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Миссия образовательной организации.</w:t>
      </w:r>
    </w:p>
    <w:p w:rsidR="00151C46" w:rsidRDefault="00C5085B" w:rsidP="005466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1D">
        <w:rPr>
          <w:rFonts w:ascii="Times New Roman" w:hAnsi="Times New Roman" w:cs="Times New Roman"/>
          <w:sz w:val="28"/>
          <w:szCs w:val="28"/>
        </w:rPr>
        <w:t xml:space="preserve">Миссия образовательного учреждения </w:t>
      </w:r>
      <w:r w:rsidR="00005D03" w:rsidRPr="00182C1D">
        <w:rPr>
          <w:rFonts w:ascii="Times New Roman" w:hAnsi="Times New Roman" w:cs="Times New Roman"/>
          <w:sz w:val="28"/>
          <w:szCs w:val="28"/>
        </w:rPr>
        <w:t>- объединение усилий дошкольного учреждения</w:t>
      </w:r>
      <w:r w:rsidR="005C2875" w:rsidRPr="00182C1D">
        <w:rPr>
          <w:rFonts w:ascii="Times New Roman" w:hAnsi="Times New Roman" w:cs="Times New Roman"/>
          <w:sz w:val="28"/>
          <w:szCs w:val="28"/>
        </w:rPr>
        <w:t>, семьи и социальных партнеров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в будущем.</w:t>
      </w:r>
    </w:p>
    <w:p w:rsidR="00005D03" w:rsidRDefault="00005D03" w:rsidP="005466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цели.</w:t>
      </w:r>
    </w:p>
    <w:p w:rsidR="00005D03" w:rsidRDefault="00005D03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D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75" w:rsidRPr="00005D03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прав каждого ребенка на качественное и доступное образование, </w:t>
      </w:r>
    </w:p>
    <w:p w:rsidR="00005D03" w:rsidRDefault="00005D03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005D03">
        <w:rPr>
          <w:rFonts w:ascii="Times New Roman" w:hAnsi="Times New Roman" w:cs="Times New Roman"/>
          <w:sz w:val="28"/>
          <w:szCs w:val="28"/>
          <w:lang w:eastAsia="ru-RU"/>
        </w:rPr>
        <w:t xml:space="preserve">остроение воспитательно-образовательного процесса в ДОУ в соответствии с требования ФГОС </w:t>
      </w:r>
      <w:proofErr w:type="gramStart"/>
      <w:r w:rsidRPr="00005D0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05D03" w:rsidRDefault="00005D03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5D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Pr="00005D03">
        <w:rPr>
          <w:rFonts w:ascii="Times New Roman" w:hAnsi="Times New Roman" w:cs="Times New Roman"/>
          <w:sz w:val="28"/>
          <w:szCs w:val="28"/>
          <w:lang w:eastAsia="ru-RU"/>
        </w:rPr>
        <w:t>позитивной социализации и индивидуализации каждого ребенка, в том числе с ограниченными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можностями здоровья</w:t>
      </w:r>
      <w:r w:rsidR="00694B55">
        <w:rPr>
          <w:rFonts w:ascii="Times New Roman" w:hAnsi="Times New Roman" w:cs="Times New Roman"/>
          <w:sz w:val="28"/>
          <w:szCs w:val="28"/>
          <w:lang w:eastAsia="ru-RU"/>
        </w:rPr>
        <w:t xml:space="preserve"> и детей инвалидов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основе </w:t>
      </w:r>
      <w:r w:rsidRPr="00005D03">
        <w:rPr>
          <w:rFonts w:ascii="Times New Roman" w:hAnsi="Times New Roman" w:cs="Times New Roman"/>
          <w:sz w:val="28"/>
          <w:szCs w:val="28"/>
          <w:lang w:eastAsia="ru-RU"/>
        </w:rPr>
        <w:t>взаимодействия  и сотрудничества взрослых и детей.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5D03" w:rsidRDefault="00005D03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FF20D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10. Задачи.</w:t>
      </w:r>
    </w:p>
    <w:p w:rsidR="00005D03" w:rsidRDefault="00005D03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Сохранение и укрепление физического и психического здоровья детей, в том числе их эмоционального благополучия.</w:t>
      </w:r>
    </w:p>
    <w:p w:rsidR="00005D03" w:rsidRDefault="00005D03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874CF" w:rsidRPr="008874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4C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874CF" w:rsidRPr="00151C46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в детском саду условий </w:t>
      </w:r>
      <w:r w:rsidR="008874CF" w:rsidRPr="003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проживания ребенком дошкольного детства</w:t>
      </w:r>
      <w:r w:rsidR="008874CF" w:rsidRPr="00151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4CF" w:rsidRPr="00151C46">
        <w:rPr>
          <w:rStyle w:val="c2"/>
          <w:rFonts w:ascii="Times New Roman" w:hAnsi="Times New Roman" w:cs="Times New Roman"/>
          <w:sz w:val="28"/>
          <w:szCs w:val="28"/>
        </w:rPr>
        <w:t xml:space="preserve"> обеспечение всестороннего гармоничного развития каждому воспитаннику в соответствии с его </w:t>
      </w:r>
      <w:r w:rsidR="008874CF" w:rsidRPr="0035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возрастными </w:t>
      </w:r>
      <w:r w:rsidR="008874CF" w:rsidRPr="0015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и учетом </w:t>
      </w:r>
      <w:r w:rsidR="0088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874CF" w:rsidRPr="00151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возможностей</w:t>
      </w:r>
      <w:r w:rsidR="00887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детей с особыми потребностями.</w:t>
      </w:r>
    </w:p>
    <w:p w:rsidR="00005D03" w:rsidRDefault="008874CF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сообщества детей и взрослых, в рамках которого происходит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деятельности, достижения планируемых результатов, определенных Программой.</w:t>
      </w:r>
    </w:p>
    <w:p w:rsidR="008874CF" w:rsidRDefault="008874CF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условий для вовлечения семьи в образовательный процесс</w:t>
      </w:r>
      <w:r w:rsidR="0024046B">
        <w:rPr>
          <w:rFonts w:ascii="Times New Roman" w:hAnsi="Times New Roman" w:cs="Times New Roman"/>
          <w:sz w:val="28"/>
          <w:szCs w:val="28"/>
        </w:rPr>
        <w:t>.</w:t>
      </w:r>
    </w:p>
    <w:p w:rsidR="00E5572D" w:rsidRDefault="00E5572D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F20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11. Принципы стратегического развития.</w:t>
      </w:r>
    </w:p>
    <w:p w:rsidR="00E5572D" w:rsidRDefault="00E5572D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Принцип поддержки разнообразия детства – рассматривает разнообразие убеждений, общностей, жизненных </w:t>
      </w:r>
      <w:r w:rsidR="007A5466">
        <w:rPr>
          <w:rFonts w:ascii="Times New Roman" w:hAnsi="Times New Roman" w:cs="Times New Roman"/>
          <w:sz w:val="28"/>
          <w:szCs w:val="28"/>
        </w:rPr>
        <w:t>укладов, мнений и способов</w:t>
      </w:r>
      <w:r>
        <w:rPr>
          <w:rFonts w:ascii="Times New Roman" w:hAnsi="Times New Roman" w:cs="Times New Roman"/>
          <w:sz w:val="28"/>
          <w:szCs w:val="28"/>
        </w:rPr>
        <w:t xml:space="preserve"> их выражения как ценностей, образовательный ресурс и предполагает использовать данное содержание для обогащения образовательного процесса.</w:t>
      </w:r>
    </w:p>
    <w:p w:rsidR="00E5572D" w:rsidRDefault="00E5572D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развивающего образования – предусматривается предъявление ребенку</w:t>
      </w:r>
    </w:p>
    <w:p w:rsidR="008874CF" w:rsidRDefault="00E5572D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образования с учетом его актуальных и потенциальных возможностей усвоения этого содержания.</w:t>
      </w:r>
    </w:p>
    <w:p w:rsidR="00E5572D" w:rsidRDefault="00E5572D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позитивной социализации ребенка – предполагает освоение ребенком в п</w:t>
      </w:r>
      <w:r w:rsidR="007A54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оцессе</w:t>
      </w:r>
      <w:r w:rsidR="007A5466">
        <w:rPr>
          <w:rFonts w:ascii="Times New Roman" w:hAnsi="Times New Roman" w:cs="Times New Roman"/>
          <w:sz w:val="28"/>
          <w:szCs w:val="28"/>
        </w:rPr>
        <w:t xml:space="preserve"> сотрудничества культурных норм, средств, образцов поведения, общения с другими людьми.</w:t>
      </w:r>
    </w:p>
    <w:p w:rsidR="007A5466" w:rsidRDefault="00375A11" w:rsidP="0037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5466">
        <w:rPr>
          <w:rFonts w:ascii="Times New Roman" w:hAnsi="Times New Roman" w:cs="Times New Roman"/>
          <w:sz w:val="28"/>
          <w:szCs w:val="28"/>
        </w:rPr>
        <w:t>Принцип индивидуализации дошкольного образования – построение образовательной деятельности открывает возможности для проявления индивидуальных траекторий развития каждого ребенка с характерн</w:t>
      </w:r>
      <w:r w:rsidR="007F6256">
        <w:rPr>
          <w:rFonts w:ascii="Times New Roman" w:hAnsi="Times New Roman" w:cs="Times New Roman"/>
          <w:sz w:val="28"/>
          <w:szCs w:val="28"/>
        </w:rPr>
        <w:t>ой</w:t>
      </w:r>
      <w:r w:rsidR="007A5466">
        <w:rPr>
          <w:rFonts w:ascii="Times New Roman" w:hAnsi="Times New Roman" w:cs="Times New Roman"/>
          <w:sz w:val="28"/>
          <w:szCs w:val="28"/>
        </w:rPr>
        <w:t xml:space="preserve"> для него спецификой и скоростью, учитывающей его интересы, мотивы, способности.</w:t>
      </w:r>
    </w:p>
    <w:p w:rsidR="007A5466" w:rsidRDefault="007A5466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Принцип возрастной адекватности – подобраны способы, методы, формы и содержание дошкольного образования в соответствии с возрастными особенностями детей.</w:t>
      </w:r>
    </w:p>
    <w:p w:rsidR="007A5466" w:rsidRDefault="007A5466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Принцип личностно-развивающего содействия и сотрудничества детей и взрослых – характер взаимодействия субъектов образовательного процесса предполагает ориентацию на уважение и безусловное принятие личности </w:t>
      </w:r>
      <w:r w:rsidR="007F625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доброжелательность, внимание к состоянию, потребностям и интересам. </w:t>
      </w:r>
    </w:p>
    <w:p w:rsidR="00151C46" w:rsidRDefault="00025584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Принцип сотрудничества с семьями воспитанников – определены разнообразные формы сотрудничества с семьей, предусматривает вовлечение и активное участи семьи в решении образовательных задач и организации образовательного процесса в целом.</w:t>
      </w:r>
    </w:p>
    <w:p w:rsidR="00025584" w:rsidRPr="00005D03" w:rsidRDefault="00025584" w:rsidP="00005D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Комплексно-тематический принцип – предполагает связать весь образовательный процесс с окружающей действительностью, опираясь на интересы детей, их возможности и потребности.</w:t>
      </w:r>
    </w:p>
    <w:p w:rsidR="004E5B57" w:rsidRDefault="004E5B57" w:rsidP="005466E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84" w:rsidRDefault="00FF20D6" w:rsidP="005466E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Нормативное и организационно-правовое обеспечение образовательной деятельности.</w:t>
      </w:r>
    </w:p>
    <w:p w:rsidR="00025584" w:rsidRDefault="00025584" w:rsidP="005466E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E8" w:rsidRPr="00516B39" w:rsidRDefault="005466E8" w:rsidP="005466E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39">
        <w:rPr>
          <w:rFonts w:ascii="Times New Roman" w:hAnsi="Times New Roman" w:cs="Times New Roman"/>
          <w:b/>
          <w:sz w:val="28"/>
          <w:szCs w:val="28"/>
        </w:rPr>
        <w:t>Сведения об основных нормативных документах</w:t>
      </w:r>
    </w:p>
    <w:p w:rsidR="00212443" w:rsidRPr="008D4B87" w:rsidRDefault="005466E8" w:rsidP="00212443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4B8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360717" w:rsidRPr="008D4B87">
        <w:rPr>
          <w:rFonts w:ascii="Times New Roman" w:hAnsi="Times New Roman" w:cs="Times New Roman"/>
          <w:sz w:val="28"/>
          <w:szCs w:val="28"/>
        </w:rPr>
        <w:t xml:space="preserve">МБДОУ «Детский сад № 11» зарегистрирован Инспекцией ФНС России </w:t>
      </w:r>
      <w:proofErr w:type="gramStart"/>
      <w:r w:rsidR="00360717" w:rsidRPr="008D4B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60717" w:rsidRPr="008D4B87">
        <w:rPr>
          <w:rFonts w:ascii="Times New Roman" w:hAnsi="Times New Roman" w:cs="Times New Roman"/>
          <w:sz w:val="28"/>
          <w:szCs w:val="28"/>
        </w:rPr>
        <w:t xml:space="preserve"> ЗАТО Северск Томской области </w:t>
      </w:r>
      <w:r w:rsidR="00516B39" w:rsidRPr="008D4B87">
        <w:rPr>
          <w:rFonts w:ascii="Times New Roman" w:hAnsi="Times New Roman" w:cs="Times New Roman"/>
          <w:sz w:val="28"/>
          <w:szCs w:val="28"/>
        </w:rPr>
        <w:t>05.06.2015г.</w:t>
      </w:r>
      <w:r w:rsidR="008D4B87">
        <w:rPr>
          <w:rFonts w:ascii="Times New Roman" w:hAnsi="Times New Roman" w:cs="Times New Roman"/>
          <w:sz w:val="28"/>
          <w:szCs w:val="28"/>
        </w:rPr>
        <w:t xml:space="preserve"> </w:t>
      </w:r>
      <w:r w:rsidR="00212443" w:rsidRPr="008D4B87">
        <w:rPr>
          <w:rFonts w:ascii="Times New Roman" w:hAnsi="Times New Roman" w:cs="Times New Roman"/>
          <w:sz w:val="28"/>
          <w:szCs w:val="28"/>
        </w:rPr>
        <w:t xml:space="preserve">ОГРН </w:t>
      </w:r>
      <w:r w:rsidR="00516B39" w:rsidRPr="008D4B87">
        <w:rPr>
          <w:rFonts w:ascii="Times New Roman" w:hAnsi="Times New Roman" w:cs="Times New Roman"/>
          <w:sz w:val="28"/>
          <w:szCs w:val="28"/>
        </w:rPr>
        <w:t>1037000361640</w:t>
      </w:r>
      <w:r w:rsidR="00375A11">
        <w:rPr>
          <w:rFonts w:ascii="Times New Roman" w:hAnsi="Times New Roman" w:cs="Times New Roman"/>
          <w:sz w:val="28"/>
          <w:szCs w:val="28"/>
        </w:rPr>
        <w:t>.</w:t>
      </w:r>
    </w:p>
    <w:p w:rsidR="00A56D8B" w:rsidRPr="00212443" w:rsidRDefault="00A56D8B" w:rsidP="00A56D8B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2443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лиц: № </w:t>
      </w:r>
      <w:r w:rsidR="00927F0C" w:rsidRPr="00212443">
        <w:rPr>
          <w:rFonts w:ascii="Times New Roman" w:hAnsi="Times New Roman" w:cs="Times New Roman"/>
          <w:sz w:val="28"/>
          <w:szCs w:val="28"/>
        </w:rPr>
        <w:t>23975А/2016</w:t>
      </w:r>
      <w:r w:rsidR="008C2DD1">
        <w:rPr>
          <w:rFonts w:ascii="Times New Roman" w:hAnsi="Times New Roman" w:cs="Times New Roman"/>
          <w:sz w:val="28"/>
          <w:szCs w:val="28"/>
        </w:rPr>
        <w:t>,</w:t>
      </w:r>
      <w:r w:rsidR="00212443" w:rsidRPr="00212443">
        <w:rPr>
          <w:rFonts w:ascii="Times New Roman" w:hAnsi="Times New Roman" w:cs="Times New Roman"/>
          <w:sz w:val="28"/>
          <w:szCs w:val="28"/>
        </w:rPr>
        <w:t xml:space="preserve"> </w:t>
      </w:r>
      <w:r w:rsidR="00212443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16B39" w:rsidRPr="00212443">
        <w:rPr>
          <w:rFonts w:ascii="Times New Roman" w:hAnsi="Times New Roman" w:cs="Times New Roman"/>
          <w:sz w:val="28"/>
          <w:szCs w:val="28"/>
        </w:rPr>
        <w:t>16.12.2016</w:t>
      </w:r>
      <w:r w:rsidR="00212443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516B39" w:rsidRPr="00212443">
        <w:rPr>
          <w:rFonts w:ascii="Times New Roman" w:hAnsi="Times New Roman" w:cs="Times New Roman"/>
          <w:sz w:val="28"/>
          <w:szCs w:val="28"/>
        </w:rPr>
        <w:t>1037000361640</w:t>
      </w:r>
      <w:r w:rsidR="00375A11">
        <w:rPr>
          <w:rFonts w:ascii="Times New Roman" w:hAnsi="Times New Roman" w:cs="Times New Roman"/>
          <w:sz w:val="28"/>
          <w:szCs w:val="28"/>
        </w:rPr>
        <w:t>.</w:t>
      </w:r>
    </w:p>
    <w:p w:rsidR="008D4B87" w:rsidRDefault="00360717" w:rsidP="008D4B87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C2DD1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в налоговом органе по месту  ее нахождения: серия </w:t>
      </w:r>
      <w:r w:rsidR="008C2DD1" w:rsidRPr="008C2DD1">
        <w:rPr>
          <w:rFonts w:ascii="Times New Roman" w:hAnsi="Times New Roman" w:cs="Times New Roman"/>
          <w:sz w:val="28"/>
          <w:szCs w:val="28"/>
        </w:rPr>
        <w:t>70</w:t>
      </w:r>
      <w:r w:rsidRPr="008C2DD1">
        <w:rPr>
          <w:rFonts w:ascii="Times New Roman" w:hAnsi="Times New Roman" w:cs="Times New Roman"/>
          <w:sz w:val="28"/>
          <w:szCs w:val="28"/>
        </w:rPr>
        <w:t xml:space="preserve"> №  </w:t>
      </w:r>
      <w:r w:rsidR="008C2DD1" w:rsidRPr="008C2DD1">
        <w:rPr>
          <w:rFonts w:ascii="Times New Roman" w:hAnsi="Times New Roman" w:cs="Times New Roman"/>
          <w:sz w:val="28"/>
          <w:szCs w:val="28"/>
        </w:rPr>
        <w:t>001424915,</w:t>
      </w:r>
      <w:r w:rsidRPr="008C2DD1">
        <w:rPr>
          <w:rFonts w:ascii="Times New Roman" w:hAnsi="Times New Roman" w:cs="Times New Roman"/>
          <w:sz w:val="28"/>
          <w:szCs w:val="28"/>
        </w:rPr>
        <w:t xml:space="preserve"> ИНН </w:t>
      </w:r>
      <w:r w:rsidR="008C2DD1" w:rsidRPr="008C2DD1">
        <w:rPr>
          <w:rFonts w:ascii="Times New Roman" w:hAnsi="Times New Roman" w:cs="Times New Roman"/>
          <w:sz w:val="28"/>
          <w:szCs w:val="28"/>
        </w:rPr>
        <w:t>7024021193,</w:t>
      </w:r>
      <w:r w:rsidRPr="008C2DD1">
        <w:rPr>
          <w:rFonts w:ascii="Times New Roman" w:hAnsi="Times New Roman" w:cs="Times New Roman"/>
          <w:sz w:val="28"/>
          <w:szCs w:val="28"/>
        </w:rPr>
        <w:t xml:space="preserve"> КПП </w:t>
      </w:r>
      <w:r w:rsidR="008C2DD1" w:rsidRPr="008C2DD1">
        <w:rPr>
          <w:rFonts w:ascii="Times New Roman" w:hAnsi="Times New Roman" w:cs="Times New Roman"/>
          <w:sz w:val="28"/>
          <w:szCs w:val="28"/>
        </w:rPr>
        <w:t>702401001</w:t>
      </w:r>
      <w:r w:rsidR="00375A11">
        <w:rPr>
          <w:rFonts w:ascii="Times New Roman" w:hAnsi="Times New Roman" w:cs="Times New Roman"/>
          <w:sz w:val="28"/>
          <w:szCs w:val="28"/>
        </w:rPr>
        <w:t>.</w:t>
      </w:r>
    </w:p>
    <w:p w:rsidR="002E7B4A" w:rsidRDefault="00360717" w:rsidP="008D4B87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C2DD1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бессрочное землевладение: </w:t>
      </w:r>
    </w:p>
    <w:p w:rsidR="00360717" w:rsidRDefault="002E7B4A" w:rsidP="002E7B4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15B">
        <w:rPr>
          <w:rFonts w:ascii="Times New Roman" w:hAnsi="Times New Roman" w:cs="Times New Roman"/>
          <w:sz w:val="28"/>
          <w:szCs w:val="28"/>
        </w:rPr>
        <w:t xml:space="preserve">Корпус № 1 ул. Калинина 4 а: </w:t>
      </w:r>
      <w:r w:rsidR="00360717" w:rsidRPr="00BE415B">
        <w:rPr>
          <w:rFonts w:ascii="Times New Roman" w:hAnsi="Times New Roman" w:cs="Times New Roman"/>
          <w:sz w:val="28"/>
          <w:szCs w:val="28"/>
        </w:rPr>
        <w:t>серия</w:t>
      </w:r>
      <w:r w:rsidR="00BE415B" w:rsidRPr="00BE415B">
        <w:rPr>
          <w:rFonts w:ascii="Times New Roman" w:hAnsi="Times New Roman" w:cs="Times New Roman"/>
          <w:sz w:val="28"/>
          <w:szCs w:val="28"/>
        </w:rPr>
        <w:t xml:space="preserve"> </w:t>
      </w:r>
      <w:r w:rsidRPr="00BE415B">
        <w:rPr>
          <w:rFonts w:ascii="Times New Roman" w:hAnsi="Times New Roman" w:cs="Times New Roman"/>
          <w:sz w:val="28"/>
          <w:szCs w:val="28"/>
        </w:rPr>
        <w:t>70 АБ</w:t>
      </w:r>
      <w:r w:rsidR="00BE415B" w:rsidRPr="00BE415B">
        <w:rPr>
          <w:rFonts w:ascii="Times New Roman" w:hAnsi="Times New Roman" w:cs="Times New Roman"/>
          <w:sz w:val="28"/>
          <w:szCs w:val="28"/>
        </w:rPr>
        <w:t xml:space="preserve"> </w:t>
      </w:r>
      <w:r w:rsidR="00360717" w:rsidRPr="00BE415B">
        <w:rPr>
          <w:rFonts w:ascii="Times New Roman" w:hAnsi="Times New Roman" w:cs="Times New Roman"/>
          <w:sz w:val="28"/>
          <w:szCs w:val="28"/>
        </w:rPr>
        <w:t xml:space="preserve">.№ </w:t>
      </w:r>
      <w:r w:rsidRPr="00BE415B">
        <w:rPr>
          <w:rFonts w:ascii="Times New Roman" w:hAnsi="Times New Roman" w:cs="Times New Roman"/>
          <w:sz w:val="28"/>
          <w:szCs w:val="28"/>
        </w:rPr>
        <w:t>356886</w:t>
      </w:r>
      <w:r w:rsidR="00BE415B" w:rsidRPr="00BE415B">
        <w:rPr>
          <w:rFonts w:ascii="Times New Roman" w:hAnsi="Times New Roman" w:cs="Times New Roman"/>
          <w:sz w:val="28"/>
          <w:szCs w:val="28"/>
        </w:rPr>
        <w:t xml:space="preserve">, </w:t>
      </w:r>
      <w:r w:rsidR="00360717" w:rsidRPr="00BE415B">
        <w:rPr>
          <w:rFonts w:ascii="Times New Roman" w:hAnsi="Times New Roman" w:cs="Times New Roman"/>
          <w:sz w:val="28"/>
          <w:szCs w:val="28"/>
        </w:rPr>
        <w:t>дата регистрации</w:t>
      </w:r>
      <w:r w:rsidR="00BE415B" w:rsidRPr="00BE415B">
        <w:rPr>
          <w:rFonts w:ascii="Times New Roman" w:hAnsi="Times New Roman" w:cs="Times New Roman"/>
          <w:sz w:val="28"/>
          <w:szCs w:val="28"/>
        </w:rPr>
        <w:t xml:space="preserve"> </w:t>
      </w:r>
      <w:r w:rsidRPr="00BE415B">
        <w:rPr>
          <w:rFonts w:ascii="Times New Roman" w:hAnsi="Times New Roman" w:cs="Times New Roman"/>
          <w:sz w:val="28"/>
          <w:szCs w:val="28"/>
        </w:rPr>
        <w:t>13.11.2009 год</w:t>
      </w:r>
      <w:r w:rsidR="00BE415B" w:rsidRPr="00BE415B">
        <w:rPr>
          <w:rFonts w:ascii="Times New Roman" w:hAnsi="Times New Roman" w:cs="Times New Roman"/>
          <w:sz w:val="28"/>
          <w:szCs w:val="28"/>
        </w:rPr>
        <w:t>.</w:t>
      </w:r>
    </w:p>
    <w:p w:rsidR="002E7B4A" w:rsidRDefault="002E7B4A" w:rsidP="002E7B4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4A">
        <w:rPr>
          <w:rFonts w:ascii="Times New Roman" w:hAnsi="Times New Roman" w:cs="Times New Roman"/>
          <w:sz w:val="28"/>
          <w:szCs w:val="28"/>
        </w:rPr>
        <w:t xml:space="preserve">Корпус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7B4A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Советская 24</w:t>
      </w:r>
      <w:r w:rsidR="00BE415B">
        <w:rPr>
          <w:rFonts w:ascii="Times New Roman" w:hAnsi="Times New Roman" w:cs="Times New Roman"/>
          <w:sz w:val="28"/>
          <w:szCs w:val="28"/>
        </w:rPr>
        <w:t>:</w:t>
      </w:r>
      <w:r w:rsidRPr="002E7B4A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BE4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 АБ</w:t>
      </w:r>
      <w:r w:rsidR="00BE415B">
        <w:rPr>
          <w:rFonts w:ascii="Times New Roman" w:hAnsi="Times New Roman" w:cs="Times New Roman"/>
          <w:sz w:val="28"/>
          <w:szCs w:val="28"/>
        </w:rPr>
        <w:t xml:space="preserve"> </w:t>
      </w:r>
      <w:r w:rsidRPr="002E7B4A">
        <w:rPr>
          <w:rFonts w:ascii="Times New Roman" w:hAnsi="Times New Roman" w:cs="Times New Roman"/>
          <w:sz w:val="28"/>
          <w:szCs w:val="28"/>
        </w:rPr>
        <w:t xml:space="preserve">.№ </w:t>
      </w:r>
      <w:r>
        <w:rPr>
          <w:rFonts w:ascii="Times New Roman" w:hAnsi="Times New Roman" w:cs="Times New Roman"/>
          <w:sz w:val="28"/>
          <w:szCs w:val="28"/>
        </w:rPr>
        <w:t>356885</w:t>
      </w:r>
      <w:r w:rsidR="00BE415B">
        <w:rPr>
          <w:rFonts w:ascii="Times New Roman" w:hAnsi="Times New Roman" w:cs="Times New Roman"/>
          <w:sz w:val="28"/>
          <w:szCs w:val="28"/>
        </w:rPr>
        <w:t>,</w:t>
      </w:r>
      <w:r w:rsidRPr="002E7B4A">
        <w:rPr>
          <w:rFonts w:ascii="Times New Roman" w:hAnsi="Times New Roman" w:cs="Times New Roman"/>
          <w:sz w:val="28"/>
          <w:szCs w:val="28"/>
        </w:rPr>
        <w:t xml:space="preserve"> дата регистрации</w:t>
      </w:r>
      <w:r w:rsidR="00BE415B">
        <w:rPr>
          <w:rFonts w:ascii="Times New Roman" w:hAnsi="Times New Roman" w:cs="Times New Roman"/>
          <w:sz w:val="28"/>
          <w:szCs w:val="28"/>
        </w:rPr>
        <w:t xml:space="preserve"> 13.11.2009 год.</w:t>
      </w:r>
    </w:p>
    <w:p w:rsidR="002E7B4A" w:rsidRPr="008C2DD1" w:rsidRDefault="002E7B4A" w:rsidP="002E7B4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4A">
        <w:rPr>
          <w:rFonts w:ascii="Times New Roman" w:hAnsi="Times New Roman" w:cs="Times New Roman"/>
          <w:sz w:val="28"/>
          <w:szCs w:val="28"/>
        </w:rPr>
        <w:t xml:space="preserve">Корпус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B4A">
        <w:rPr>
          <w:rFonts w:ascii="Times New Roman" w:hAnsi="Times New Roman" w:cs="Times New Roman"/>
          <w:sz w:val="28"/>
          <w:szCs w:val="28"/>
        </w:rPr>
        <w:t xml:space="preserve"> ул. </w:t>
      </w:r>
      <w:r w:rsidR="00BE415B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BE415B">
        <w:rPr>
          <w:rFonts w:ascii="Times New Roman" w:hAnsi="Times New Roman" w:cs="Times New Roman"/>
          <w:sz w:val="28"/>
          <w:szCs w:val="28"/>
        </w:rPr>
        <w:t>:</w:t>
      </w:r>
      <w:r w:rsidRPr="002E7B4A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BE4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 АБ</w:t>
      </w:r>
      <w:r w:rsidR="00BE415B">
        <w:rPr>
          <w:rFonts w:ascii="Times New Roman" w:hAnsi="Times New Roman" w:cs="Times New Roman"/>
          <w:sz w:val="28"/>
          <w:szCs w:val="28"/>
        </w:rPr>
        <w:t xml:space="preserve"> </w:t>
      </w:r>
      <w:r w:rsidRPr="002E7B4A">
        <w:rPr>
          <w:rFonts w:ascii="Times New Roman" w:hAnsi="Times New Roman" w:cs="Times New Roman"/>
          <w:sz w:val="28"/>
          <w:szCs w:val="28"/>
        </w:rPr>
        <w:t xml:space="preserve">.№ </w:t>
      </w:r>
      <w:r>
        <w:rPr>
          <w:rFonts w:ascii="Times New Roman" w:hAnsi="Times New Roman" w:cs="Times New Roman"/>
          <w:sz w:val="28"/>
          <w:szCs w:val="28"/>
        </w:rPr>
        <w:t>356884</w:t>
      </w:r>
      <w:r w:rsidR="00BE415B">
        <w:rPr>
          <w:rFonts w:ascii="Times New Roman" w:hAnsi="Times New Roman" w:cs="Times New Roman"/>
          <w:sz w:val="28"/>
          <w:szCs w:val="28"/>
        </w:rPr>
        <w:t xml:space="preserve">,  </w:t>
      </w:r>
      <w:r w:rsidRPr="002E7B4A">
        <w:rPr>
          <w:rFonts w:ascii="Times New Roman" w:hAnsi="Times New Roman" w:cs="Times New Roman"/>
          <w:sz w:val="28"/>
          <w:szCs w:val="28"/>
        </w:rPr>
        <w:t>дата регистрации</w:t>
      </w:r>
      <w:r w:rsidR="00BE415B">
        <w:rPr>
          <w:rFonts w:ascii="Times New Roman" w:hAnsi="Times New Roman" w:cs="Times New Roman"/>
          <w:sz w:val="28"/>
          <w:szCs w:val="28"/>
        </w:rPr>
        <w:t xml:space="preserve"> </w:t>
      </w:r>
      <w:r w:rsidRPr="002E7B4A">
        <w:rPr>
          <w:rFonts w:ascii="Times New Roman" w:hAnsi="Times New Roman" w:cs="Times New Roman"/>
          <w:sz w:val="28"/>
          <w:szCs w:val="28"/>
        </w:rPr>
        <w:t>13.11.2009 год</w:t>
      </w:r>
      <w:r w:rsidR="00375A11">
        <w:rPr>
          <w:rFonts w:ascii="Times New Roman" w:hAnsi="Times New Roman" w:cs="Times New Roman"/>
          <w:sz w:val="28"/>
          <w:szCs w:val="28"/>
        </w:rPr>
        <w:t>.</w:t>
      </w:r>
    </w:p>
    <w:p w:rsidR="00360717" w:rsidRDefault="00694B55" w:rsidP="00360717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E7B4A">
        <w:rPr>
          <w:rFonts w:ascii="Times New Roman" w:hAnsi="Times New Roman" w:cs="Times New Roman"/>
          <w:sz w:val="28"/>
          <w:szCs w:val="28"/>
        </w:rPr>
        <w:t xml:space="preserve">№ 67 </w:t>
      </w:r>
      <w:r w:rsidR="008D4B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Упр</w:t>
      </w:r>
      <w:r w:rsidR="008D4B87">
        <w:rPr>
          <w:rFonts w:ascii="Times New Roman" w:hAnsi="Times New Roman" w:cs="Times New Roman"/>
          <w:sz w:val="28"/>
          <w:szCs w:val="28"/>
        </w:rPr>
        <w:t>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4A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Северск от </w:t>
      </w:r>
      <w:r w:rsidR="002E7B4A">
        <w:rPr>
          <w:rFonts w:ascii="Times New Roman" w:hAnsi="Times New Roman" w:cs="Times New Roman"/>
          <w:sz w:val="28"/>
          <w:szCs w:val="28"/>
        </w:rPr>
        <w:t xml:space="preserve">16.02.2016 о закреплении </w:t>
      </w:r>
      <w:r w:rsidR="008D4B87">
        <w:rPr>
          <w:rFonts w:ascii="Times New Roman" w:hAnsi="Times New Roman" w:cs="Times New Roman"/>
          <w:sz w:val="28"/>
          <w:szCs w:val="28"/>
        </w:rPr>
        <w:t>муниципального</w:t>
      </w:r>
      <w:r w:rsidR="002E7B4A">
        <w:rPr>
          <w:rFonts w:ascii="Times New Roman" w:hAnsi="Times New Roman" w:cs="Times New Roman"/>
          <w:sz w:val="28"/>
          <w:szCs w:val="28"/>
        </w:rPr>
        <w:t xml:space="preserve"> имущества на праве оперативного управления</w:t>
      </w:r>
      <w:r w:rsidR="008D4B87">
        <w:rPr>
          <w:rFonts w:ascii="Times New Roman" w:hAnsi="Times New Roman" w:cs="Times New Roman"/>
          <w:sz w:val="28"/>
          <w:szCs w:val="28"/>
        </w:rPr>
        <w:t>.</w:t>
      </w:r>
    </w:p>
    <w:p w:rsidR="001E2A18" w:rsidRDefault="001E2A18" w:rsidP="001E2A18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18">
        <w:rPr>
          <w:rFonts w:ascii="Times New Roman" w:hAnsi="Times New Roman" w:cs="Times New Roman"/>
          <w:sz w:val="28"/>
          <w:szCs w:val="28"/>
        </w:rPr>
        <w:t>1.2.5.</w:t>
      </w:r>
      <w:r w:rsidRPr="001E2A18">
        <w:rPr>
          <w:rFonts w:ascii="Times New Roman" w:hAnsi="Times New Roman" w:cs="Times New Roman"/>
          <w:sz w:val="28"/>
          <w:szCs w:val="28"/>
        </w:rPr>
        <w:tab/>
        <w:t>Свидетельство о государственной регистрации права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упр</w:t>
      </w:r>
      <w:r w:rsidR="00375A11">
        <w:rPr>
          <w:rFonts w:ascii="Times New Roman" w:hAnsi="Times New Roman" w:cs="Times New Roman"/>
          <w:sz w:val="28"/>
          <w:szCs w:val="28"/>
        </w:rPr>
        <w:t>авления на здание детского сада:</w:t>
      </w:r>
    </w:p>
    <w:p w:rsidR="001E2A18" w:rsidRPr="001E2A18" w:rsidRDefault="001E2A18" w:rsidP="001E2A1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18">
        <w:rPr>
          <w:rFonts w:ascii="Times New Roman" w:hAnsi="Times New Roman" w:cs="Times New Roman"/>
          <w:sz w:val="28"/>
          <w:szCs w:val="28"/>
        </w:rPr>
        <w:t>Корпус № 1 ул. Калинина 4 а:.№</w:t>
      </w:r>
      <w:r>
        <w:rPr>
          <w:rFonts w:ascii="Times New Roman" w:hAnsi="Times New Roman" w:cs="Times New Roman"/>
          <w:sz w:val="28"/>
          <w:szCs w:val="28"/>
        </w:rPr>
        <w:t xml:space="preserve"> 70-70/002-70/002/047/2016-5935/1</w:t>
      </w:r>
      <w:r w:rsidRPr="001E2A18">
        <w:rPr>
          <w:rFonts w:ascii="Times New Roman" w:hAnsi="Times New Roman" w:cs="Times New Roman"/>
          <w:sz w:val="28"/>
          <w:szCs w:val="28"/>
        </w:rPr>
        <w:t xml:space="preserve">, дата регистрации </w:t>
      </w:r>
      <w:r>
        <w:rPr>
          <w:rFonts w:ascii="Times New Roman" w:hAnsi="Times New Roman" w:cs="Times New Roman"/>
          <w:sz w:val="28"/>
          <w:szCs w:val="28"/>
        </w:rPr>
        <w:t>28.06.2016</w:t>
      </w:r>
      <w:r w:rsidRPr="001E2A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2A18" w:rsidRPr="001E2A18" w:rsidRDefault="001E2A18" w:rsidP="001E2A1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18">
        <w:rPr>
          <w:rFonts w:ascii="Times New Roman" w:hAnsi="Times New Roman" w:cs="Times New Roman"/>
          <w:sz w:val="28"/>
          <w:szCs w:val="28"/>
        </w:rPr>
        <w:t>Корпус № 2 ул. Советская 24:.№ 70-70/002-70/002/047/2016-593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A18">
        <w:rPr>
          <w:rFonts w:ascii="Times New Roman" w:hAnsi="Times New Roman" w:cs="Times New Roman"/>
          <w:sz w:val="28"/>
          <w:szCs w:val="28"/>
        </w:rPr>
        <w:t>/1, дата регистрации 28.06.2016 год.</w:t>
      </w:r>
    </w:p>
    <w:p w:rsidR="001E2A18" w:rsidRDefault="001E2A18" w:rsidP="001E2A18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18">
        <w:rPr>
          <w:rFonts w:ascii="Times New Roman" w:hAnsi="Times New Roman" w:cs="Times New Roman"/>
          <w:sz w:val="28"/>
          <w:szCs w:val="28"/>
        </w:rPr>
        <w:lastRenderedPageBreak/>
        <w:t>Корпус № 3 ул. Строителей 24: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A18">
        <w:rPr>
          <w:rFonts w:ascii="Times New Roman" w:hAnsi="Times New Roman" w:cs="Times New Roman"/>
          <w:sz w:val="28"/>
          <w:szCs w:val="28"/>
        </w:rPr>
        <w:t>.№ 70-70/002-70/002/047/2016-593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2A18">
        <w:rPr>
          <w:rFonts w:ascii="Times New Roman" w:hAnsi="Times New Roman" w:cs="Times New Roman"/>
          <w:sz w:val="28"/>
          <w:szCs w:val="28"/>
        </w:rPr>
        <w:t>/1</w:t>
      </w:r>
      <w:r w:rsidR="008D4B87">
        <w:rPr>
          <w:rFonts w:ascii="Times New Roman" w:hAnsi="Times New Roman" w:cs="Times New Roman"/>
          <w:sz w:val="28"/>
          <w:szCs w:val="28"/>
        </w:rPr>
        <w:t xml:space="preserve">, </w:t>
      </w:r>
      <w:r w:rsidRPr="001E2A18">
        <w:rPr>
          <w:rFonts w:ascii="Times New Roman" w:hAnsi="Times New Roman" w:cs="Times New Roman"/>
          <w:sz w:val="28"/>
          <w:szCs w:val="28"/>
        </w:rPr>
        <w:t xml:space="preserve">дата регистрации 28.06.2016 год.     </w:t>
      </w:r>
    </w:p>
    <w:p w:rsidR="0079439F" w:rsidRDefault="0079439F" w:rsidP="00694B55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 учредителем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Северск от 22.03.2012</w:t>
      </w:r>
    </w:p>
    <w:p w:rsidR="0079439F" w:rsidRDefault="0079439F" w:rsidP="0079439F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подписания 22.03.2012</w:t>
      </w:r>
    </w:p>
    <w:p w:rsidR="008D4B87" w:rsidRDefault="00694B55" w:rsidP="00694B55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4A">
        <w:rPr>
          <w:rFonts w:ascii="Times New Roman" w:hAnsi="Times New Roman" w:cs="Times New Roman"/>
          <w:sz w:val="28"/>
          <w:szCs w:val="28"/>
        </w:rPr>
        <w:t>Лицензия на право осуществления образовательной деятельности серия</w:t>
      </w:r>
      <w:proofErr w:type="gramStart"/>
      <w:r w:rsidRPr="002E7B4A">
        <w:rPr>
          <w:rFonts w:ascii="Times New Roman" w:hAnsi="Times New Roman" w:cs="Times New Roman"/>
          <w:sz w:val="28"/>
          <w:szCs w:val="28"/>
        </w:rPr>
        <w:t xml:space="preserve"> </w:t>
      </w:r>
      <w:r w:rsidR="002E7B4A" w:rsidRPr="002E7B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55" w:rsidRPr="002E7B4A" w:rsidRDefault="008D4B87" w:rsidP="008D4B87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E7B4A" w:rsidRPr="002E7B4A">
        <w:rPr>
          <w:rFonts w:ascii="Times New Roman" w:hAnsi="Times New Roman" w:cs="Times New Roman"/>
          <w:sz w:val="28"/>
          <w:szCs w:val="28"/>
        </w:rPr>
        <w:t>0000799,</w:t>
      </w:r>
      <w:r w:rsidR="00694B55" w:rsidRPr="002E7B4A">
        <w:rPr>
          <w:rFonts w:ascii="Times New Roman" w:hAnsi="Times New Roman" w:cs="Times New Roman"/>
          <w:sz w:val="28"/>
          <w:szCs w:val="28"/>
        </w:rPr>
        <w:t xml:space="preserve"> регистрационный №</w:t>
      </w:r>
      <w:r w:rsidR="008C2DD1" w:rsidRPr="002E7B4A">
        <w:rPr>
          <w:rFonts w:ascii="Times New Roman" w:hAnsi="Times New Roman" w:cs="Times New Roman"/>
          <w:sz w:val="28"/>
          <w:szCs w:val="28"/>
        </w:rPr>
        <w:t xml:space="preserve"> </w:t>
      </w:r>
      <w:r w:rsidR="002E7B4A" w:rsidRPr="002E7B4A">
        <w:rPr>
          <w:rFonts w:ascii="Times New Roman" w:hAnsi="Times New Roman" w:cs="Times New Roman"/>
          <w:sz w:val="28"/>
          <w:szCs w:val="28"/>
        </w:rPr>
        <w:t>533</w:t>
      </w:r>
      <w:r w:rsidR="008C2DD1" w:rsidRPr="002E7B4A">
        <w:rPr>
          <w:rFonts w:ascii="Times New Roman" w:hAnsi="Times New Roman" w:cs="Times New Roman"/>
          <w:sz w:val="28"/>
          <w:szCs w:val="28"/>
        </w:rPr>
        <w:t xml:space="preserve"> , дата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4A" w:rsidRPr="002E7B4A">
        <w:rPr>
          <w:rFonts w:ascii="Times New Roman" w:hAnsi="Times New Roman" w:cs="Times New Roman"/>
          <w:sz w:val="28"/>
          <w:szCs w:val="28"/>
        </w:rPr>
        <w:t>11.01.2012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C2DD1" w:rsidRPr="002E7B4A">
        <w:rPr>
          <w:rFonts w:ascii="Times New Roman" w:hAnsi="Times New Roman" w:cs="Times New Roman"/>
          <w:sz w:val="28"/>
          <w:szCs w:val="28"/>
        </w:rPr>
        <w:t>.</w:t>
      </w:r>
    </w:p>
    <w:p w:rsidR="00447EC1" w:rsidRDefault="008C2DD1" w:rsidP="00447EC1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EC1">
        <w:rPr>
          <w:rFonts w:ascii="Times New Roman" w:hAnsi="Times New Roman" w:cs="Times New Roman"/>
          <w:sz w:val="28"/>
          <w:szCs w:val="28"/>
        </w:rPr>
        <w:t>Образовательная программа МБДОУ «Детский сад № 53» принята (</w:t>
      </w:r>
      <w:r w:rsidR="00D6303F" w:rsidRPr="00447EC1">
        <w:rPr>
          <w:rFonts w:ascii="Times New Roman" w:hAnsi="Times New Roman" w:cs="Times New Roman"/>
          <w:sz w:val="28"/>
          <w:szCs w:val="28"/>
        </w:rPr>
        <w:t>на заседании педагогическог</w:t>
      </w:r>
      <w:r w:rsidR="00375A11">
        <w:rPr>
          <w:rFonts w:ascii="Times New Roman" w:hAnsi="Times New Roman" w:cs="Times New Roman"/>
          <w:sz w:val="28"/>
          <w:szCs w:val="28"/>
        </w:rPr>
        <w:t>о совета МБДОУ «Детский сад №11»</w:t>
      </w:r>
      <w:r w:rsidR="00D6303F" w:rsidRPr="00447EC1">
        <w:rPr>
          <w:rFonts w:ascii="Times New Roman" w:hAnsi="Times New Roman" w:cs="Times New Roman"/>
          <w:sz w:val="28"/>
          <w:szCs w:val="28"/>
        </w:rPr>
        <w:t xml:space="preserve"> протокол №3 от 28.12.2015 г., утверждена приказом МБДОУ </w:t>
      </w:r>
      <w:r w:rsidR="00375A11">
        <w:rPr>
          <w:rFonts w:ascii="Times New Roman" w:hAnsi="Times New Roman" w:cs="Times New Roman"/>
          <w:sz w:val="28"/>
          <w:szCs w:val="28"/>
        </w:rPr>
        <w:t>«</w:t>
      </w:r>
      <w:r w:rsidR="00D6303F" w:rsidRPr="00447EC1">
        <w:rPr>
          <w:rFonts w:ascii="Times New Roman" w:hAnsi="Times New Roman" w:cs="Times New Roman"/>
          <w:sz w:val="28"/>
          <w:szCs w:val="28"/>
        </w:rPr>
        <w:t>Детский сад №11</w:t>
      </w:r>
      <w:r w:rsidR="00375A11">
        <w:rPr>
          <w:rFonts w:ascii="Times New Roman" w:hAnsi="Times New Roman" w:cs="Times New Roman"/>
          <w:sz w:val="28"/>
          <w:szCs w:val="28"/>
        </w:rPr>
        <w:t>»</w:t>
      </w:r>
      <w:r w:rsidR="00D6303F" w:rsidRPr="00447EC1">
        <w:rPr>
          <w:rFonts w:ascii="Times New Roman" w:hAnsi="Times New Roman" w:cs="Times New Roman"/>
          <w:sz w:val="28"/>
          <w:szCs w:val="28"/>
        </w:rPr>
        <w:t xml:space="preserve"> №129 от 28.12.2015 г.</w:t>
      </w:r>
      <w:proofErr w:type="gramEnd"/>
    </w:p>
    <w:p w:rsidR="00323DE0" w:rsidRDefault="00BE45AD" w:rsidP="00447EC1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>Санитарн</w:t>
      </w:r>
      <w:r w:rsidR="00323DE0">
        <w:rPr>
          <w:rFonts w:ascii="Times New Roman" w:hAnsi="Times New Roman" w:cs="Times New Roman"/>
          <w:sz w:val="28"/>
          <w:szCs w:val="28"/>
        </w:rPr>
        <w:t>о-эпидемиологическое заключение:</w:t>
      </w:r>
    </w:p>
    <w:p w:rsidR="00BE45AD" w:rsidRPr="00447EC1" w:rsidRDefault="00BE45AD" w:rsidP="00323DE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C1">
        <w:rPr>
          <w:rFonts w:ascii="Times New Roman" w:hAnsi="Times New Roman" w:cs="Times New Roman"/>
          <w:sz w:val="28"/>
          <w:szCs w:val="28"/>
        </w:rPr>
        <w:t>№ 70.81.03000.М000023.02.12 от 07.02.2012 № бланка 2042676</w:t>
      </w:r>
    </w:p>
    <w:p w:rsidR="00BE415B" w:rsidRPr="00513469" w:rsidRDefault="008D4B87" w:rsidP="008C2DD1">
      <w:pPr>
        <w:pStyle w:val="a3"/>
        <w:numPr>
          <w:ilvl w:val="2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9">
        <w:rPr>
          <w:rFonts w:ascii="Times New Roman" w:hAnsi="Times New Roman" w:cs="Times New Roman"/>
          <w:sz w:val="28"/>
          <w:szCs w:val="28"/>
        </w:rPr>
        <w:t>Оказание</w:t>
      </w:r>
      <w:r w:rsidR="00BE415B" w:rsidRPr="00513469">
        <w:rPr>
          <w:rFonts w:ascii="Times New Roman" w:hAnsi="Times New Roman" w:cs="Times New Roman"/>
          <w:sz w:val="28"/>
          <w:szCs w:val="28"/>
        </w:rPr>
        <w:t xml:space="preserve"> платных дополнительных образовательных услуг </w:t>
      </w:r>
      <w:r w:rsidRPr="00513469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D6303F" w:rsidRPr="00513469">
        <w:rPr>
          <w:rFonts w:ascii="Times New Roman" w:hAnsi="Times New Roman" w:cs="Times New Roman"/>
          <w:sz w:val="28"/>
          <w:szCs w:val="28"/>
        </w:rPr>
        <w:t>приостановлено</w:t>
      </w:r>
      <w:r w:rsidR="00513469">
        <w:rPr>
          <w:rFonts w:ascii="Times New Roman" w:hAnsi="Times New Roman" w:cs="Times New Roman"/>
          <w:sz w:val="28"/>
          <w:szCs w:val="28"/>
        </w:rPr>
        <w:t>, в связи с отсутствием лицензии.</w:t>
      </w:r>
    </w:p>
    <w:p w:rsidR="00D6303F" w:rsidRDefault="00D6303F" w:rsidP="00D6303F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3F" w:rsidRDefault="00B03AB3" w:rsidP="00B03AB3">
      <w:pPr>
        <w:pStyle w:val="a3"/>
        <w:numPr>
          <w:ilvl w:val="1"/>
          <w:numId w:val="18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рекомендации.</w:t>
      </w:r>
    </w:p>
    <w:p w:rsidR="00D6303F" w:rsidRDefault="00D6303F" w:rsidP="00323DE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нормативных и организационно-правовых документов соответствует номенклатуре дошкольного учреждения и действующему законодательству.</w:t>
      </w:r>
    </w:p>
    <w:p w:rsidR="00B03AB3" w:rsidRDefault="005861A9" w:rsidP="00323DE0">
      <w:pPr>
        <w:pStyle w:val="a3"/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AB3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802316" w:rsidRPr="00B03AB3">
        <w:rPr>
          <w:rFonts w:ascii="Times New Roman" w:hAnsi="Times New Roman" w:cs="Times New Roman"/>
          <w:sz w:val="28"/>
          <w:szCs w:val="28"/>
        </w:rPr>
        <w:t>лицензия на осуществление дополнительных платных образовательных услуг в связи с наличием предписания ФГКУ «Специальное управление ФПС № 8 МЧС России» № 19/1/1-6 от 11 марта 2015 года.</w:t>
      </w:r>
    </w:p>
    <w:p w:rsidR="005861A9" w:rsidRPr="00B03AB3" w:rsidRDefault="005861A9" w:rsidP="00323DE0">
      <w:pPr>
        <w:pStyle w:val="a3"/>
        <w:numPr>
          <w:ilvl w:val="0"/>
          <w:numId w:val="19"/>
        </w:numPr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AB3">
        <w:rPr>
          <w:rFonts w:ascii="Times New Roman" w:hAnsi="Times New Roman" w:cs="Times New Roman"/>
          <w:sz w:val="28"/>
          <w:szCs w:val="28"/>
        </w:rPr>
        <w:t>Своевременно выполнить предписание</w:t>
      </w:r>
      <w:r w:rsidR="00802316" w:rsidRPr="00B03AB3">
        <w:rPr>
          <w:rFonts w:ascii="Times New Roman" w:hAnsi="Times New Roman" w:cs="Times New Roman"/>
          <w:sz w:val="28"/>
          <w:szCs w:val="28"/>
        </w:rPr>
        <w:t xml:space="preserve"> ФГКУ «Специальное управление ФПС № 8 МЧС России» № 19/1/1-6 от 11 марта 2015 года, с целью получения в Комитете по контролю, надзору и лицензированию лицензии на осуществление дополнительных платных образовательных услуг.</w:t>
      </w:r>
    </w:p>
    <w:p w:rsidR="00182C1D" w:rsidRDefault="00182C1D" w:rsidP="005861A9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75F" w:rsidRDefault="00182C1D" w:rsidP="00B5675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75F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B5675F" w:rsidRPr="00B5675F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A37F8A" w:rsidRDefault="00A37F8A" w:rsidP="00B5675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607" w:rsidRPr="003D3156" w:rsidRDefault="00401607" w:rsidP="003D3156">
      <w:pPr>
        <w:pStyle w:val="a3"/>
        <w:numPr>
          <w:ilvl w:val="1"/>
          <w:numId w:val="36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56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EF65FD" w:rsidRPr="00EF65FD" w:rsidRDefault="00EF65FD" w:rsidP="00EF65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2C" w:rsidRDefault="00F327DD" w:rsidP="000436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Федерации, Департамента образования Томской области и Управления образования </w:t>
      </w:r>
      <w:proofErr w:type="gramStart"/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Северск.</w:t>
      </w:r>
      <w:r w:rsidR="0087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Имеющаяся структура системы управления соответствует Уставу и </w:t>
      </w:r>
      <w:r w:rsidR="0004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функциональным задачам ДОУ и </w:t>
      </w:r>
      <w:r w:rsidR="0004362C">
        <w:rPr>
          <w:rFonts w:ascii="Times New Roman" w:hAnsi="Times New Roman" w:cs="Times New Roman"/>
          <w:sz w:val="28"/>
          <w:szCs w:val="28"/>
        </w:rPr>
        <w:t>осуществляется</w:t>
      </w:r>
      <w:r w:rsidR="0004362C" w:rsidRPr="0004362C">
        <w:rPr>
          <w:rFonts w:ascii="Times New Roman" w:hAnsi="Times New Roman" w:cs="Times New Roman"/>
          <w:sz w:val="28"/>
          <w:szCs w:val="28"/>
        </w:rPr>
        <w:t xml:space="preserve"> </w:t>
      </w:r>
      <w:r w:rsidR="0004362C">
        <w:rPr>
          <w:rFonts w:ascii="Times New Roman" w:hAnsi="Times New Roman" w:cs="Times New Roman"/>
          <w:sz w:val="28"/>
          <w:szCs w:val="28"/>
        </w:rPr>
        <w:t>на принципах демократичности, открытости, приоритета общечеловеческих ценностей, охраны жизни и здоровья ребенка, свободного развития личности, на принципах</w:t>
      </w:r>
      <w:r w:rsidR="007C5CD9">
        <w:rPr>
          <w:rFonts w:ascii="Times New Roman" w:hAnsi="Times New Roman" w:cs="Times New Roman"/>
          <w:sz w:val="28"/>
          <w:szCs w:val="28"/>
        </w:rPr>
        <w:t xml:space="preserve"> единоначалия и самоуправления.</w:t>
      </w:r>
    </w:p>
    <w:p w:rsidR="007C5CD9" w:rsidRDefault="00872DBA" w:rsidP="00043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основу системы управления ДОУ положена модель, соответствующая Уставу, образовательной программе дошкольной образовательной организации, Программе развития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коллегиальных органов управления осуществляется в соответствии с локальными актами (положениями): </w:t>
      </w:r>
      <w:r w:rsidRPr="00407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</w:t>
      </w:r>
      <w:r w:rsidR="0004362C" w:rsidRPr="0040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трудового коллектива, Положение о Педагогическом совете ДОУ, Положение о Р</w:t>
      </w:r>
      <w:r w:rsidR="007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одительском комитете ДОО (см. на сайте ДОУ </w:t>
      </w:r>
      <w:hyperlink r:id="rId13" w:history="1">
        <w:r w:rsidR="007C5CD9" w:rsidRPr="00E97B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http://ds11.seversk.ru/?page_id=273</w:t>
        </w:r>
      </w:hyperlink>
      <w:r w:rsidR="007C5C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7BA6" w:rsidRDefault="00FF7BA6" w:rsidP="007F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структура образовательной организации и отдельных подразделений не менялась.</w:t>
      </w:r>
    </w:p>
    <w:p w:rsidR="007C5CD9" w:rsidRDefault="002B5E4B" w:rsidP="007F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ведется работа, направленная на постоянное обновление профессиональных знаний в управленческой и педагогической деятельности коллектива. Разработаны положения: «План по совершенствованию работы и устранений замечаний по итогам результатов независимой оценки качества образовательной деятельности»,</w:t>
      </w:r>
      <w:r w:rsidR="007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наставничестве» (см. на сайте ДОУ </w:t>
      </w:r>
      <w:hyperlink r:id="rId14" w:history="1">
        <w:r w:rsidR="007C5CD9" w:rsidRPr="00E97B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http://ds11.seversk.ru/?page_id=273</w:t>
        </w:r>
      </w:hyperlink>
      <w:r w:rsidR="007C5C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188C" w:rsidRDefault="00A63BEA" w:rsidP="007F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проводились методические объединения на уровне ДОУ по следующим направлениям: «Развитие детей раннего возраста», «Экологическое воспитание в ДОУ», «Этнокультурное воспитание в ДОУ», «Инклюзия в ДОУ». Нашими </w:t>
      </w:r>
      <w:r w:rsidR="003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партнерами по повышению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375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ТГПУ, ТГПК, РЦО, РЦРО</w:t>
      </w:r>
      <w:r w:rsidR="00FF7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 ДОУ регулярно проходит обучение на курсах повышения квалификации, участвуют в педагогических конкурсах, семинарах, мастер-классах, конференциях, фестивалях. Подтверждением эффективности данной работы является наличие призовых мест</w:t>
      </w:r>
      <w:r w:rsidR="0060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разных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благодарностей</w:t>
      </w:r>
      <w:r w:rsidR="0060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и администрации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 в 5 лет педагоги проходят аттестацию на соответствие занимаемой должности</w:t>
      </w:r>
      <w:r w:rsidR="0060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(разработано положение </w:t>
      </w:r>
      <w:r w:rsidR="0060188C" w:rsidRPr="0060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форме и процедуре аттестации педагогических работников ДОУ на соо</w:t>
      </w:r>
      <w:r w:rsidR="00601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занимаемой должности»)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присвоение квалификационной категории</w:t>
      </w:r>
      <w:r w:rsidR="0060188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этого педагоги занимаются саморазвитием, выбирают тему самообразования, составляют план профессионального развития.</w:t>
      </w:r>
    </w:p>
    <w:p w:rsidR="00407B79" w:rsidRDefault="00E50784" w:rsidP="007F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курсы повышения квалификации прошли 41 человек</w:t>
      </w:r>
      <w:r w:rsidR="0040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состава. </w:t>
      </w:r>
    </w:p>
    <w:p w:rsidR="00E50784" w:rsidRDefault="00E50784" w:rsidP="007F1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на соответствие занимаемой должности прошли 6 человек, что составляет</w:t>
      </w:r>
      <w:r w:rsidR="0040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14,6% педагогического состава.</w:t>
      </w:r>
    </w:p>
    <w:p w:rsidR="0060188C" w:rsidRPr="00FF7BA6" w:rsidRDefault="0060188C" w:rsidP="007350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508" w:rsidRPr="00871CCE" w:rsidRDefault="00433508" w:rsidP="007F12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CCE">
        <w:rPr>
          <w:rFonts w:ascii="Times New Roman" w:hAnsi="Times New Roman" w:cs="Times New Roman"/>
          <w:b/>
          <w:sz w:val="28"/>
          <w:szCs w:val="28"/>
        </w:rPr>
        <w:t>Вывод</w:t>
      </w:r>
      <w:r w:rsidR="00E36BCA">
        <w:rPr>
          <w:rFonts w:ascii="Times New Roman" w:hAnsi="Times New Roman" w:cs="Times New Roman"/>
          <w:b/>
          <w:sz w:val="28"/>
          <w:szCs w:val="28"/>
        </w:rPr>
        <w:t>ы и рекомендации:</w:t>
      </w:r>
    </w:p>
    <w:p w:rsidR="00433508" w:rsidRPr="007350E6" w:rsidRDefault="00433508" w:rsidP="00E36BC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0E6">
        <w:rPr>
          <w:rFonts w:ascii="Times New Roman" w:hAnsi="Times New Roman" w:cs="Times New Roman"/>
          <w:sz w:val="28"/>
          <w:szCs w:val="28"/>
        </w:rPr>
        <w:t xml:space="preserve">Существующая система управления образовательной организацией способствует достижению поставленных целей и задач </w:t>
      </w:r>
      <w:r w:rsidR="00871CCE" w:rsidRPr="007350E6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решаемых </w:t>
      </w:r>
      <w:r w:rsidRPr="007350E6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ДОУ. Механизм управления дошкол</w:t>
      </w:r>
      <w:r w:rsidR="00871CCE" w:rsidRPr="007350E6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ьным учреждением определяет его </w:t>
      </w:r>
      <w:r w:rsidR="009F4991" w:rsidRPr="007350E6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стабильное функционирование и реализует</w:t>
      </w:r>
      <w:r w:rsidR="009F4991" w:rsidRPr="007350E6">
        <w:rPr>
          <w:rFonts w:ascii="Times New Roman" w:hAnsi="Times New Roman" w:cs="Times New Roman"/>
          <w:sz w:val="28"/>
          <w:szCs w:val="28"/>
        </w:rPr>
        <w:t xml:space="preserve"> возможность участия в управлении всех участников образовательного процесса.</w:t>
      </w:r>
    </w:p>
    <w:p w:rsidR="00871CCE" w:rsidRDefault="007350E6" w:rsidP="00E36BCA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Pr="007350E6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350E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50E6">
        <w:rPr>
          <w:rFonts w:ascii="Times New Roman" w:hAnsi="Times New Roman" w:cs="Times New Roman"/>
          <w:sz w:val="28"/>
          <w:szCs w:val="28"/>
        </w:rPr>
        <w:t xml:space="preserve"> внутреннего мониторинга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0E6">
        <w:rPr>
          <w:rFonts w:ascii="Times New Roman" w:hAnsi="Times New Roman" w:cs="Times New Roman"/>
          <w:sz w:val="28"/>
          <w:szCs w:val="28"/>
        </w:rPr>
        <w:t xml:space="preserve"> современным требованиям технологии сбора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0E6">
        <w:rPr>
          <w:rFonts w:ascii="Times New Roman" w:hAnsi="Times New Roman" w:cs="Times New Roman"/>
          <w:sz w:val="28"/>
          <w:szCs w:val="28"/>
        </w:rPr>
        <w:t xml:space="preserve"> хранения и  обработки информации о деятельности ДОО.</w:t>
      </w:r>
    </w:p>
    <w:p w:rsidR="007350E6" w:rsidRPr="007350E6" w:rsidRDefault="007350E6" w:rsidP="00E36BCA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в управление современных информационных технологий.</w:t>
      </w:r>
    </w:p>
    <w:p w:rsidR="0079439F" w:rsidRDefault="00073883" w:rsidP="00F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83">
        <w:rPr>
          <w:rFonts w:ascii="Times New Roman" w:hAnsi="Times New Roman" w:cs="Times New Roman"/>
          <w:b/>
          <w:sz w:val="28"/>
          <w:szCs w:val="28"/>
        </w:rPr>
        <w:lastRenderedPageBreak/>
        <w:t>2.2. Оценка системы управления</w:t>
      </w:r>
    </w:p>
    <w:p w:rsidR="004C20F1" w:rsidRDefault="004C20F1" w:rsidP="0007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FE" w:rsidRPr="00EF65FD" w:rsidRDefault="004C20F1" w:rsidP="00A34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оптимальной системы управления дошкольным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 Каждое подразделение управляемой и управляющей подсистемы наделены правами, обязанностями и ответственностью (моральной, материальной и дисциплинарной) за эффективное выполнение функций. </w:t>
      </w:r>
      <w:r w:rsidR="00ED22FE"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управления детским садом определены роли каждого члена коллектива в воспитательно</w:t>
      </w:r>
      <w:r w:rsidR="00425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22FE"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процессе.</w:t>
      </w:r>
    </w:p>
    <w:p w:rsidR="00E12A70" w:rsidRPr="00E12A70" w:rsidRDefault="00E12A70" w:rsidP="00E1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управления</w:t>
      </w:r>
      <w:r w:rsidRPr="004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отчѐтный период заключалась в совершенствовании процесса принятия стратегических и тактических решений персонально-коллегиального руководства, обеспечивающих </w:t>
      </w:r>
      <w:proofErr w:type="spellStart"/>
      <w:r w:rsidRPr="00402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безбарьерное</w:t>
      </w:r>
      <w:proofErr w:type="spellEnd"/>
      <w:r w:rsidRPr="004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безопасное </w:t>
      </w:r>
      <w:proofErr w:type="gramStart"/>
      <w:r w:rsidRPr="004028E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</w:t>
      </w:r>
      <w:proofErr w:type="gramEnd"/>
      <w:r w:rsidRPr="0040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ДОО в современных условиях модернизации образования (на этапе перехода на ФГОС ДО)</w:t>
      </w:r>
      <w:r w:rsidR="00305796" w:rsidRPr="00402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70" w:rsidRDefault="00E12A70" w:rsidP="00E1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CE">
        <w:rPr>
          <w:rFonts w:ascii="Times New Roman" w:hAnsi="Times New Roman" w:cs="Times New Roman"/>
          <w:sz w:val="28"/>
          <w:szCs w:val="28"/>
        </w:rPr>
        <w:t>Управляющая система состоит из двух структур, деятельность которых регламентируется Уставом ДОУ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соответствующими положениями (Приложение № 1): административное управление и общественное управление.</w:t>
      </w:r>
    </w:p>
    <w:p w:rsidR="00ED22FE" w:rsidRPr="00EF65FD" w:rsidRDefault="00ED22FE" w:rsidP="00E12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CE">
        <w:rPr>
          <w:rFonts w:ascii="Times New Roman" w:hAnsi="Times New Roman" w:cs="Times New Roman"/>
          <w:b/>
          <w:sz w:val="28"/>
          <w:szCs w:val="28"/>
        </w:rPr>
        <w:t>1 структура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административное управление</w:t>
      </w:r>
      <w:r w:rsidR="00436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 многоуровневую структуру:</w:t>
      </w:r>
    </w:p>
    <w:p w:rsidR="00ED22FE" w:rsidRPr="00EF65FD" w:rsidRDefault="00ED22FE" w:rsidP="00375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CE">
        <w:rPr>
          <w:rFonts w:ascii="Times New Roman" w:hAnsi="Times New Roman" w:cs="Times New Roman"/>
          <w:sz w:val="28"/>
          <w:szCs w:val="28"/>
        </w:rPr>
        <w:t>1 уровень – заведующий ДОУ.</w:t>
      </w:r>
      <w:r w:rsidR="00E12A70">
        <w:rPr>
          <w:rFonts w:ascii="Times New Roman" w:hAnsi="Times New Roman" w:cs="Times New Roman"/>
          <w:sz w:val="28"/>
          <w:szCs w:val="28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ДОУ осуществляет заведующий.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самостоятельно решает вопросы деятельности учреждения, не отнесѐнные к компет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енции других органов управления. </w:t>
      </w:r>
      <w:r w:rsidRPr="00871CCE">
        <w:rPr>
          <w:rFonts w:ascii="Times New Roman" w:hAnsi="Times New Roman" w:cs="Times New Roman"/>
          <w:sz w:val="28"/>
          <w:szCs w:val="28"/>
        </w:rPr>
        <w:t>Управленческая деятельность заведующего обеспечивает: материальные, организационные</w:t>
      </w:r>
      <w:r w:rsidR="00375A11">
        <w:rPr>
          <w:rFonts w:ascii="Times New Roman" w:hAnsi="Times New Roman" w:cs="Times New Roman"/>
          <w:sz w:val="28"/>
          <w:szCs w:val="28"/>
        </w:rPr>
        <w:t>,</w:t>
      </w:r>
      <w:r w:rsidRPr="00871CCE">
        <w:rPr>
          <w:rFonts w:ascii="Times New Roman" w:hAnsi="Times New Roman" w:cs="Times New Roman"/>
          <w:sz w:val="28"/>
          <w:szCs w:val="28"/>
        </w:rPr>
        <w:t xml:space="preserve"> правовые, социально-психологические условия для реализации функции управления образовательным процессом в ДОУ.</w:t>
      </w:r>
      <w:r w:rsidR="00375A11">
        <w:rPr>
          <w:rFonts w:ascii="Times New Roman" w:hAnsi="Times New Roman" w:cs="Times New Roman"/>
          <w:sz w:val="28"/>
          <w:szCs w:val="28"/>
        </w:rPr>
        <w:t xml:space="preserve"> </w:t>
      </w:r>
      <w:r w:rsidRPr="00871CCE">
        <w:rPr>
          <w:rFonts w:ascii="Times New Roman" w:hAnsi="Times New Roman" w:cs="Times New Roman"/>
          <w:sz w:val="28"/>
          <w:szCs w:val="28"/>
        </w:rPr>
        <w:t>Объект управления заведующего – весь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организации.</w:t>
      </w:r>
    </w:p>
    <w:p w:rsidR="00ED22FE" w:rsidRPr="00EF65FD" w:rsidRDefault="00ED22FE" w:rsidP="00064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CE">
        <w:rPr>
          <w:rFonts w:ascii="Times New Roman" w:hAnsi="Times New Roman" w:cs="Times New Roman"/>
          <w:sz w:val="28"/>
          <w:szCs w:val="28"/>
        </w:rPr>
        <w:t xml:space="preserve"> Заведующий действует от имени учреждения, представляя его во всех учреждениях и организациях. Распоряжается имуществом учреждения в пределах прав, предоставленных договором между Учредителем и Учреждением. В соответствии 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взыскание. Несёт ответственность за деятельность учреждения перед Учредителем. Издает приказы, распоряжения регламентирующие деятельность О</w:t>
      </w:r>
      <w:r>
        <w:rPr>
          <w:rFonts w:ascii="Times New Roman" w:hAnsi="Times New Roman" w:cs="Times New Roman"/>
          <w:sz w:val="28"/>
          <w:szCs w:val="28"/>
        </w:rPr>
        <w:t>У в рамках своей компетентности,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стратегические документы (Образовательную программу дошкольного образования ДОУ, Программу развития ДОУ и другие).</w:t>
      </w:r>
    </w:p>
    <w:p w:rsidR="00ED22FE" w:rsidRPr="00871CCE" w:rsidRDefault="00ED22FE" w:rsidP="00ED2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– </w:t>
      </w:r>
      <w:r w:rsidRPr="00871CCE">
        <w:rPr>
          <w:rFonts w:ascii="Times New Roman" w:hAnsi="Times New Roman" w:cs="Times New Roman"/>
          <w:sz w:val="28"/>
          <w:szCs w:val="28"/>
        </w:rPr>
        <w:t>заместитель заведующего по воспитательной и методической работе, заместитель заведующего по административно-хозяйственной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CE">
        <w:rPr>
          <w:rFonts w:ascii="Times New Roman" w:hAnsi="Times New Roman" w:cs="Times New Roman"/>
          <w:sz w:val="28"/>
          <w:szCs w:val="28"/>
        </w:rPr>
        <w:t>Объект управления управленцев второго уровня – часть коллектива согласно функциональным обязанностям.</w:t>
      </w:r>
    </w:p>
    <w:p w:rsidR="00ED22FE" w:rsidRPr="00871CCE" w:rsidRDefault="00ED22FE" w:rsidP="00ED2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CE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воспитательной и методической работе отвечает за организацию учебно-воспитательного процесса, методическое руководство </w:t>
      </w:r>
      <w:r w:rsidRPr="00871CCE">
        <w:rPr>
          <w:rFonts w:ascii="Times New Roman" w:hAnsi="Times New Roman" w:cs="Times New Roman"/>
          <w:sz w:val="28"/>
          <w:szCs w:val="28"/>
        </w:rPr>
        <w:lastRenderedPageBreak/>
        <w:t>педагогическим коллективом, обеспечение режима соблюдения норм и правил техники безопасности и охраны труда в учебном процессе, повышение профессиональной педагогической квалификации.</w:t>
      </w:r>
    </w:p>
    <w:p w:rsidR="003A0580" w:rsidRPr="00EF65FD" w:rsidRDefault="00ED22FE" w:rsidP="00375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CE"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административно-хозяйственной работе 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  <w:r w:rsidR="003A0580">
        <w:rPr>
          <w:rFonts w:ascii="Times New Roman" w:hAnsi="Times New Roman" w:cs="Times New Roman"/>
          <w:sz w:val="28"/>
          <w:szCs w:val="28"/>
        </w:rPr>
        <w:t xml:space="preserve"> </w:t>
      </w:r>
      <w:r w:rsidR="003A0580"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управления </w:t>
      </w:r>
    </w:p>
    <w:p w:rsidR="00ED22FE" w:rsidRPr="00871CCE" w:rsidRDefault="003A0580" w:rsidP="003A0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коллектива согласно функциональным обязанностям</w:t>
      </w:r>
      <w:r w:rsidR="00425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2FE" w:rsidRPr="00871CCE" w:rsidRDefault="00ED22FE" w:rsidP="000C2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CE">
        <w:rPr>
          <w:rFonts w:ascii="Times New Roman" w:hAnsi="Times New Roman" w:cs="Times New Roman"/>
          <w:sz w:val="28"/>
          <w:szCs w:val="28"/>
        </w:rPr>
        <w:t xml:space="preserve">3 уровень - управления осуществляется воспитателями, специалистами и обслуживающим персоналом. </w:t>
      </w:r>
      <w:r w:rsidR="003A0580"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</w:t>
      </w:r>
      <w:proofErr w:type="gramStart"/>
      <w:r w:rsidR="003A0580"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</w:t>
      </w:r>
      <w:proofErr w:type="gramEnd"/>
      <w:r w:rsidR="003A0580"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коррекционно-развивающий процессы, создают условия для успешного и качественного образования воспитанников, взаимодействуют с родителями воспитанников.</w:t>
      </w:r>
      <w:r w:rsidR="0042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CCE">
        <w:rPr>
          <w:rFonts w:ascii="Times New Roman" w:hAnsi="Times New Roman" w:cs="Times New Roman"/>
          <w:sz w:val="28"/>
          <w:szCs w:val="28"/>
        </w:rPr>
        <w:t>Объект управления - дети и родители.</w:t>
      </w:r>
    </w:p>
    <w:p w:rsidR="004C20F1" w:rsidRPr="00871CCE" w:rsidRDefault="004C20F1" w:rsidP="004C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71CCE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871CCE">
        <w:rPr>
          <w:rFonts w:ascii="Times New Roman" w:hAnsi="Times New Roman" w:cs="Times New Roman"/>
          <w:sz w:val="28"/>
          <w:szCs w:val="28"/>
        </w:rPr>
        <w:t xml:space="preserve"> – общественное управление: педагогический совет, общее собрание трудового коллектива учреждения, профсоюзный комитет, родительский комитет.</w:t>
      </w:r>
    </w:p>
    <w:p w:rsidR="004C20F1" w:rsidRDefault="004C20F1" w:rsidP="004C2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CE">
        <w:rPr>
          <w:rFonts w:ascii="Times New Roman" w:hAnsi="Times New Roman" w:cs="Times New Roman"/>
          <w:sz w:val="28"/>
          <w:szCs w:val="28"/>
        </w:rPr>
        <w:t xml:space="preserve">Общее руководство учреждением осуществляет педагогический совет, в состав которого входят все педагоги. </w:t>
      </w:r>
    </w:p>
    <w:p w:rsidR="004C20F1" w:rsidRPr="00871CCE" w:rsidRDefault="0094136E" w:rsidP="0094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</w:t>
      </w:r>
      <w:r w:rsidRPr="00941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стратегические документы, определяющие психолого-педагогическую деятельность педагогического коллектива ДОО, планы работы Учреждения, направления образовательной деятельности ДОО (дошкольной образовательной организации), принимает решение об участии учреждения в инновационной деятельности, организует распространение педагогического опыта.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0F1" w:rsidRPr="00871CCE">
        <w:rPr>
          <w:rFonts w:ascii="Times New Roman" w:hAnsi="Times New Roman" w:cs="Times New Roman"/>
          <w:sz w:val="28"/>
          <w:szCs w:val="28"/>
        </w:rPr>
        <w:t>Педагогический совет правомочен: принимать Устав, изменения и дополнения, вносимые в него;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F1" w:rsidRPr="00871CCE">
        <w:rPr>
          <w:rFonts w:ascii="Times New Roman" w:hAnsi="Times New Roman" w:cs="Times New Roman"/>
          <w:sz w:val="28"/>
          <w:szCs w:val="28"/>
        </w:rPr>
        <w:t>принимать основную общеобразовательную программу и программу развития ДОУ;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F1" w:rsidRPr="00871CCE">
        <w:rPr>
          <w:rFonts w:ascii="Times New Roman" w:hAnsi="Times New Roman" w:cs="Times New Roman"/>
          <w:sz w:val="28"/>
          <w:szCs w:val="28"/>
        </w:rPr>
        <w:t>рассматривать и утверждать методические направления работы с детьми, рассматривать вопросы повышения квалификации и переподготовки кадров.</w:t>
      </w:r>
    </w:p>
    <w:p w:rsidR="004C20F1" w:rsidRPr="00871CCE" w:rsidRDefault="004C20F1" w:rsidP="00A34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580">
        <w:rPr>
          <w:rFonts w:ascii="Times New Roman" w:hAnsi="Times New Roman" w:cs="Times New Roman"/>
          <w:b/>
          <w:sz w:val="28"/>
          <w:szCs w:val="28"/>
        </w:rPr>
        <w:t>Общее собрание трудового коллектива ОУ</w:t>
      </w:r>
      <w:r w:rsidRPr="00871CCE">
        <w:rPr>
          <w:rFonts w:ascii="Times New Roman" w:hAnsi="Times New Roman" w:cs="Times New Roman"/>
          <w:sz w:val="28"/>
          <w:szCs w:val="28"/>
        </w:rPr>
        <w:t xml:space="preserve"> утверждает локальные акты, правила для детей, структуру дошкольного учреждения по представлению заведующей, вносит предложения об изменениях и дополнениях в Устав ДОУ, принимает решения по вопросу охраны жизни и здоровья детей,</w:t>
      </w:r>
      <w:r w:rsidR="003A0580"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80"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части материально-технического обеспечения и оснащения образовательного процесса</w:t>
      </w:r>
      <w:r w:rsidRPr="00871CCE">
        <w:rPr>
          <w:rFonts w:ascii="Times New Roman" w:hAnsi="Times New Roman" w:cs="Times New Roman"/>
          <w:sz w:val="28"/>
          <w:szCs w:val="28"/>
        </w:rPr>
        <w:t xml:space="preserve"> заслушивает отчеты администрации детского сада о проделанной работе.</w:t>
      </w:r>
      <w:proofErr w:type="gramEnd"/>
    </w:p>
    <w:p w:rsidR="00ED22FE" w:rsidRDefault="00ED22FE" w:rsidP="00A34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Родительский комитет ДОО </w:t>
      </w:r>
      <w:r w:rsidR="0081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постоянную и систематическую связь детского сада с родителями (зак</w:t>
      </w:r>
      <w:r w:rsidR="0081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онными представителями),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содействии руководству ДОО в совершенствовании условий для осуществления образовательного процесса, охраны жизни и здоровья, гармоничного развития личности ребенка; в защите законных прав и интересов детей; в организации и проведении массовых воспитательных мероприятий, в оказании спонсорской помощи детскому саду.</w:t>
      </w:r>
      <w:proofErr w:type="gramEnd"/>
    </w:p>
    <w:p w:rsidR="00A34E80" w:rsidRPr="00EF65FD" w:rsidRDefault="00A34E80" w:rsidP="00425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Представительным органом работников является действующая в ДОУ первичная </w:t>
      </w:r>
      <w:r w:rsidRPr="00EF6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профсоюзная организация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(ППО).</w:t>
      </w:r>
      <w:r w:rsidR="0042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профсоюза в течение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33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принимали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обсуждении и принятии локальных актов таких как: </w:t>
      </w:r>
      <w:r w:rsidR="00A941EB" w:rsidRPr="00A94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 п</w:t>
      </w:r>
      <w:r w:rsidR="00E66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родлении коллективного договора;</w:t>
      </w:r>
      <w:r w:rsidR="00A941EB" w:rsidRPr="00A9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 датах выдачи заработной платы и увеличения окладов.</w:t>
      </w:r>
    </w:p>
    <w:p w:rsidR="003A0580" w:rsidRPr="00EF65FD" w:rsidRDefault="00ED22FE" w:rsidP="00305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выборов в органы самоуправления и их компетенции определяются Уставом.</w:t>
      </w:r>
      <w:r w:rsidR="00A3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A0580"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</w:t>
      </w:r>
      <w:proofErr w:type="gramStart"/>
      <w:r w:rsidR="003A0580"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A0580"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 </w:t>
      </w:r>
      <w:proofErr w:type="gramStart"/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общем собрании и т.д. Коллегиальность находит наибольшее выражение в процессе обсуждения и выработки решения, а единоначалие –</w:t>
      </w:r>
      <w:r w:rsidR="0030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распоряжениях руководителя.</w:t>
      </w:r>
    </w:p>
    <w:p w:rsidR="00A941EB" w:rsidRDefault="00305796" w:rsidP="0065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1EB" w:rsidRPr="0005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годового плана за отчетный период составила</w:t>
      </w:r>
      <w:r w:rsidR="000525A0" w:rsidRPr="0005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88,8</w:t>
      </w:r>
      <w:r w:rsidR="00A941EB" w:rsidRPr="000525A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5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1EB" w:rsidRPr="00A941EB" w:rsidRDefault="00A941EB" w:rsidP="00657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реализовывается в полном объеме.</w:t>
      </w:r>
    </w:p>
    <w:p w:rsidR="003A0580" w:rsidRDefault="003A0580" w:rsidP="00425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</w:t>
      </w:r>
      <w:r w:rsidR="00A3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коллегиальных органов управления осуществляется в соответствии с локальными актами (положениями): Положение об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трудового коллектива, Положение о Педагогическом совете ДОУ, Положение о Родительском комитете ДОО, Положение об</w:t>
      </w:r>
      <w:r w:rsidR="00C0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родительском собрании.</w:t>
      </w:r>
    </w:p>
    <w:p w:rsidR="00296466" w:rsidRPr="00073883" w:rsidRDefault="00296466" w:rsidP="00296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в ДОУ обеспечивает оптимальное сочетание традиционных и современных тенденций: проектирование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ДОУ в режиме </w:t>
      </w:r>
      <w:r w:rsidRPr="00657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инновационного процесса, комплексное сопровождение развития участников образовательной деятельности, что позв</w:t>
      </w:r>
      <w:r w:rsidRPr="0007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оляет эффективно организовать образовательное пространство ДОУ. </w:t>
      </w:r>
    </w:p>
    <w:p w:rsidR="00296466" w:rsidRPr="00EF65FD" w:rsidRDefault="00296466" w:rsidP="00425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80" w:rsidRDefault="00E12A70" w:rsidP="003A05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A70">
        <w:rPr>
          <w:rFonts w:ascii="Times New Roman" w:hAnsi="Times New Roman" w:cs="Times New Roman"/>
          <w:b/>
          <w:sz w:val="28"/>
          <w:szCs w:val="28"/>
        </w:rPr>
        <w:t>2.3. Оценка результативности и эффективности действующей в ДОУ системы управления.</w:t>
      </w:r>
    </w:p>
    <w:p w:rsidR="007C5CD9" w:rsidRPr="00E12A70" w:rsidRDefault="007C5CD9" w:rsidP="003A05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13D" w:rsidRDefault="0042513D" w:rsidP="00425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используются эффективные общественно-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едагогические и специальные, моно и </w:t>
      </w:r>
      <w:proofErr w:type="spellStart"/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полиаспектные</w:t>
      </w:r>
      <w:proofErr w:type="spellEnd"/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контроля (оперативный, тематический, фронтальный, сравнительный, смотры-конкурсы)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которого обсуждаются на рабочих совещаниях,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педагогических советах с целью дальнейшего совершенствования работы.</w:t>
      </w:r>
    </w:p>
    <w:p w:rsidR="0042513D" w:rsidRDefault="0042513D" w:rsidP="00425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</w:t>
      </w:r>
      <w:r w:rsid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и современных способов контроля обеспечивает доступность и понимание системы контроля всеми участниками образовательных отношений.</w:t>
      </w:r>
    </w:p>
    <w:p w:rsidR="009F7749" w:rsidRPr="009F7749" w:rsidRDefault="009F7749" w:rsidP="009F77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управления слагается из следующих функциональных звеньев: </w:t>
      </w:r>
    </w:p>
    <w:p w:rsidR="009F7749" w:rsidRPr="009F7749" w:rsidRDefault="009F7749" w:rsidP="009F7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информационно-аналитического; </w:t>
      </w:r>
    </w:p>
    <w:p w:rsidR="009F7749" w:rsidRPr="009F7749" w:rsidRDefault="009F7749" w:rsidP="009F7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21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отивационно-целевого; </w:t>
      </w:r>
    </w:p>
    <w:p w:rsidR="009F7749" w:rsidRPr="009F7749" w:rsidRDefault="009F7749" w:rsidP="009F7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планово-прогностического;</w:t>
      </w:r>
    </w:p>
    <w:p w:rsidR="009F7749" w:rsidRPr="009F7749" w:rsidRDefault="009F7749" w:rsidP="009F7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регулятивно-диагностического; </w:t>
      </w:r>
    </w:p>
    <w:p w:rsidR="009F7749" w:rsidRPr="009F7749" w:rsidRDefault="009F7749" w:rsidP="009F7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контрольно-диагностического; </w:t>
      </w:r>
    </w:p>
    <w:p w:rsidR="009F7749" w:rsidRPr="009F7749" w:rsidRDefault="009F7749" w:rsidP="009F7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организационно-исполнительского.</w:t>
      </w:r>
    </w:p>
    <w:p w:rsidR="00E405B1" w:rsidRDefault="00296466" w:rsidP="001F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Значимое место в деятельности и развитии ДОУ по решению стратегических задач занимает взаимодействие с социумом</w:t>
      </w:r>
      <w:r w:rsid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5" w:history="1">
        <w:r w:rsidR="00E405B1" w:rsidRPr="00AD1D4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http://ds11.seversk.ru/?page_id=673</w:t>
        </w:r>
      </w:hyperlink>
      <w:r w:rsid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0BFB" w:rsidRDefault="00296466" w:rsidP="00810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 сетевыми </w:t>
      </w:r>
      <w:r w:rsidR="00810BFB" w:rsidRP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партнёрами</w:t>
      </w:r>
      <w:r w:rsidRP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10BFB" w:rsidRP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</w:t>
      </w:r>
      <w:r w:rsidRP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строилась на основе «Договоров о сотрудничестве»</w:t>
      </w:r>
      <w:r w:rsid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локальных актов (положения о сетевом взаимодействии по реализации образовательных задач в ДОУ, положения о вариативных формах работы с родителями</w:t>
      </w:r>
      <w:r w:rsidR="00810BFB" w:rsidRP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представителями) воспитаннико</w:t>
      </w:r>
      <w:r w:rsid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 социальными </w:t>
      </w:r>
      <w:r w:rsidR="00B60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партнёрами</w:t>
      </w:r>
      <w:r w:rsidR="00810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6466" w:rsidRDefault="00296466" w:rsidP="00F87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</w:t>
      </w:r>
      <w:r w:rsidR="00797976" w:rsidRPr="007979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удовлетворённости</w:t>
      </w:r>
      <w:r w:rsidRPr="0079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коллектива ДОУ с социальными партнѐрами свидетельствуют об эффективности данной деятельности:</w:t>
      </w:r>
      <w:r w:rsidR="00F8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60739" w:rsidRPr="00F87E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7E6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60739" w:rsidRPr="00F87E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7E65" w:rsidRPr="00F8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F8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E65" w:rsidRPr="00F87E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7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87E65" w:rsidRPr="00F8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коллективом было получено 28 благодарностей от руководителей учреждений социального партнёрства, в которых выражается надежда на дальнейшее и плодотворное сотрудничество.</w:t>
      </w:r>
    </w:p>
    <w:p w:rsidR="00532570" w:rsidRPr="009F7749" w:rsidRDefault="00532570" w:rsidP="0053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системы управления ДОУ свидетельствуют об эффективности персонально-коллегиального руководства:</w:t>
      </w:r>
    </w:p>
    <w:p w:rsidR="00532570" w:rsidRPr="009F7749" w:rsidRDefault="00532570" w:rsidP="00F8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создана мотивационная среда:</w:t>
      </w:r>
      <w:r w:rsidR="00F4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различные (оптимальные для </w:t>
      </w:r>
      <w:proofErr w:type="gramEnd"/>
    </w:p>
    <w:p w:rsidR="00532570" w:rsidRPr="009F7749" w:rsidRDefault="00532570" w:rsidP="00F4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категории сотрудников) формы морального и материального </w:t>
      </w:r>
      <w:r w:rsidR="00F4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тимулирования и поощрений;</w:t>
      </w:r>
    </w:p>
    <w:p w:rsidR="00532570" w:rsidRPr="009F7749" w:rsidRDefault="00532570" w:rsidP="0053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оптимальная структура управления и распределения функций в дошкольном учреждении для формирования субъектной позиции каждого педагога в управлении учебно-воспитательным процессом; </w:t>
      </w:r>
    </w:p>
    <w:p w:rsidR="00532570" w:rsidRPr="009F7749" w:rsidRDefault="00532570" w:rsidP="00532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система повышения квалификации педагогических кадров; </w:t>
      </w:r>
    </w:p>
    <w:p w:rsidR="00532570" w:rsidRPr="009F7749" w:rsidRDefault="00532570" w:rsidP="00E6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-проводятся мероприятия по созданию позитивного имиджа ДОУ, благоприятного </w:t>
      </w:r>
    </w:p>
    <w:p w:rsidR="00532570" w:rsidRPr="009F7749" w:rsidRDefault="00532570" w:rsidP="0053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психологического климата в ДОУ, созданию высокопрофессионального конкурентоспособного коллектива педагогов; </w:t>
      </w:r>
    </w:p>
    <w:p w:rsidR="00532570" w:rsidRPr="009F7749" w:rsidRDefault="00532570" w:rsidP="00F4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совершенствуется и обновляется материально-техническая база (в том числе для активного использования </w:t>
      </w:r>
      <w:proofErr w:type="gramStart"/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процессе);</w:t>
      </w:r>
    </w:p>
    <w:p w:rsidR="00532570" w:rsidRPr="009F7749" w:rsidRDefault="00532570" w:rsidP="00F4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реализуются в полном </w:t>
      </w:r>
      <w:r w:rsidR="00F412E5"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дошкольного образования</w:t>
      </w:r>
      <w:r w:rsidR="00D9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2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(</w:t>
      </w:r>
      <w:r w:rsidR="000525A0">
        <w:rPr>
          <w:rFonts w:ascii="Times New Roman" w:eastAsia="Times New Roman" w:hAnsi="Times New Roman" w:cs="Times New Roman"/>
          <w:sz w:val="28"/>
          <w:szCs w:val="28"/>
          <w:lang w:eastAsia="ru-RU"/>
        </w:rPr>
        <w:t>88,8</w:t>
      </w:r>
      <w:r w:rsidR="00F412E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570" w:rsidRPr="009F7749" w:rsidRDefault="00532570" w:rsidP="003C3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были разработаны и прошли внутреннюю экспертизу </w:t>
      </w:r>
      <w:r w:rsidR="003C3FD5" w:rsidRPr="003C3FD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модифицированных программ</w:t>
      </w:r>
      <w:r w:rsidR="00F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3C3FD5" w:rsidRPr="003C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разработанных педагогами ДОУ, </w:t>
      </w:r>
      <w:r w:rsidRPr="003C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3C3FD5" w:rsidRPr="003C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12,5 </w:t>
      </w:r>
      <w:r w:rsidRPr="003C3FD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</w:t>
      </w:r>
      <w:r w:rsidR="00F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педагогов и специалистов ДОУ</w:t>
      </w:r>
      <w:r w:rsidRPr="003C3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570" w:rsidRPr="009F7749" w:rsidRDefault="00532570" w:rsidP="0053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отчѐтный период откорректированы, разработаны, приняты и введены в действие локальные нормативные акты, касающихся прав и интересов участников образовательных отношений на этапе перехода на ФГОС ДО (по обеспечению безопасности жизнедеятельности детей и сотрудников ДОУ, образовательного процесса, взаимодействию с социумом и родителями (законными представителями)</w:t>
      </w:r>
      <w:r w:rsidR="00AB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на сайте ДОУ </w:t>
      </w:r>
      <w:hyperlink r:id="rId16" w:history="1">
        <w:r w:rsidR="00537A20" w:rsidRPr="00D358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http://ds11.seversk.ru/?page_id=273</w:t>
        </w:r>
      </w:hyperlink>
      <w:proofErr w:type="gramStart"/>
      <w:r w:rsidR="0053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AB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570" w:rsidRDefault="00532570" w:rsidP="0029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48" w:rsidRDefault="00E66348" w:rsidP="00537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48" w:rsidRDefault="00E66348" w:rsidP="00537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F1" w:rsidRPr="00E12A70" w:rsidRDefault="00E12A70" w:rsidP="00537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70">
        <w:rPr>
          <w:rFonts w:ascii="Times New Roman" w:hAnsi="Times New Roman" w:cs="Times New Roman"/>
          <w:b/>
          <w:sz w:val="28"/>
          <w:szCs w:val="28"/>
        </w:rPr>
        <w:lastRenderedPageBreak/>
        <w:t>2.4. Оценка организации взаимодействия семьи и ДОУ.</w:t>
      </w:r>
    </w:p>
    <w:p w:rsidR="00E12A70" w:rsidRDefault="00E12A70" w:rsidP="0007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89" w:rsidRDefault="00532570" w:rsidP="0031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социальными заказчиками наших образовательных услуг являются родители</w:t>
      </w:r>
      <w:r w:rsidR="0026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представители). </w:t>
      </w:r>
    </w:p>
    <w:p w:rsidR="00532570" w:rsidRDefault="00532570" w:rsidP="0053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53257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29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5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07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53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родителями строилось в 3 основных направлениях: консультативно-рекомендательном, просветител</w:t>
      </w:r>
      <w:r w:rsidR="00EF3A89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ьском, практико-ориентированном и реализ</w:t>
      </w:r>
      <w:r w:rsidR="00190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овалось</w:t>
      </w:r>
      <w:r w:rsidR="00EF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традиционные и нетрадиционные формы.</w:t>
      </w:r>
    </w:p>
    <w:p w:rsidR="00EF3A89" w:rsidRDefault="00EF3A89" w:rsidP="0053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формы</w:t>
      </w:r>
      <w:r w:rsidR="009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(родительские собрания), индивидуальные (беседы, консультации</w:t>
      </w:r>
      <w:r w:rsidR="009076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наглядно-информационные. </w:t>
      </w:r>
    </w:p>
    <w:p w:rsidR="00315AA2" w:rsidRPr="00315AA2" w:rsidRDefault="00315AA2" w:rsidP="0031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в ДОУ организован</w:t>
      </w:r>
      <w:r w:rsidR="00F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315AA2" w:rsidRPr="00315AA2" w:rsidRDefault="00315AA2" w:rsidP="0031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наглядная информация на стендах в холлах ДОУ, </w:t>
      </w:r>
      <w:proofErr w:type="gramStart"/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групповых.</w:t>
      </w:r>
    </w:p>
    <w:p w:rsidR="00315AA2" w:rsidRPr="00315AA2" w:rsidRDefault="00315AA2" w:rsidP="0031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работа педагогов с родителями, </w:t>
      </w:r>
    </w:p>
    <w:p w:rsidR="00315AA2" w:rsidRPr="00315AA2" w:rsidRDefault="00315AA2" w:rsidP="0031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на сайте ДОУ,</w:t>
      </w:r>
    </w:p>
    <w:p w:rsidR="00315AA2" w:rsidRDefault="00315AA2" w:rsidP="0031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газеты ДОУ «Крохотули-</w:t>
      </w:r>
      <w:proofErr w:type="spellStart"/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красотули</w:t>
      </w:r>
      <w:proofErr w:type="spellEnd"/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5AA2" w:rsidRDefault="00532570" w:rsidP="0053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следующие формы работы с родителями: фронтальные, индивидуальные, групповые. </w:t>
      </w:r>
    </w:p>
    <w:p w:rsidR="00315AA2" w:rsidRDefault="00532570" w:rsidP="0053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регулярно проводятся праздники с участием семей воспитанников. Такие форма работы позволяют укрепить взаимодействие детского сада и родителей.</w:t>
      </w:r>
    </w:p>
    <w:p w:rsidR="00315AA2" w:rsidRDefault="00315AA2" w:rsidP="00532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2016-2017 учебного года были проведены следующие </w:t>
      </w:r>
      <w:r w:rsidR="00FF7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родителей воспитанников ДОУ:</w:t>
      </w:r>
    </w:p>
    <w:p w:rsidR="00315AA2" w:rsidRDefault="00315AA2" w:rsidP="006A31C5">
      <w:pPr>
        <w:pStyle w:val="a3"/>
        <w:numPr>
          <w:ilvl w:val="0"/>
          <w:numId w:val="28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волшебница Осень», день здоровья «В здоровом теле</w:t>
      </w:r>
      <w:r w:rsidR="006A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здоровый дух</w:t>
      </w:r>
      <w:r w:rsidR="006A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день матери «Ее величество – мама», новогодние праздники «Зимняя сказка», </w:t>
      </w:r>
      <w:r w:rsidR="00E66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6A3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наших мам - 8-е марта</w:t>
      </w:r>
      <w:r w:rsidR="00E663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3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31C5" w:rsidRDefault="006A31C5" w:rsidP="006A31C5">
      <w:pPr>
        <w:pStyle w:val="a3"/>
        <w:numPr>
          <w:ilvl w:val="0"/>
          <w:numId w:val="28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и конкурсы: «Мир вокруг нас», «Страна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мультляндия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«Снежинки и сосульки», «Зимняя сказка», «Портрет папы», «Букет для мамы», «Широкая масленица», «Пасха красная», «Зеленая планета», «Я рисую безопасный труд»,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Роднушечки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«Капели звонкие стихов».</w:t>
      </w:r>
    </w:p>
    <w:p w:rsidR="006A31C5" w:rsidRDefault="006A31C5" w:rsidP="006A31C5">
      <w:pPr>
        <w:pStyle w:val="a3"/>
        <w:numPr>
          <w:ilvl w:val="0"/>
          <w:numId w:val="28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деятельность: «Знакомство с городами Сибири», «Волшебный мир шахмат».</w:t>
      </w:r>
    </w:p>
    <w:p w:rsidR="005B67F9" w:rsidRDefault="00532570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2016-17 </w:t>
      </w:r>
      <w:proofErr w:type="spellStart"/>
      <w:r w:rsidRPr="00726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72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вариативными формами работы было охвачено </w:t>
      </w:r>
      <w:r w:rsidR="00E6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Pr="0072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E66348" w:rsidRPr="00E66348">
        <w:t xml:space="preserve"> </w:t>
      </w:r>
      <w:r w:rsidR="00E66348" w:rsidRPr="00E66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детей раннего</w:t>
      </w:r>
      <w:r w:rsidRPr="0072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348">
        <w:rPr>
          <w:rFonts w:ascii="Times New Roman" w:eastAsia="Times New Roman" w:hAnsi="Times New Roman" w:cs="Times New Roman"/>
          <w:sz w:val="28"/>
          <w:szCs w:val="28"/>
          <w:lang w:eastAsia="ru-RU"/>
        </w:rPr>
        <w:t>85 семей детей дошкольного возраста (КЦ).</w:t>
      </w:r>
    </w:p>
    <w:p w:rsidR="00726DC1" w:rsidRDefault="004F0593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«Профилактика алкоголизма, наркомании, токсикомании и ВИЧ-инфекции»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разработан и проводит</w:t>
      </w:r>
      <w:r w:rsidR="0072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тренинг «Школа ответственного </w:t>
      </w:r>
      <w:proofErr w:type="spellStart"/>
      <w:r w:rsidR="00726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="00726DC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Тренинг разработан для родителей «Группы риска»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родителей, желающих повысить свою родительскую компетенцию.</w:t>
      </w:r>
    </w:p>
    <w:p w:rsidR="00AD790F" w:rsidRDefault="00AD790F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службой совместно с воспитателями составлен социальный паспорт семей воспитанников:</w:t>
      </w:r>
    </w:p>
    <w:p w:rsidR="00AD790F" w:rsidRDefault="00AD790F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семей – 286, из них:</w:t>
      </w:r>
    </w:p>
    <w:p w:rsidR="00AD790F" w:rsidRDefault="00AD790F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Полных 227/79%, неполных 59/21%.</w:t>
      </w:r>
    </w:p>
    <w:p w:rsidR="00E66348" w:rsidRDefault="00E66348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48" w:rsidRDefault="00E66348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D9" w:rsidRDefault="007C5CD9" w:rsidP="007C5CD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</w:t>
      </w:r>
    </w:p>
    <w:p w:rsidR="00AD790F" w:rsidRDefault="00AD790F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семей по количеству детей в семье:</w:t>
      </w:r>
    </w:p>
    <w:p w:rsidR="007C5CD9" w:rsidRDefault="007C5CD9" w:rsidP="007C5CD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D790F" w:rsidTr="00AD790F">
        <w:tc>
          <w:tcPr>
            <w:tcW w:w="3473" w:type="dxa"/>
          </w:tcPr>
          <w:p w:rsidR="00AD790F" w:rsidRPr="00202C01" w:rsidRDefault="00AD790F" w:rsidP="00AD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 1 ребенком</w:t>
            </w:r>
          </w:p>
        </w:tc>
        <w:tc>
          <w:tcPr>
            <w:tcW w:w="3474" w:type="dxa"/>
          </w:tcPr>
          <w:p w:rsidR="00AD790F" w:rsidRPr="00202C01" w:rsidRDefault="00AD790F" w:rsidP="00AD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 2-мя детьми</w:t>
            </w:r>
          </w:p>
        </w:tc>
        <w:tc>
          <w:tcPr>
            <w:tcW w:w="3474" w:type="dxa"/>
          </w:tcPr>
          <w:p w:rsidR="00AD790F" w:rsidRPr="00202C01" w:rsidRDefault="00AD790F" w:rsidP="00AD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 3-мя детьми и более</w:t>
            </w:r>
          </w:p>
        </w:tc>
      </w:tr>
      <w:tr w:rsidR="00AD790F" w:rsidTr="00AD790F">
        <w:tc>
          <w:tcPr>
            <w:tcW w:w="3473" w:type="dxa"/>
          </w:tcPr>
          <w:p w:rsidR="00AD790F" w:rsidRDefault="003001EF" w:rsidP="00300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74" w:type="dxa"/>
          </w:tcPr>
          <w:p w:rsidR="00AD790F" w:rsidRDefault="003001EF" w:rsidP="00300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74" w:type="dxa"/>
          </w:tcPr>
          <w:p w:rsidR="00AD790F" w:rsidRDefault="003001EF" w:rsidP="00300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AD790F" w:rsidRDefault="00A122F3" w:rsidP="00A122F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p w:rsidR="00AD790F" w:rsidRDefault="00AD790F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семьи по образованию</w:t>
      </w:r>
      <w:r w:rsidR="00202C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2F3" w:rsidRDefault="00A122F3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D790F" w:rsidTr="00AD790F">
        <w:tc>
          <w:tcPr>
            <w:tcW w:w="3473" w:type="dxa"/>
          </w:tcPr>
          <w:p w:rsidR="00AD790F" w:rsidRPr="00202C01" w:rsidRDefault="00640409" w:rsidP="00E80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с высшим образованием</w:t>
            </w:r>
          </w:p>
        </w:tc>
        <w:tc>
          <w:tcPr>
            <w:tcW w:w="3474" w:type="dxa"/>
          </w:tcPr>
          <w:p w:rsidR="00AD790F" w:rsidRPr="00202C01" w:rsidRDefault="00640409" w:rsidP="00640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с средне-специальным образованием</w:t>
            </w:r>
          </w:p>
        </w:tc>
        <w:tc>
          <w:tcPr>
            <w:tcW w:w="3474" w:type="dxa"/>
          </w:tcPr>
          <w:p w:rsidR="00AD790F" w:rsidRPr="00202C01" w:rsidRDefault="00640409" w:rsidP="00640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со средним образованием</w:t>
            </w:r>
          </w:p>
        </w:tc>
      </w:tr>
      <w:tr w:rsidR="00AD790F" w:rsidTr="00AD790F">
        <w:tc>
          <w:tcPr>
            <w:tcW w:w="3473" w:type="dxa"/>
          </w:tcPr>
          <w:p w:rsidR="00AD790F" w:rsidRDefault="009442B4" w:rsidP="00944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74" w:type="dxa"/>
          </w:tcPr>
          <w:p w:rsidR="00AD790F" w:rsidRDefault="009442B4" w:rsidP="00944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74" w:type="dxa"/>
          </w:tcPr>
          <w:p w:rsidR="00AD790F" w:rsidRDefault="009442B4" w:rsidP="00944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202C01" w:rsidRDefault="00A122F3" w:rsidP="00A122F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AD790F" w:rsidRDefault="00AD790F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статус </w:t>
      </w:r>
      <w:r w:rsidR="00202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родителей:</w:t>
      </w:r>
    </w:p>
    <w:p w:rsidR="00A122F3" w:rsidRDefault="00A122F3" w:rsidP="00E8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2"/>
        <w:gridCol w:w="1421"/>
        <w:gridCol w:w="1985"/>
        <w:gridCol w:w="1357"/>
        <w:gridCol w:w="1523"/>
        <w:gridCol w:w="1414"/>
        <w:gridCol w:w="1249"/>
      </w:tblGrid>
      <w:tr w:rsidR="00202C01" w:rsidTr="00640409">
        <w:tc>
          <w:tcPr>
            <w:tcW w:w="1488" w:type="dxa"/>
          </w:tcPr>
          <w:p w:rsidR="00640409" w:rsidRPr="00202C01" w:rsidRDefault="00640409" w:rsidP="00640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чиновников</w:t>
            </w:r>
          </w:p>
        </w:tc>
        <w:tc>
          <w:tcPr>
            <w:tcW w:w="1488" w:type="dxa"/>
          </w:tcPr>
          <w:p w:rsidR="00640409" w:rsidRPr="00202C01" w:rsidRDefault="00640409" w:rsidP="00640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Ко-во служащих</w:t>
            </w:r>
          </w:p>
        </w:tc>
        <w:tc>
          <w:tcPr>
            <w:tcW w:w="1489" w:type="dxa"/>
          </w:tcPr>
          <w:p w:rsidR="00640409" w:rsidRPr="00202C01" w:rsidRDefault="00640409" w:rsidP="0020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3001EF"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r w:rsidR="0030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ослужащих</w:t>
            </w:r>
          </w:p>
        </w:tc>
        <w:tc>
          <w:tcPr>
            <w:tcW w:w="1489" w:type="dxa"/>
          </w:tcPr>
          <w:p w:rsidR="00640409" w:rsidRPr="00202C01" w:rsidRDefault="00640409" w:rsidP="0020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1489" w:type="dxa"/>
          </w:tcPr>
          <w:p w:rsidR="00640409" w:rsidRPr="00202C01" w:rsidRDefault="00640409" w:rsidP="0020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</w:t>
            </w:r>
          </w:p>
        </w:tc>
        <w:tc>
          <w:tcPr>
            <w:tcW w:w="1489" w:type="dxa"/>
          </w:tcPr>
          <w:p w:rsidR="00640409" w:rsidRPr="00202C01" w:rsidRDefault="00640409" w:rsidP="0020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1489" w:type="dxa"/>
          </w:tcPr>
          <w:p w:rsidR="00640409" w:rsidRPr="00202C01" w:rsidRDefault="00640409" w:rsidP="0020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20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</w:tr>
      <w:tr w:rsidR="00202C01" w:rsidTr="00640409">
        <w:tc>
          <w:tcPr>
            <w:tcW w:w="1488" w:type="dxa"/>
          </w:tcPr>
          <w:p w:rsidR="00640409" w:rsidRDefault="00202C01" w:rsidP="00300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88" w:type="dxa"/>
          </w:tcPr>
          <w:p w:rsidR="00640409" w:rsidRDefault="00202C01" w:rsidP="00300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489" w:type="dxa"/>
          </w:tcPr>
          <w:p w:rsidR="00640409" w:rsidRDefault="00202C01" w:rsidP="00300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89" w:type="dxa"/>
          </w:tcPr>
          <w:p w:rsidR="00640409" w:rsidRDefault="00202C01" w:rsidP="00300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89" w:type="dxa"/>
          </w:tcPr>
          <w:p w:rsidR="00640409" w:rsidRDefault="00202C01" w:rsidP="00300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9" w:type="dxa"/>
          </w:tcPr>
          <w:p w:rsidR="00640409" w:rsidRDefault="00202C01" w:rsidP="00300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9" w:type="dxa"/>
          </w:tcPr>
          <w:p w:rsidR="00640409" w:rsidRDefault="00202C01" w:rsidP="00300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4D2FC8" w:rsidRDefault="004D2FC8" w:rsidP="004D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ДОУ родители (законные представители) всегда могут ознакомиться с локальными нормативными актами и иными нормативными документами.</w:t>
      </w:r>
    </w:p>
    <w:p w:rsidR="00DA70D8" w:rsidRDefault="00DA70D8" w:rsidP="004D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посещают дети имеющие льготу:</w:t>
      </w:r>
    </w:p>
    <w:p w:rsidR="00DA70D8" w:rsidRDefault="00DA70D8" w:rsidP="004D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19 детей с особыми образовательными потребностями – 19 человек.</w:t>
      </w:r>
      <w:r w:rsidR="00A1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инвалиды – 13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получают компенсацию за питание, т.к</w:t>
      </w:r>
      <w:r w:rsidR="00A12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домашнем обучении), на опеке находится 65 детей.</w:t>
      </w:r>
    </w:p>
    <w:p w:rsidR="002A1581" w:rsidRDefault="002A1581" w:rsidP="004D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Регламентация деятельности ДОУ относительно детей с ос</w:t>
      </w:r>
      <w:r w:rsidR="004F05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F05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образовательными потребностями реализуется в соответствии с Российским законодательством.</w:t>
      </w:r>
    </w:p>
    <w:p w:rsidR="00DA70D8" w:rsidRDefault="00DA70D8" w:rsidP="004D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1F" w:rsidRDefault="001A3A1F" w:rsidP="001A3A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2.5.Анализ работы по изучению мнения участников образовательных отношений о деятельности ДОО.</w:t>
      </w:r>
    </w:p>
    <w:p w:rsidR="001A3A1F" w:rsidRPr="001A3A1F" w:rsidRDefault="001A3A1F" w:rsidP="001A3A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BA6" w:rsidRDefault="00E803D4" w:rsidP="001A3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апреле-мае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03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рамках итогового мониторинга деятельности ДОУ в 201</w:t>
      </w:r>
      <w:r w:rsidR="00FF7B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03D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F7B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уч.г. было проведено анкетирование родителей (законных представителей) воспитанников ДОУ </w:t>
      </w:r>
      <w:r w:rsidR="00AB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вопросам (из </w:t>
      </w:r>
      <w:r w:rsidR="00FF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 семей было опрошено 198, что составило 70% </w:t>
      </w:r>
      <w:r w:rsidR="00AB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</w:t>
      </w:r>
      <w:r w:rsidR="00FF7BA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F7BA6" w:rsidRPr="00527D71" w:rsidRDefault="00AB06C7" w:rsidP="00FF7BA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ДОУ ориентирована:</w:t>
      </w:r>
    </w:p>
    <w:p w:rsidR="00FF7BA6" w:rsidRPr="00527D71" w:rsidRDefault="00FF7BA6" w:rsidP="00FF7B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изучение интересов, мнений, запросов семьи – 79 % из числа опрошенных</w:t>
      </w:r>
      <w:r w:rsid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BA6" w:rsidRPr="00527D71" w:rsidRDefault="00FF7BA6" w:rsidP="00FF7BA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 ли Вас работа педагогов в группе?</w:t>
      </w:r>
    </w:p>
    <w:p w:rsidR="00527D71" w:rsidRPr="00527D71" w:rsidRDefault="00527D71" w:rsidP="00527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устраивает полностью -91% из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BA6" w:rsidRDefault="00FF7BA6" w:rsidP="00FF7BA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осведомленность о работе детского сада</w:t>
      </w:r>
    </w:p>
    <w:p w:rsidR="00527D71" w:rsidRPr="00527D71" w:rsidRDefault="00527D71" w:rsidP="00527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C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80% из числа опрошенных.</w:t>
      </w:r>
    </w:p>
    <w:p w:rsidR="00FF7BA6" w:rsidRDefault="00FF7BA6" w:rsidP="00FF7BA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детском саде вы приобретаете</w:t>
      </w:r>
    </w:p>
    <w:p w:rsidR="00527D71" w:rsidRDefault="00527D71" w:rsidP="00527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наглядной агитации детского сада -48% из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D71" w:rsidRDefault="00527D71" w:rsidP="00527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воспитателей -86% из числа опрошенных.</w:t>
      </w:r>
    </w:p>
    <w:p w:rsidR="00527D71" w:rsidRPr="00527D71" w:rsidRDefault="00527D71" w:rsidP="00527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собраниях – 40% из числа опрошенных.</w:t>
      </w:r>
    </w:p>
    <w:p w:rsidR="00FF7BA6" w:rsidRDefault="00FF7BA6" w:rsidP="00FF7BA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ли вас в жизнедеятельность ДОУ?</w:t>
      </w:r>
    </w:p>
    <w:p w:rsidR="00527D71" w:rsidRPr="00527D71" w:rsidRDefault="00527D71" w:rsidP="00527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включают – 78 % из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D71" w:rsidRDefault="00527D71" w:rsidP="00FF7BA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ли Вас уровень воспитательно-образовательной деятельности?</w:t>
      </w:r>
    </w:p>
    <w:p w:rsidR="00527D71" w:rsidRPr="00527D71" w:rsidRDefault="00527D71" w:rsidP="00527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 -95% из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D71" w:rsidRDefault="00527D71" w:rsidP="00FF7BA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Испытываете ли Вы проблемы в общении с воспитателями?</w:t>
      </w:r>
    </w:p>
    <w:p w:rsidR="00527D71" w:rsidRPr="00527D71" w:rsidRDefault="00527D71" w:rsidP="00527D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-97% из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3D4" w:rsidRDefault="00E803D4" w:rsidP="001A3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говорят о том, что </w:t>
      </w:r>
      <w:r w:rsid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ДОУ выстроена эффективно. Тем не менее</w:t>
      </w:r>
      <w:r w:rsidR="000B04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 искать </w:t>
      </w:r>
      <w:r w:rsidRPr="00E8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527D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2B52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подход</w:t>
      </w:r>
      <w:r w:rsidR="002B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8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работы с семьями воспитанников.</w:t>
      </w:r>
    </w:p>
    <w:p w:rsidR="00D012BA" w:rsidRDefault="00D012BA" w:rsidP="001A3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BA" w:rsidRDefault="003D3156" w:rsidP="003D31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D012BA" w:rsidRPr="00D0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по разделу</w:t>
      </w:r>
      <w:r w:rsidR="000B0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3156" w:rsidRDefault="003D3156" w:rsidP="003D31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570" w:rsidRPr="00532570" w:rsidRDefault="00E803D4" w:rsidP="00CA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A7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образовательной организации сформировалась мобильная, целостная система управления, которая позволяет регулировать отношения между всеми участниками воспитательно-образовательной деятельности,</w:t>
      </w:r>
      <w:r w:rsidR="000B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37" w:rsidRPr="00CA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возникающие при реализации Образовательной программы дошкольного образования дошкольной образовательной организации, разработанной в соответствии с </w:t>
      </w:r>
      <w:r w:rsidR="00CA7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 w:rsidR="00CA7037" w:rsidRPr="00CA70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способствует достижению поставленных целей и задач, запросам участников воспитательно-образовательного процесса, реализации компетенций образовательной организации, закрепленных в ст. 261  и ст. 282</w:t>
      </w:r>
      <w:r w:rsidR="00CA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37" w:rsidRPr="00CA7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="00CA7037" w:rsidRPr="00CA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от 27.12.2012 «Об образовании в Российской Федерации».</w:t>
      </w:r>
    </w:p>
    <w:p w:rsidR="00CA7037" w:rsidRDefault="00CA7037" w:rsidP="00CA70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CA70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труктура и механизм управления в целом </w:t>
      </w:r>
      <w:r w:rsidRPr="00CA7037">
        <w:rPr>
          <w:rFonts w:ascii="Times New Roman" w:hAnsi="Times New Roman" w:cs="Times New Roman"/>
          <w:sz w:val="28"/>
          <w:szCs w:val="28"/>
        </w:rPr>
        <w:t xml:space="preserve">определяют </w:t>
      </w:r>
      <w:r>
        <w:rPr>
          <w:rFonts w:ascii="Times New Roman" w:hAnsi="Times New Roman" w:cs="Times New Roman"/>
          <w:sz w:val="28"/>
          <w:szCs w:val="28"/>
        </w:rPr>
        <w:t xml:space="preserve">стабильное функционирование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имеет положительную </w:t>
      </w:r>
      <w:r w:rsidRPr="00CA7037">
        <w:rPr>
          <w:rFonts w:ascii="Times New Roman" w:hAnsi="Times New Roman" w:cs="Times New Roman"/>
          <w:sz w:val="28"/>
          <w:szCs w:val="28"/>
        </w:rPr>
        <w:t>динамику результативности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83" w:rsidRDefault="000B04EF" w:rsidP="00CA70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037" w:rsidRPr="00CA7037">
        <w:rPr>
          <w:rFonts w:ascii="Times New Roman" w:hAnsi="Times New Roman" w:cs="Times New Roman"/>
          <w:sz w:val="28"/>
          <w:szCs w:val="28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 Однако</w:t>
      </w:r>
      <w:proofErr w:type="gramStart"/>
      <w:r w:rsidR="00CA7037" w:rsidRPr="00CA70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7037" w:rsidRPr="00CA7037">
        <w:rPr>
          <w:rFonts w:ascii="Times New Roman" w:hAnsi="Times New Roman" w:cs="Times New Roman"/>
          <w:sz w:val="28"/>
          <w:szCs w:val="28"/>
        </w:rPr>
        <w:t xml:space="preserve"> педа</w:t>
      </w:r>
      <w:r w:rsidR="00CA7037">
        <w:rPr>
          <w:rFonts w:ascii="Times New Roman" w:hAnsi="Times New Roman" w:cs="Times New Roman"/>
          <w:sz w:val="28"/>
          <w:szCs w:val="28"/>
        </w:rPr>
        <w:t xml:space="preserve">гоги в течение учебного года </w:t>
      </w:r>
      <w:r w:rsidR="00CA7037" w:rsidRPr="00CA7037">
        <w:rPr>
          <w:rFonts w:ascii="Times New Roman" w:hAnsi="Times New Roman" w:cs="Times New Roman"/>
          <w:sz w:val="28"/>
          <w:szCs w:val="28"/>
        </w:rPr>
        <w:t xml:space="preserve">испытывали трудности в </w:t>
      </w:r>
      <w:r w:rsidR="00CA7037">
        <w:rPr>
          <w:rFonts w:ascii="Times New Roman" w:hAnsi="Times New Roman" w:cs="Times New Roman"/>
          <w:sz w:val="28"/>
          <w:szCs w:val="28"/>
        </w:rPr>
        <w:t xml:space="preserve">привлечении части </w:t>
      </w:r>
      <w:r w:rsidR="00CA7037" w:rsidRPr="00CA7037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8D189E">
        <w:rPr>
          <w:rFonts w:ascii="Times New Roman" w:hAnsi="Times New Roman" w:cs="Times New Roman"/>
          <w:sz w:val="28"/>
          <w:szCs w:val="28"/>
        </w:rPr>
        <w:t xml:space="preserve">воспитанников ДОУ </w:t>
      </w:r>
      <w:r w:rsidR="00CA7037" w:rsidRPr="00CA7037">
        <w:rPr>
          <w:rFonts w:ascii="Times New Roman" w:hAnsi="Times New Roman" w:cs="Times New Roman"/>
          <w:sz w:val="28"/>
          <w:szCs w:val="28"/>
        </w:rPr>
        <w:t>к сотрудниче</w:t>
      </w:r>
      <w:r w:rsidR="008D189E">
        <w:rPr>
          <w:rFonts w:ascii="Times New Roman" w:hAnsi="Times New Roman" w:cs="Times New Roman"/>
          <w:sz w:val="28"/>
          <w:szCs w:val="28"/>
        </w:rPr>
        <w:t>ству и взаимодействию</w:t>
      </w:r>
      <w:r w:rsidR="00CA7037" w:rsidRPr="00CA7037">
        <w:rPr>
          <w:rFonts w:ascii="Times New Roman" w:hAnsi="Times New Roman" w:cs="Times New Roman"/>
          <w:sz w:val="28"/>
          <w:szCs w:val="28"/>
        </w:rPr>
        <w:t>. В связи с этим педагогическим коллективом был определен перечень действий по устранению выявленных проблем:</w:t>
      </w:r>
    </w:p>
    <w:p w:rsidR="00CA7037" w:rsidRPr="00CA7037" w:rsidRDefault="008D189E" w:rsidP="00CA70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037" w:rsidRPr="00CA7037">
        <w:rPr>
          <w:rFonts w:ascii="Times New Roman" w:hAnsi="Times New Roman" w:cs="Times New Roman"/>
          <w:sz w:val="28"/>
          <w:szCs w:val="28"/>
        </w:rPr>
        <w:t>мотивировать родителей (законных представителей) на участие в принятии управленческих решений через активизацию деятельности</w:t>
      </w:r>
      <w:r w:rsidR="00E66348">
        <w:rPr>
          <w:rFonts w:ascii="Times New Roman" w:hAnsi="Times New Roman" w:cs="Times New Roman"/>
          <w:sz w:val="28"/>
          <w:szCs w:val="28"/>
        </w:rPr>
        <w:t xml:space="preserve"> родительских комитетов групп </w:t>
      </w:r>
      <w:r w:rsidR="00CA7037" w:rsidRPr="00CA7037">
        <w:rPr>
          <w:rFonts w:ascii="Times New Roman" w:hAnsi="Times New Roman" w:cs="Times New Roman"/>
          <w:sz w:val="28"/>
          <w:szCs w:val="28"/>
        </w:rPr>
        <w:t>и объединенного родительского комитета ДОУ (методы уб</w:t>
      </w:r>
      <w:r>
        <w:rPr>
          <w:rFonts w:ascii="Times New Roman" w:hAnsi="Times New Roman" w:cs="Times New Roman"/>
          <w:sz w:val="28"/>
          <w:szCs w:val="28"/>
        </w:rPr>
        <w:t>еждения, основанные на диалоге</w:t>
      </w:r>
      <w:r w:rsidR="00CA7037" w:rsidRPr="00CA703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A7037" w:rsidRPr="00CA7037" w:rsidRDefault="008D189E" w:rsidP="00CA70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037" w:rsidRPr="00CA7037">
        <w:rPr>
          <w:rFonts w:ascii="Times New Roman" w:hAnsi="Times New Roman" w:cs="Times New Roman"/>
          <w:sz w:val="28"/>
          <w:szCs w:val="28"/>
        </w:rPr>
        <w:t xml:space="preserve">привлечь родителей (законных представителей) к участию в </w:t>
      </w:r>
      <w:r w:rsidR="000B04E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в совместной деятельности</w:t>
      </w:r>
      <w:r w:rsidR="00CA7037" w:rsidRPr="00CA7037">
        <w:rPr>
          <w:rFonts w:ascii="Times New Roman" w:hAnsi="Times New Roman" w:cs="Times New Roman"/>
          <w:sz w:val="28"/>
          <w:szCs w:val="28"/>
        </w:rPr>
        <w:t xml:space="preserve"> (метод совместной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>, метод проектной деятельности</w:t>
      </w:r>
      <w:r w:rsidR="00CA7037" w:rsidRPr="00CA70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7037" w:rsidRDefault="00CA7037" w:rsidP="00CA70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037" w:rsidRDefault="00CA7037" w:rsidP="00CA70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9F" w:rsidRDefault="0079439F" w:rsidP="007943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39F">
        <w:rPr>
          <w:rFonts w:ascii="Times New Roman" w:hAnsi="Times New Roman" w:cs="Times New Roman"/>
          <w:b/>
          <w:sz w:val="28"/>
          <w:szCs w:val="28"/>
        </w:rPr>
        <w:t>РАЗДЕЛ 3 Реализация образовательной программы, оценка качества условий реализации образовательной программы</w:t>
      </w:r>
      <w:r w:rsidR="008B4A23">
        <w:rPr>
          <w:rFonts w:ascii="Times New Roman" w:hAnsi="Times New Roman" w:cs="Times New Roman"/>
          <w:b/>
          <w:sz w:val="28"/>
          <w:szCs w:val="28"/>
        </w:rPr>
        <w:t>.</w:t>
      </w:r>
    </w:p>
    <w:p w:rsidR="00F65B5B" w:rsidRPr="00F65B5B" w:rsidRDefault="00F65B5B" w:rsidP="007943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муниципальному заданию 2016 года численность детей составляла 288 ребенка, фактически посещало 276 детей</w:t>
      </w:r>
    </w:p>
    <w:p w:rsidR="008B4A23" w:rsidRDefault="008B4A23" w:rsidP="007943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39F" w:rsidRDefault="0079439F" w:rsidP="007943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Стат</w:t>
      </w:r>
      <w:r w:rsidR="008B4A2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стические данные по ДОО</w:t>
      </w:r>
    </w:p>
    <w:p w:rsidR="004F0593" w:rsidRDefault="004F0593" w:rsidP="007943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9F" w:rsidRDefault="004F0593" w:rsidP="004F0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0593">
        <w:rPr>
          <w:rFonts w:ascii="Times New Roman" w:hAnsi="Times New Roman" w:cs="Times New Roman"/>
          <w:sz w:val="28"/>
          <w:szCs w:val="28"/>
        </w:rPr>
        <w:t xml:space="preserve">По муниципальному заданию 2016 года численность ДОУ </w:t>
      </w:r>
      <w:r w:rsidR="00AB06C7" w:rsidRPr="004F0593">
        <w:rPr>
          <w:rFonts w:ascii="Times New Roman" w:hAnsi="Times New Roman" w:cs="Times New Roman"/>
          <w:sz w:val="28"/>
          <w:szCs w:val="28"/>
        </w:rPr>
        <w:t>составляла</w:t>
      </w:r>
      <w:r w:rsidRPr="004F0593">
        <w:rPr>
          <w:rFonts w:ascii="Times New Roman" w:hAnsi="Times New Roman" w:cs="Times New Roman"/>
          <w:sz w:val="28"/>
          <w:szCs w:val="28"/>
        </w:rPr>
        <w:t xml:space="preserve"> 288 детей, фактически посещало 276 детей.</w:t>
      </w:r>
    </w:p>
    <w:p w:rsidR="004F0593" w:rsidRDefault="004F0593" w:rsidP="004F0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посещения воспитанниками дошкольного учреждения:</w:t>
      </w:r>
    </w:p>
    <w:p w:rsidR="00194410" w:rsidRDefault="006975DF" w:rsidP="004F0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9285" cy="3267182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94410" w:rsidRDefault="00194410" w:rsidP="004F0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10" w:rsidRDefault="006975DF" w:rsidP="004F0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5DF">
        <w:rPr>
          <w:rFonts w:ascii="Times New Roman" w:hAnsi="Times New Roman" w:cs="Times New Roman"/>
          <w:sz w:val="28"/>
          <w:szCs w:val="28"/>
        </w:rPr>
        <w:t>Прибыло воспи</w:t>
      </w:r>
      <w:r>
        <w:rPr>
          <w:rFonts w:ascii="Times New Roman" w:hAnsi="Times New Roman" w:cs="Times New Roman"/>
          <w:sz w:val="28"/>
          <w:szCs w:val="28"/>
        </w:rPr>
        <w:t>танников в период с 01.09.2015-31.05.2016: - 46 воспитанников, выбыло 24.</w:t>
      </w:r>
    </w:p>
    <w:p w:rsidR="006975DF" w:rsidRDefault="006975DF" w:rsidP="004F0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5DF">
        <w:rPr>
          <w:rFonts w:ascii="Times New Roman" w:hAnsi="Times New Roman" w:cs="Times New Roman"/>
          <w:sz w:val="28"/>
          <w:szCs w:val="28"/>
        </w:rPr>
        <w:t>Прибыло воспитанников в период с 01.09.201</w:t>
      </w:r>
      <w:r>
        <w:rPr>
          <w:rFonts w:ascii="Times New Roman" w:hAnsi="Times New Roman" w:cs="Times New Roman"/>
          <w:sz w:val="28"/>
          <w:szCs w:val="28"/>
        </w:rPr>
        <w:t>6-31.05.2017</w:t>
      </w:r>
      <w:r w:rsidRPr="006975DF">
        <w:rPr>
          <w:rFonts w:ascii="Times New Roman" w:hAnsi="Times New Roman" w:cs="Times New Roman"/>
          <w:sz w:val="28"/>
          <w:szCs w:val="28"/>
        </w:rPr>
        <w:t>: - 4</w:t>
      </w:r>
      <w:r>
        <w:rPr>
          <w:rFonts w:ascii="Times New Roman" w:hAnsi="Times New Roman" w:cs="Times New Roman"/>
          <w:sz w:val="28"/>
          <w:szCs w:val="28"/>
        </w:rPr>
        <w:t>5 воспитанников, выбыло 17</w:t>
      </w:r>
      <w:r w:rsidRPr="006975DF">
        <w:rPr>
          <w:rFonts w:ascii="Times New Roman" w:hAnsi="Times New Roman" w:cs="Times New Roman"/>
          <w:sz w:val="28"/>
          <w:szCs w:val="28"/>
        </w:rPr>
        <w:t>.</w:t>
      </w:r>
    </w:p>
    <w:p w:rsidR="00194410" w:rsidRDefault="00194410" w:rsidP="004F0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10" w:rsidRDefault="00194410" w:rsidP="004F0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9703" cy="240415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75DF" w:rsidRDefault="00A51C9E" w:rsidP="004F0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Выбыло по уважительным причинам: другие учреждения по месту жительства и выезд из города.</w:t>
      </w:r>
    </w:p>
    <w:p w:rsidR="006975DF" w:rsidRDefault="00A122F3" w:rsidP="00A122F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194410" w:rsidRPr="004F0593" w:rsidRDefault="00194410" w:rsidP="004F0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6987"/>
        <w:gridCol w:w="2658"/>
      </w:tblGrid>
      <w:tr w:rsidR="000201FC" w:rsidTr="000201FC">
        <w:tc>
          <w:tcPr>
            <w:tcW w:w="776" w:type="dxa"/>
          </w:tcPr>
          <w:p w:rsidR="0079439F" w:rsidRPr="0079439F" w:rsidRDefault="0079439F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9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94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87" w:type="dxa"/>
          </w:tcPr>
          <w:p w:rsidR="0079439F" w:rsidRPr="0079439F" w:rsidRDefault="0079439F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9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58" w:type="dxa"/>
          </w:tcPr>
          <w:p w:rsidR="0079439F" w:rsidRPr="0079439F" w:rsidRDefault="0079439F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9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201FC" w:rsidRPr="00447EC1" w:rsidTr="000201FC">
        <w:tc>
          <w:tcPr>
            <w:tcW w:w="776" w:type="dxa"/>
          </w:tcPr>
          <w:p w:rsidR="0079439F" w:rsidRPr="00447EC1" w:rsidRDefault="0079439F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79439F" w:rsidRPr="00447EC1" w:rsidRDefault="0079439F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EC1"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2658" w:type="dxa"/>
          </w:tcPr>
          <w:p w:rsidR="0079439F" w:rsidRPr="00447EC1" w:rsidRDefault="0079439F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FC" w:rsidRPr="00447EC1" w:rsidTr="000201FC">
        <w:tc>
          <w:tcPr>
            <w:tcW w:w="776" w:type="dxa"/>
          </w:tcPr>
          <w:p w:rsidR="0079439F" w:rsidRPr="00447EC1" w:rsidRDefault="00447EC1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C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87" w:type="dxa"/>
          </w:tcPr>
          <w:p w:rsidR="0079439F" w:rsidRPr="00447EC1" w:rsidRDefault="00447EC1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 в том числе:</w:t>
            </w:r>
          </w:p>
        </w:tc>
        <w:tc>
          <w:tcPr>
            <w:tcW w:w="2658" w:type="dxa"/>
          </w:tcPr>
          <w:p w:rsidR="0079439F" w:rsidRPr="00447EC1" w:rsidRDefault="00447EC1" w:rsidP="00904A0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 человек</w:t>
            </w:r>
          </w:p>
        </w:tc>
      </w:tr>
      <w:tr w:rsidR="000201FC" w:rsidRPr="00447EC1" w:rsidTr="000201FC">
        <w:tc>
          <w:tcPr>
            <w:tcW w:w="776" w:type="dxa"/>
          </w:tcPr>
          <w:p w:rsidR="00447EC1" w:rsidRPr="00447EC1" w:rsidRDefault="00447EC1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87" w:type="dxa"/>
          </w:tcPr>
          <w:p w:rsidR="00447EC1" w:rsidRPr="00447EC1" w:rsidRDefault="00447EC1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658" w:type="dxa"/>
          </w:tcPr>
          <w:p w:rsidR="00447EC1" w:rsidRPr="00447EC1" w:rsidRDefault="00904A05" w:rsidP="0090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283 </w:t>
            </w:r>
            <w:r w:rsidR="00447EC1" w:rsidRPr="00447EC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201FC" w:rsidRPr="00447EC1" w:rsidTr="000201FC">
        <w:tc>
          <w:tcPr>
            <w:tcW w:w="776" w:type="dxa"/>
          </w:tcPr>
          <w:p w:rsidR="00447EC1" w:rsidRPr="00447EC1" w:rsidRDefault="00447EC1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87" w:type="dxa"/>
          </w:tcPr>
          <w:p w:rsidR="00447EC1" w:rsidRDefault="00447EC1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</w:t>
            </w:r>
            <w:r w:rsidR="00904A05">
              <w:rPr>
                <w:rFonts w:ascii="Times New Roman" w:hAnsi="Times New Roman" w:cs="Times New Roman"/>
                <w:sz w:val="28"/>
                <w:szCs w:val="28"/>
              </w:rPr>
              <w:t xml:space="preserve"> (3-5 часов)</w:t>
            </w:r>
          </w:p>
          <w:p w:rsidR="00904A05" w:rsidRPr="00447EC1" w:rsidRDefault="00904A05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447EC1" w:rsidRPr="00447EC1" w:rsidRDefault="00904A05" w:rsidP="0090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47EC1" w:rsidRPr="00447EC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201FC" w:rsidRPr="00447EC1" w:rsidTr="000201FC">
        <w:tc>
          <w:tcPr>
            <w:tcW w:w="776" w:type="dxa"/>
          </w:tcPr>
          <w:p w:rsidR="00447EC1" w:rsidRPr="00447EC1" w:rsidRDefault="00904A05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87" w:type="dxa"/>
          </w:tcPr>
          <w:p w:rsidR="00447EC1" w:rsidRPr="00447EC1" w:rsidRDefault="00904A05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658" w:type="dxa"/>
          </w:tcPr>
          <w:p w:rsidR="00447EC1" w:rsidRPr="00447EC1" w:rsidRDefault="00904A05" w:rsidP="0090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47EC1" w:rsidRPr="00447EC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201FC" w:rsidRPr="00447EC1" w:rsidTr="000201FC">
        <w:tc>
          <w:tcPr>
            <w:tcW w:w="776" w:type="dxa"/>
          </w:tcPr>
          <w:p w:rsidR="00447EC1" w:rsidRPr="00447EC1" w:rsidRDefault="00904A05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87" w:type="dxa"/>
          </w:tcPr>
          <w:p w:rsidR="00447EC1" w:rsidRPr="00447EC1" w:rsidRDefault="00904A05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 (консультационный центр)</w:t>
            </w:r>
          </w:p>
        </w:tc>
        <w:tc>
          <w:tcPr>
            <w:tcW w:w="2658" w:type="dxa"/>
          </w:tcPr>
          <w:p w:rsidR="00447EC1" w:rsidRPr="00447EC1" w:rsidRDefault="00904A05" w:rsidP="0090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5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EC1" w:rsidRPr="00447EC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04A05" w:rsidRPr="00447EC1" w:rsidTr="000201FC">
        <w:tc>
          <w:tcPr>
            <w:tcW w:w="776" w:type="dxa"/>
          </w:tcPr>
          <w:p w:rsidR="00904A05" w:rsidRDefault="00904A05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87" w:type="dxa"/>
          </w:tcPr>
          <w:p w:rsidR="00904A05" w:rsidRDefault="00904A05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2658" w:type="dxa"/>
          </w:tcPr>
          <w:p w:rsidR="00904A05" w:rsidRDefault="00904A05" w:rsidP="0090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человек</w:t>
            </w:r>
          </w:p>
        </w:tc>
      </w:tr>
      <w:tr w:rsidR="00904A05" w:rsidRPr="00447EC1" w:rsidTr="000201FC">
        <w:tc>
          <w:tcPr>
            <w:tcW w:w="776" w:type="dxa"/>
          </w:tcPr>
          <w:p w:rsidR="00904A05" w:rsidRDefault="00904A05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87" w:type="dxa"/>
          </w:tcPr>
          <w:p w:rsidR="00904A05" w:rsidRDefault="00904A05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3-х до 8-ми лет</w:t>
            </w:r>
          </w:p>
        </w:tc>
        <w:tc>
          <w:tcPr>
            <w:tcW w:w="2658" w:type="dxa"/>
          </w:tcPr>
          <w:p w:rsidR="00904A05" w:rsidRDefault="00904A05" w:rsidP="0090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человек</w:t>
            </w:r>
          </w:p>
        </w:tc>
      </w:tr>
      <w:tr w:rsidR="00904A05" w:rsidRPr="00447EC1" w:rsidTr="000201FC">
        <w:tc>
          <w:tcPr>
            <w:tcW w:w="776" w:type="dxa"/>
          </w:tcPr>
          <w:p w:rsidR="00904A05" w:rsidRDefault="00904A05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6987" w:type="dxa"/>
          </w:tcPr>
          <w:p w:rsidR="00904A05" w:rsidRDefault="00904A05" w:rsidP="00783E6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</w:t>
            </w:r>
            <w:r w:rsidR="00783E6C">
              <w:rPr>
                <w:rFonts w:ascii="Times New Roman" w:hAnsi="Times New Roman" w:cs="Times New Roman"/>
                <w:sz w:val="28"/>
                <w:szCs w:val="28"/>
              </w:rPr>
              <w:t>общей численности воспитанников,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E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олучающих услуги присмотра и ухода</w:t>
            </w:r>
          </w:p>
        </w:tc>
        <w:tc>
          <w:tcPr>
            <w:tcW w:w="2658" w:type="dxa"/>
          </w:tcPr>
          <w:p w:rsidR="00904A05" w:rsidRDefault="00783E6C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904A0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человек/99 %</w:t>
            </w:r>
          </w:p>
        </w:tc>
      </w:tr>
      <w:tr w:rsidR="00904A05" w:rsidRPr="00447EC1" w:rsidTr="000201FC">
        <w:tc>
          <w:tcPr>
            <w:tcW w:w="776" w:type="dxa"/>
          </w:tcPr>
          <w:p w:rsidR="00904A05" w:rsidRDefault="00904A05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987" w:type="dxa"/>
          </w:tcPr>
          <w:p w:rsidR="00904A05" w:rsidRDefault="00904A05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658" w:type="dxa"/>
          </w:tcPr>
          <w:p w:rsidR="00904A05" w:rsidRDefault="00783E6C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904A05" w:rsidRPr="00904A0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человек/99 %</w:t>
            </w:r>
          </w:p>
        </w:tc>
      </w:tr>
      <w:tr w:rsidR="00904A05" w:rsidRPr="00447EC1" w:rsidTr="000201FC">
        <w:tc>
          <w:tcPr>
            <w:tcW w:w="776" w:type="dxa"/>
          </w:tcPr>
          <w:p w:rsidR="00904A05" w:rsidRDefault="00904A05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987" w:type="dxa"/>
          </w:tcPr>
          <w:p w:rsidR="00904A05" w:rsidRDefault="00904A05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658" w:type="dxa"/>
          </w:tcPr>
          <w:p w:rsidR="00904A05" w:rsidRPr="00904A05" w:rsidRDefault="00C416DA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16DA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16D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416DA" w:rsidRPr="00447EC1" w:rsidTr="000201FC">
        <w:tc>
          <w:tcPr>
            <w:tcW w:w="776" w:type="dxa"/>
          </w:tcPr>
          <w:p w:rsidR="00C416DA" w:rsidRDefault="00783E6C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  <w:p w:rsidR="00783E6C" w:rsidRDefault="00783E6C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</w:tcPr>
          <w:p w:rsidR="00C416DA" w:rsidRDefault="00783E6C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658" w:type="dxa"/>
          </w:tcPr>
          <w:p w:rsidR="00C416DA" w:rsidRDefault="000201FC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FC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0201FC" w:rsidRPr="00447EC1" w:rsidTr="000201FC">
        <w:tc>
          <w:tcPr>
            <w:tcW w:w="776" w:type="dxa"/>
          </w:tcPr>
          <w:p w:rsidR="000201FC" w:rsidRDefault="000201FC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6987" w:type="dxa"/>
          </w:tcPr>
          <w:p w:rsidR="000201FC" w:rsidRDefault="000201FC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домашнем обучении</w:t>
            </w:r>
          </w:p>
        </w:tc>
        <w:tc>
          <w:tcPr>
            <w:tcW w:w="2658" w:type="dxa"/>
          </w:tcPr>
          <w:p w:rsidR="000201FC" w:rsidRPr="000201FC" w:rsidRDefault="000201FC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201FC">
              <w:rPr>
                <w:rFonts w:ascii="Times New Roman" w:hAnsi="Times New Roman" w:cs="Times New Roman"/>
                <w:sz w:val="28"/>
                <w:szCs w:val="28"/>
              </w:rPr>
              <w:t>человек/0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0201F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201FC" w:rsidRPr="00447EC1" w:rsidTr="000201FC">
        <w:tc>
          <w:tcPr>
            <w:tcW w:w="776" w:type="dxa"/>
          </w:tcPr>
          <w:p w:rsidR="000201FC" w:rsidRDefault="000201FC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87" w:type="dxa"/>
          </w:tcPr>
          <w:p w:rsidR="000201FC" w:rsidRDefault="000201FC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 в общей численности воспитанников, получающих услуги:</w:t>
            </w:r>
          </w:p>
        </w:tc>
        <w:tc>
          <w:tcPr>
            <w:tcW w:w="2658" w:type="dxa"/>
          </w:tcPr>
          <w:p w:rsidR="000201FC" w:rsidRDefault="000201FC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человек/ 6.6 %</w:t>
            </w:r>
          </w:p>
        </w:tc>
      </w:tr>
      <w:tr w:rsidR="000201FC" w:rsidRPr="00447EC1" w:rsidTr="000201FC">
        <w:tc>
          <w:tcPr>
            <w:tcW w:w="776" w:type="dxa"/>
          </w:tcPr>
          <w:p w:rsidR="000201FC" w:rsidRDefault="000201FC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987" w:type="dxa"/>
          </w:tcPr>
          <w:p w:rsidR="000201FC" w:rsidRDefault="000201FC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58" w:type="dxa"/>
          </w:tcPr>
          <w:p w:rsidR="000201FC" w:rsidRDefault="000201FC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FC">
              <w:rPr>
                <w:rFonts w:ascii="Times New Roman" w:hAnsi="Times New Roman" w:cs="Times New Roman"/>
                <w:sz w:val="28"/>
                <w:szCs w:val="28"/>
              </w:rPr>
              <w:t>19 человек/ 6.6 %</w:t>
            </w:r>
          </w:p>
        </w:tc>
      </w:tr>
      <w:tr w:rsidR="000201FC" w:rsidRPr="00447EC1" w:rsidTr="000201FC">
        <w:tc>
          <w:tcPr>
            <w:tcW w:w="776" w:type="dxa"/>
          </w:tcPr>
          <w:p w:rsidR="000201FC" w:rsidRDefault="000201FC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987" w:type="dxa"/>
          </w:tcPr>
          <w:p w:rsidR="000201FC" w:rsidRPr="00850F4D" w:rsidRDefault="000201FC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58" w:type="dxa"/>
          </w:tcPr>
          <w:p w:rsidR="000201FC" w:rsidRPr="00850F4D" w:rsidRDefault="000201FC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15 человек/ 5.2 %</w:t>
            </w:r>
          </w:p>
        </w:tc>
      </w:tr>
      <w:tr w:rsidR="000201FC" w:rsidRPr="00447EC1" w:rsidTr="000201FC">
        <w:tc>
          <w:tcPr>
            <w:tcW w:w="776" w:type="dxa"/>
          </w:tcPr>
          <w:p w:rsidR="000201FC" w:rsidRDefault="000201FC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987" w:type="dxa"/>
          </w:tcPr>
          <w:p w:rsidR="000201FC" w:rsidRPr="00850F4D" w:rsidRDefault="000201FC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  <w:r w:rsidR="00B67201">
              <w:rPr>
                <w:rFonts w:ascii="Times New Roman" w:hAnsi="Times New Roman" w:cs="Times New Roman"/>
                <w:sz w:val="28"/>
                <w:szCs w:val="28"/>
              </w:rPr>
              <w:t xml:space="preserve"> (с 1 года до 3-х лет)</w:t>
            </w:r>
          </w:p>
        </w:tc>
        <w:tc>
          <w:tcPr>
            <w:tcW w:w="2658" w:type="dxa"/>
          </w:tcPr>
          <w:p w:rsidR="000201FC" w:rsidRPr="00850F4D" w:rsidRDefault="000201FC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3 человек/ 1 %</w:t>
            </w:r>
          </w:p>
        </w:tc>
      </w:tr>
      <w:tr w:rsidR="000201FC" w:rsidRPr="00447EC1" w:rsidTr="000201FC">
        <w:tc>
          <w:tcPr>
            <w:tcW w:w="776" w:type="dxa"/>
          </w:tcPr>
          <w:p w:rsidR="000201FC" w:rsidRDefault="000201FC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6987" w:type="dxa"/>
          </w:tcPr>
          <w:p w:rsidR="000201FC" w:rsidRPr="00850F4D" w:rsidRDefault="000201FC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На домашнем обучении</w:t>
            </w:r>
            <w:r w:rsidR="00B67201">
              <w:rPr>
                <w:rFonts w:ascii="Times New Roman" w:hAnsi="Times New Roman" w:cs="Times New Roman"/>
                <w:sz w:val="28"/>
                <w:szCs w:val="28"/>
              </w:rPr>
              <w:t xml:space="preserve"> с 1 года до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 xml:space="preserve"> 3-х</w:t>
            </w:r>
            <w:r w:rsidR="00B6720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850F4D" w:rsidRPr="00850F4D">
              <w:rPr>
                <w:rFonts w:ascii="Times New Roman" w:hAnsi="Times New Roman" w:cs="Times New Roman"/>
                <w:sz w:val="28"/>
                <w:szCs w:val="28"/>
              </w:rPr>
              <w:t>, получает коррекционную помощь</w:t>
            </w:r>
          </w:p>
        </w:tc>
        <w:tc>
          <w:tcPr>
            <w:tcW w:w="2658" w:type="dxa"/>
          </w:tcPr>
          <w:p w:rsidR="000201FC" w:rsidRPr="00850F4D" w:rsidRDefault="000201FC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1 человек/ 0.3 %</w:t>
            </w:r>
          </w:p>
        </w:tc>
      </w:tr>
      <w:tr w:rsidR="00850F4D" w:rsidRPr="00447EC1" w:rsidTr="000201FC">
        <w:tc>
          <w:tcPr>
            <w:tcW w:w="776" w:type="dxa"/>
          </w:tcPr>
          <w:p w:rsidR="00850F4D" w:rsidRDefault="00850F4D" w:rsidP="0079439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87" w:type="dxa"/>
          </w:tcPr>
          <w:p w:rsidR="00850F4D" w:rsidRPr="00850F4D" w:rsidRDefault="00850F4D" w:rsidP="00904A0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2EFA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воспитанника.</w:t>
            </w:r>
          </w:p>
        </w:tc>
        <w:tc>
          <w:tcPr>
            <w:tcW w:w="2658" w:type="dxa"/>
          </w:tcPr>
          <w:p w:rsidR="00850F4D" w:rsidRDefault="00F74469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 - 5 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469" w:rsidRDefault="00F74469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 – 4 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469" w:rsidRDefault="00F74469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корпус – 5 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469" w:rsidRPr="00850F4D" w:rsidRDefault="00F74469" w:rsidP="0002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AA0" w:rsidRDefault="00AB0144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2016</w:t>
      </w:r>
      <w:r w:rsidR="00E05AA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5AA0">
        <w:rPr>
          <w:rFonts w:ascii="Times New Roman" w:hAnsi="Times New Roman" w:cs="Times New Roman"/>
          <w:sz w:val="28"/>
          <w:szCs w:val="28"/>
        </w:rPr>
        <w:t xml:space="preserve">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05AA0">
        <w:rPr>
          <w:rFonts w:ascii="Times New Roman" w:hAnsi="Times New Roman" w:cs="Times New Roman"/>
          <w:sz w:val="28"/>
          <w:szCs w:val="28"/>
        </w:rPr>
        <w:t>. в ДОУ получали образование 286 детей; из них детей с нормативным развитием – 267; с ограниченными возможностями здоровья (далее – ОВЗ) – 6; детей с инвалидностью -13.</w:t>
      </w:r>
    </w:p>
    <w:p w:rsidR="00E05AA0" w:rsidRDefault="00E05AA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полном режиме функционировали 16 возрастных групп:</w:t>
      </w:r>
    </w:p>
    <w:p w:rsidR="00E05AA0" w:rsidRDefault="00E05AA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раннего возраста (с 1до 2 лет) - 18 детей;</w:t>
      </w:r>
    </w:p>
    <w:p w:rsidR="00E05AA0" w:rsidRDefault="00E05AA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A0">
        <w:rPr>
          <w:rFonts w:ascii="Times New Roman" w:hAnsi="Times New Roman" w:cs="Times New Roman"/>
          <w:sz w:val="28"/>
          <w:szCs w:val="28"/>
        </w:rPr>
        <w:t xml:space="preserve">Группы раннего возраста (с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05AA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5AA0">
        <w:rPr>
          <w:rFonts w:ascii="Times New Roman" w:hAnsi="Times New Roman" w:cs="Times New Roman"/>
          <w:sz w:val="28"/>
          <w:szCs w:val="28"/>
        </w:rPr>
        <w:t xml:space="preserve"> лет) </w:t>
      </w:r>
      <w:r>
        <w:rPr>
          <w:rFonts w:ascii="Times New Roman" w:hAnsi="Times New Roman" w:cs="Times New Roman"/>
          <w:sz w:val="28"/>
          <w:szCs w:val="28"/>
        </w:rPr>
        <w:t>- 60</w:t>
      </w:r>
      <w:r w:rsidRPr="00E0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05AA0">
        <w:rPr>
          <w:rFonts w:ascii="Times New Roman" w:hAnsi="Times New Roman" w:cs="Times New Roman"/>
          <w:sz w:val="28"/>
          <w:szCs w:val="28"/>
        </w:rPr>
        <w:t>;</w:t>
      </w:r>
    </w:p>
    <w:p w:rsidR="00E05AA0" w:rsidRDefault="00E05AA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младшая (с 3до 4 лет) – 62 ребенка;</w:t>
      </w:r>
    </w:p>
    <w:p w:rsidR="00E05AA0" w:rsidRDefault="00E05AA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4 до 5 лет) - 31 ребенок;</w:t>
      </w:r>
    </w:p>
    <w:p w:rsidR="00E05AA0" w:rsidRDefault="00E05AA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(с5 до 6 лет) – 54 ребенка;</w:t>
      </w:r>
    </w:p>
    <w:p w:rsidR="00E05AA0" w:rsidRDefault="00E05AA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6 до 7 лет) – 61 ребенок.</w:t>
      </w:r>
    </w:p>
    <w:p w:rsidR="00E05AA0" w:rsidRDefault="00E05AA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статистики свидетельствуют о том, что контингент воспитанников ДОУ неоднородный по своему составу: дети от 1 года до 7 лет с нормативным</w:t>
      </w:r>
      <w:r w:rsidR="00B455F9">
        <w:rPr>
          <w:rFonts w:ascii="Times New Roman" w:hAnsi="Times New Roman" w:cs="Times New Roman"/>
          <w:sz w:val="28"/>
          <w:szCs w:val="28"/>
        </w:rPr>
        <w:t xml:space="preserve"> развитием, с ограниченными возможностями здоровья, с инвалидностью. С каждой категорией детей педагоги и специалистами ДОУ ведут отдельную работу:</w:t>
      </w:r>
    </w:p>
    <w:p w:rsidR="00B455F9" w:rsidRDefault="00B455F9" w:rsidP="00B455F9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документы, регламентирующие и обеспечивающие качественное дошкольное образование: образовательная программа дошкольного образования ДОУ, индивидуальные образовательные адаптированные образовательные программы и маршруты с учетом медицинских показателей, индивидуальных особенностей и возможностей;</w:t>
      </w:r>
    </w:p>
    <w:p w:rsidR="00B455F9" w:rsidRDefault="00B455F9" w:rsidP="00B455F9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УМК (учебно-методические комплекты);</w:t>
      </w:r>
    </w:p>
    <w:p w:rsidR="00B455F9" w:rsidRDefault="00712B20" w:rsidP="00B455F9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развивающая предметно-пространственная среда (далее РППС) учитывающая особенности развития детей.</w:t>
      </w:r>
    </w:p>
    <w:p w:rsidR="009D2000" w:rsidRDefault="009D2000" w:rsidP="00CA084E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000" w:rsidRDefault="009D2000" w:rsidP="009D2000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00">
        <w:rPr>
          <w:rFonts w:ascii="Times New Roman" w:hAnsi="Times New Roman" w:cs="Times New Roman"/>
          <w:b/>
          <w:sz w:val="28"/>
          <w:szCs w:val="28"/>
        </w:rPr>
        <w:t xml:space="preserve">3.2 Качество образовательной программы, ее соответствие требованиям ФГОС </w:t>
      </w:r>
      <w:proofErr w:type="gramStart"/>
      <w:r w:rsidRPr="009D200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9D2000" w:rsidRDefault="009D2000" w:rsidP="009D2000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00" w:rsidRDefault="001D2173" w:rsidP="001D217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7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МБДОУ «Детский сад №11» ЗАТО Северск разработана в соответствии с Федеральным государственным образовательным стандартом дошкольного образования и с учетом </w:t>
      </w:r>
      <w:hyperlink r:id="rId19" w:history="1">
        <w:r w:rsidRPr="001D217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образовательной программы дошкольного образования «От рождения до школы», под редакцией Н.Е. </w:t>
        </w:r>
        <w:proofErr w:type="spellStart"/>
        <w:r w:rsidRPr="001D217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Вераксы</w:t>
        </w:r>
        <w:proofErr w:type="spellEnd"/>
        <w:r w:rsidRPr="001D217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, Т.С. Комаровой, М.А. Васильевой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43EC" w:rsidRDefault="000243EC" w:rsidP="00024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501">
        <w:rPr>
          <w:rFonts w:ascii="Times New Roman" w:hAnsi="Times New Roman"/>
          <w:sz w:val="28"/>
          <w:szCs w:val="28"/>
          <w:lang w:eastAsia="ru-RU"/>
        </w:rPr>
        <w:t>Вариативной частью ОП ДОУ является поликультурное воспитание дошкольников. Она строится на основе изучения национальных традиций семей воспитанников МБДОУ, педагоги планируют деятельность</w:t>
      </w:r>
      <w:r w:rsidR="000C2151">
        <w:rPr>
          <w:rFonts w:ascii="Times New Roman" w:hAnsi="Times New Roman"/>
          <w:sz w:val="28"/>
          <w:szCs w:val="28"/>
          <w:lang w:eastAsia="ru-RU"/>
        </w:rPr>
        <w:t>,</w:t>
      </w:r>
      <w:r w:rsidRPr="005825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использу</w:t>
      </w:r>
      <w:r w:rsidRPr="00582501">
        <w:rPr>
          <w:rFonts w:ascii="Times New Roman" w:hAnsi="Times New Roman"/>
          <w:sz w:val="28"/>
          <w:szCs w:val="28"/>
          <w:lang w:eastAsia="ru-RU"/>
        </w:rPr>
        <w:t>я региональную программу под ред. З.</w:t>
      </w:r>
      <w:r w:rsidR="000C2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501">
        <w:rPr>
          <w:rFonts w:ascii="Times New Roman" w:hAnsi="Times New Roman"/>
          <w:sz w:val="28"/>
          <w:szCs w:val="28"/>
          <w:lang w:eastAsia="ru-RU"/>
        </w:rPr>
        <w:t>Н.</w:t>
      </w:r>
      <w:r w:rsidR="000C21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2501">
        <w:rPr>
          <w:rFonts w:ascii="Times New Roman" w:hAnsi="Times New Roman"/>
          <w:sz w:val="28"/>
          <w:szCs w:val="28"/>
          <w:lang w:eastAsia="ru-RU"/>
        </w:rPr>
        <w:t>Ажермачовой</w:t>
      </w:r>
      <w:proofErr w:type="spellEnd"/>
      <w:r w:rsidRPr="00582501">
        <w:rPr>
          <w:rFonts w:ascii="Times New Roman" w:hAnsi="Times New Roman"/>
          <w:sz w:val="28"/>
          <w:szCs w:val="28"/>
          <w:lang w:eastAsia="ru-RU"/>
        </w:rPr>
        <w:t xml:space="preserve"> «С чего начинается Родина».</w:t>
      </w:r>
    </w:p>
    <w:p w:rsidR="001D2173" w:rsidRPr="001D2173" w:rsidRDefault="001D2173" w:rsidP="000243E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2173">
        <w:rPr>
          <w:rFonts w:ascii="Times New Roman" w:hAnsi="Times New Roman"/>
          <w:b/>
          <w:i/>
          <w:sz w:val="28"/>
          <w:szCs w:val="28"/>
          <w:u w:val="single"/>
        </w:rPr>
        <w:t>Цели и задачи реализации Программы:</w:t>
      </w:r>
    </w:p>
    <w:p w:rsidR="001D2173" w:rsidRPr="001D2173" w:rsidRDefault="001D2173" w:rsidP="000243EC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173">
        <w:rPr>
          <w:rFonts w:ascii="Times New Roman" w:hAnsi="Times New Roman"/>
          <w:b/>
          <w:bCs/>
          <w:sz w:val="28"/>
          <w:szCs w:val="28"/>
        </w:rPr>
        <w:t>Цель:</w:t>
      </w:r>
      <w:r w:rsidRPr="001D2173">
        <w:rPr>
          <w:rFonts w:ascii="Times New Roman" w:hAnsi="Times New Roman"/>
          <w:sz w:val="28"/>
          <w:szCs w:val="28"/>
        </w:rPr>
        <w:t xml:space="preserve">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1D2173" w:rsidRPr="001D2173" w:rsidRDefault="001D2173" w:rsidP="000243E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D217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D2173" w:rsidRPr="001D2173" w:rsidRDefault="001D2173" w:rsidP="000243EC">
      <w:pPr>
        <w:pStyle w:val="af0"/>
        <w:widowControl w:val="0"/>
        <w:numPr>
          <w:ilvl w:val="0"/>
          <w:numId w:val="29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 w:rsidRPr="001D2173">
        <w:rPr>
          <w:sz w:val="28"/>
          <w:szCs w:val="28"/>
        </w:rPr>
        <w:t>сохранение и укрепление физического и психического здоровья детей, формирование ценности здорового образа жизни;</w:t>
      </w:r>
    </w:p>
    <w:p w:rsidR="001D2173" w:rsidRPr="001D2173" w:rsidRDefault="001D2173" w:rsidP="000243EC">
      <w:pPr>
        <w:pStyle w:val="af0"/>
        <w:widowControl w:val="0"/>
        <w:numPr>
          <w:ilvl w:val="0"/>
          <w:numId w:val="29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 w:rsidRPr="001D2173">
        <w:rPr>
          <w:sz w:val="28"/>
          <w:szCs w:val="28"/>
        </w:rPr>
        <w:t>предоставление равных возможностей для полноценного развития каждого ребенка;</w:t>
      </w:r>
    </w:p>
    <w:p w:rsidR="001D2173" w:rsidRPr="00582501" w:rsidRDefault="001D2173" w:rsidP="000243EC">
      <w:pPr>
        <w:pStyle w:val="af0"/>
        <w:widowControl w:val="0"/>
        <w:numPr>
          <w:ilvl w:val="0"/>
          <w:numId w:val="29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 w:rsidRPr="00582501">
        <w:rPr>
          <w:sz w:val="28"/>
          <w:szCs w:val="28"/>
        </w:rPr>
        <w:lastRenderedPageBreak/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1D2173" w:rsidRPr="00582501" w:rsidRDefault="001D2173" w:rsidP="000243EC">
      <w:pPr>
        <w:pStyle w:val="af0"/>
        <w:widowControl w:val="0"/>
        <w:numPr>
          <w:ilvl w:val="0"/>
          <w:numId w:val="29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 w:rsidRPr="00582501">
        <w:rPr>
          <w:sz w:val="28"/>
          <w:szCs w:val="28"/>
        </w:rPr>
        <w:t>поддержка и развитие детской иници</w:t>
      </w:r>
      <w:r w:rsidR="002F3F96">
        <w:rPr>
          <w:sz w:val="28"/>
          <w:szCs w:val="28"/>
        </w:rPr>
        <w:t xml:space="preserve">ативности и самостоятельности в </w:t>
      </w:r>
      <w:r w:rsidRPr="00582501">
        <w:rPr>
          <w:sz w:val="28"/>
          <w:szCs w:val="28"/>
        </w:rPr>
        <w:t>познавательной, коммуникативной и творческой деятельности;</w:t>
      </w:r>
    </w:p>
    <w:p w:rsidR="001D2173" w:rsidRPr="00582501" w:rsidRDefault="001D2173" w:rsidP="000243EC">
      <w:pPr>
        <w:pStyle w:val="af0"/>
        <w:widowControl w:val="0"/>
        <w:numPr>
          <w:ilvl w:val="0"/>
          <w:numId w:val="29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 w:rsidRPr="00582501">
        <w:rPr>
          <w:sz w:val="28"/>
          <w:szCs w:val="28"/>
        </w:rPr>
        <w:t>формирование общей культуры воспитанников, прежде всего культуры доброжелательных и уважительных отношений между людьми;</w:t>
      </w:r>
    </w:p>
    <w:p w:rsidR="001D2173" w:rsidRPr="00582501" w:rsidRDefault="001D2173" w:rsidP="000243EC">
      <w:pPr>
        <w:pStyle w:val="af0"/>
        <w:widowControl w:val="0"/>
        <w:numPr>
          <w:ilvl w:val="0"/>
          <w:numId w:val="29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 w:rsidRPr="00582501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1D2173" w:rsidRPr="00582501" w:rsidRDefault="001D2173" w:rsidP="000243EC">
      <w:pPr>
        <w:pStyle w:val="af0"/>
        <w:widowControl w:val="0"/>
        <w:numPr>
          <w:ilvl w:val="0"/>
          <w:numId w:val="29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 w:rsidRPr="00582501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D2173" w:rsidRPr="00582501" w:rsidRDefault="001D2173" w:rsidP="000243EC">
      <w:pPr>
        <w:pStyle w:val="af0"/>
        <w:widowControl w:val="0"/>
        <w:numPr>
          <w:ilvl w:val="0"/>
          <w:numId w:val="29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 w:rsidRPr="00582501">
        <w:rPr>
          <w:sz w:val="28"/>
          <w:szCs w:val="28"/>
        </w:rPr>
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1D2173" w:rsidRPr="00582501" w:rsidRDefault="001D2173" w:rsidP="00024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501">
        <w:rPr>
          <w:rFonts w:ascii="Times New Roman" w:hAnsi="Times New Roman"/>
          <w:sz w:val="28"/>
          <w:szCs w:val="28"/>
          <w:lang w:eastAsia="ru-RU"/>
        </w:rPr>
        <w:t>Образовательный процесс в детском саду условно р</w:t>
      </w:r>
      <w:r w:rsidR="000243EC">
        <w:rPr>
          <w:rFonts w:ascii="Times New Roman" w:hAnsi="Times New Roman"/>
          <w:sz w:val="28"/>
          <w:szCs w:val="28"/>
          <w:lang w:eastAsia="ru-RU"/>
        </w:rPr>
        <w:t>азделяется на два составляющих блока:</w:t>
      </w:r>
    </w:p>
    <w:p w:rsidR="001D2173" w:rsidRPr="00582501" w:rsidRDefault="001D2173" w:rsidP="000243EC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501">
        <w:rPr>
          <w:rFonts w:ascii="Times New Roman" w:hAnsi="Times New Roman"/>
          <w:b/>
          <w:sz w:val="28"/>
          <w:szCs w:val="28"/>
          <w:lang w:eastAsia="ru-RU"/>
        </w:rPr>
        <w:t>блок:</w:t>
      </w:r>
      <w:r w:rsidRPr="00582501">
        <w:rPr>
          <w:rFonts w:ascii="Times New Roman" w:hAnsi="Times New Roman"/>
          <w:sz w:val="28"/>
          <w:szCs w:val="28"/>
          <w:lang w:eastAsia="ru-RU"/>
        </w:rPr>
        <w:t xml:space="preserve"> совместная взросло-детская (партнерская) деятельность на основе комплексно-тематического планирования;</w:t>
      </w:r>
    </w:p>
    <w:p w:rsidR="001D2173" w:rsidRPr="00582501" w:rsidRDefault="001D2173" w:rsidP="000243EC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501">
        <w:rPr>
          <w:rFonts w:ascii="Times New Roman" w:hAnsi="Times New Roman"/>
          <w:b/>
          <w:sz w:val="28"/>
          <w:szCs w:val="28"/>
          <w:lang w:eastAsia="ru-RU"/>
        </w:rPr>
        <w:t>блок</w:t>
      </w:r>
      <w:r w:rsidRPr="00582501">
        <w:rPr>
          <w:rFonts w:ascii="Times New Roman" w:hAnsi="Times New Roman"/>
          <w:sz w:val="28"/>
          <w:szCs w:val="28"/>
          <w:lang w:eastAsia="ru-RU"/>
        </w:rPr>
        <w:t>: свободная самостоятельная деятельность детей, содержание которой организуется в соответствии с видами детской деятельности.</w:t>
      </w:r>
    </w:p>
    <w:p w:rsidR="001D2173" w:rsidRPr="00582501" w:rsidRDefault="001D2173" w:rsidP="00024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501">
        <w:rPr>
          <w:rFonts w:ascii="Times New Roman" w:hAnsi="Times New Roman"/>
          <w:sz w:val="28"/>
          <w:szCs w:val="28"/>
          <w:lang w:eastAsia="ru-RU"/>
        </w:rPr>
        <w:t>Образовательный процесс ДОУ строится на основе современных личностно-ориентир</w:t>
      </w:r>
      <w:r w:rsidR="000243EC">
        <w:rPr>
          <w:rFonts w:ascii="Times New Roman" w:hAnsi="Times New Roman"/>
          <w:sz w:val="28"/>
          <w:szCs w:val="28"/>
          <w:lang w:eastAsia="ru-RU"/>
        </w:rPr>
        <w:t>ованных технологий,</w:t>
      </w:r>
      <w:r w:rsidRPr="00582501">
        <w:rPr>
          <w:rFonts w:ascii="Times New Roman" w:hAnsi="Times New Roman"/>
          <w:sz w:val="28"/>
          <w:szCs w:val="28"/>
          <w:lang w:eastAsia="ru-RU"/>
        </w:rPr>
        <w:t xml:space="preserve"> направленных на партнёрство, сотрудничество и сотворчество педагога и ребёнка. </w:t>
      </w:r>
    </w:p>
    <w:p w:rsidR="001D2173" w:rsidRPr="00582501" w:rsidRDefault="001D2173" w:rsidP="000243E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pacing w:val="3"/>
          <w:sz w:val="28"/>
          <w:szCs w:val="28"/>
          <w:lang w:eastAsia="ru-RU"/>
        </w:rPr>
      </w:pPr>
      <w:r w:rsidRPr="00582501">
        <w:rPr>
          <w:rFonts w:ascii="Times New Roman" w:hAnsi="Times New Roman"/>
          <w:b/>
          <w:i/>
          <w:color w:val="000000"/>
          <w:spacing w:val="3"/>
          <w:sz w:val="28"/>
          <w:szCs w:val="28"/>
          <w:lang w:eastAsia="ru-RU"/>
        </w:rPr>
        <w:t>Образовательный процесс в ДОУ организуется:</w:t>
      </w:r>
    </w:p>
    <w:p w:rsidR="001D2173" w:rsidRPr="00582501" w:rsidRDefault="001D2173" w:rsidP="000243EC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501">
        <w:rPr>
          <w:rFonts w:ascii="Times New Roman" w:hAnsi="Times New Roman"/>
          <w:i/>
          <w:color w:val="000000"/>
          <w:spacing w:val="3"/>
          <w:sz w:val="28"/>
          <w:szCs w:val="28"/>
          <w:lang w:eastAsia="ru-RU"/>
        </w:rPr>
        <w:t>с учётом его специфики</w:t>
      </w:r>
      <w:r w:rsidRPr="0058250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- ДОУ общеразвивающего вида;</w:t>
      </w:r>
    </w:p>
    <w:p w:rsidR="001D2173" w:rsidRPr="00582501" w:rsidRDefault="001D2173" w:rsidP="000243EC">
      <w:pPr>
        <w:numPr>
          <w:ilvl w:val="0"/>
          <w:numId w:val="31"/>
        </w:numPr>
        <w:tabs>
          <w:tab w:val="num" w:pos="0"/>
        </w:tabs>
        <w:spacing w:after="0" w:line="240" w:lineRule="auto"/>
        <w:ind w:left="0" w:firstLine="12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501">
        <w:rPr>
          <w:rFonts w:ascii="Times New Roman" w:hAnsi="Times New Roman"/>
          <w:i/>
          <w:color w:val="000000"/>
          <w:spacing w:val="3"/>
          <w:sz w:val="28"/>
          <w:szCs w:val="28"/>
          <w:lang w:eastAsia="ru-RU"/>
        </w:rPr>
        <w:t>на основе социального заказа</w:t>
      </w:r>
      <w:r w:rsidRPr="0058250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- </w:t>
      </w:r>
      <w:r w:rsidRPr="00582501">
        <w:rPr>
          <w:rFonts w:ascii="Times New Roman" w:hAnsi="Times New Roman"/>
          <w:sz w:val="28"/>
          <w:szCs w:val="28"/>
          <w:lang w:eastAsia="ru-RU"/>
        </w:rPr>
        <w:t xml:space="preserve">как центра, интегрирующего интересы семьи, </w:t>
      </w:r>
      <w:r w:rsidR="000C2151">
        <w:rPr>
          <w:rFonts w:ascii="Times New Roman" w:hAnsi="Times New Roman"/>
          <w:sz w:val="28"/>
          <w:szCs w:val="28"/>
          <w:lang w:eastAsia="ru-RU"/>
        </w:rPr>
        <w:t xml:space="preserve">и поддержки преемственности </w:t>
      </w:r>
      <w:r w:rsidRPr="00582501">
        <w:rPr>
          <w:rFonts w:ascii="Times New Roman" w:hAnsi="Times New Roman"/>
          <w:sz w:val="28"/>
          <w:szCs w:val="28"/>
          <w:lang w:eastAsia="ru-RU"/>
        </w:rPr>
        <w:t>ДОУ и начальной школы;</w:t>
      </w:r>
    </w:p>
    <w:p w:rsidR="001D2173" w:rsidRPr="000243EC" w:rsidRDefault="001D2173" w:rsidP="000243EC">
      <w:pPr>
        <w:numPr>
          <w:ilvl w:val="0"/>
          <w:numId w:val="31"/>
        </w:numPr>
        <w:tabs>
          <w:tab w:val="num" w:pos="0"/>
        </w:tabs>
        <w:spacing w:after="0" w:line="240" w:lineRule="auto"/>
        <w:ind w:left="0" w:firstLine="1211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0243EC">
        <w:rPr>
          <w:rFonts w:ascii="Times New Roman" w:hAnsi="Times New Roman"/>
          <w:i/>
          <w:color w:val="000000"/>
          <w:spacing w:val="3"/>
          <w:sz w:val="28"/>
          <w:szCs w:val="28"/>
          <w:lang w:eastAsia="ru-RU"/>
        </w:rPr>
        <w:t>особенностей контингента воспитанников и родителей</w:t>
      </w:r>
      <w:r w:rsidRPr="000243E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(лиц их заменяющих):</w:t>
      </w:r>
      <w:r w:rsidR="000C215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243E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 ДОУ воспитываются дети</w:t>
      </w:r>
      <w:r w:rsidR="000243EC" w:rsidRPr="000243E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с нормой развития</w:t>
      </w:r>
      <w:r w:rsidRPr="000243E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, а так же с ОВЗ, в том числе инвалиды</w:t>
      </w:r>
      <w:r w:rsidR="000243EC" w:rsidRPr="000243EC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C57486" w:rsidRPr="00582501" w:rsidRDefault="00C57486" w:rsidP="000243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C57486" w:rsidRPr="00582501" w:rsidRDefault="00C57486" w:rsidP="000243E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Целевые ориентиры программы «От рождения до школы» базируются на </w:t>
      </w:r>
      <w:r w:rsidR="000243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требованиях </w:t>
      </w:r>
      <w:r w:rsidRPr="00582501">
        <w:rPr>
          <w:rFonts w:ascii="Times New Roman" w:hAnsi="Times New Roman"/>
          <w:color w:val="000000"/>
          <w:sz w:val="28"/>
          <w:szCs w:val="28"/>
          <w:lang w:eastAsia="ru-RU"/>
        </w:rPr>
        <w:t>ФГОС ДО</w:t>
      </w:r>
      <w:r w:rsidR="00D119D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82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и задачах, обозначенных в пояснительной записке к программе «От рожд</w:t>
      </w:r>
      <w:r w:rsidR="00A73355">
        <w:rPr>
          <w:rFonts w:ascii="Times New Roman" w:hAnsi="Times New Roman"/>
          <w:color w:val="000000"/>
          <w:sz w:val="28"/>
          <w:szCs w:val="28"/>
          <w:lang w:eastAsia="ru-RU"/>
        </w:rPr>
        <w:t>ения до школы». Ц</w:t>
      </w:r>
      <w:r w:rsidRPr="00582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елевые ориентиры даются для детей раннего возраста (на этапе перехода к дошкольному возрасту) и для </w:t>
      </w:r>
      <w:r w:rsidR="00A733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Pr="00582501">
        <w:rPr>
          <w:rFonts w:ascii="Times New Roman" w:hAnsi="Times New Roman"/>
          <w:color w:val="000000"/>
          <w:sz w:val="28"/>
          <w:szCs w:val="28"/>
          <w:lang w:eastAsia="ru-RU"/>
        </w:rPr>
        <w:t>старшего дошкольного возраста (на этапе завершения дошкольного образования).</w:t>
      </w:r>
    </w:p>
    <w:p w:rsidR="00C57486" w:rsidRPr="00582501" w:rsidRDefault="00A73355" w:rsidP="002F3F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специфике</w:t>
      </w:r>
      <w:r w:rsidR="00C57486" w:rsidRPr="00582501">
        <w:rPr>
          <w:rFonts w:ascii="Times New Roman" w:hAnsi="Times New Roman"/>
          <w:sz w:val="28"/>
          <w:szCs w:val="28"/>
        </w:rPr>
        <w:t xml:space="preserve"> и приоритетных направлений деятельности ДОУ</w:t>
      </w:r>
      <w:r>
        <w:rPr>
          <w:rFonts w:ascii="Times New Roman" w:hAnsi="Times New Roman"/>
          <w:sz w:val="28"/>
          <w:szCs w:val="28"/>
        </w:rPr>
        <w:t>,</w:t>
      </w:r>
      <w:r w:rsidR="00C57486" w:rsidRPr="00582501">
        <w:rPr>
          <w:rFonts w:ascii="Times New Roman" w:hAnsi="Times New Roman"/>
          <w:sz w:val="28"/>
          <w:szCs w:val="28"/>
        </w:rPr>
        <w:t xml:space="preserve"> разработана модель воспитательно-образовательного процесса на основе следующих системообразующих компонентов: </w:t>
      </w:r>
    </w:p>
    <w:p w:rsidR="00C57486" w:rsidRPr="00582501" w:rsidRDefault="00C57486" w:rsidP="00024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2501">
        <w:rPr>
          <w:rFonts w:ascii="Times New Roman" w:hAnsi="Times New Roman"/>
          <w:sz w:val="28"/>
          <w:szCs w:val="28"/>
        </w:rPr>
        <w:lastRenderedPageBreak/>
        <w:t>- обогащения среды (образовательной, коррекционно-развивающей, информационно-коммуникативной), в которой деятельность ребёнка успешн</w:t>
      </w:r>
      <w:r w:rsidR="00A73355">
        <w:rPr>
          <w:rFonts w:ascii="Times New Roman" w:hAnsi="Times New Roman"/>
          <w:sz w:val="28"/>
          <w:szCs w:val="28"/>
        </w:rPr>
        <w:t>а</w:t>
      </w:r>
      <w:r w:rsidRPr="00582501">
        <w:rPr>
          <w:rFonts w:ascii="Times New Roman" w:hAnsi="Times New Roman"/>
          <w:sz w:val="28"/>
          <w:szCs w:val="28"/>
        </w:rPr>
        <w:t xml:space="preserve">, с учётом патологии детей с ОВЗ, в том числе инвалидов, и </w:t>
      </w:r>
      <w:r w:rsidR="00A73355">
        <w:rPr>
          <w:rFonts w:ascii="Times New Roman" w:hAnsi="Times New Roman"/>
          <w:sz w:val="28"/>
          <w:szCs w:val="28"/>
        </w:rPr>
        <w:t>учитывает</w:t>
      </w:r>
      <w:r w:rsidRPr="00582501">
        <w:rPr>
          <w:rFonts w:ascii="Times New Roman" w:hAnsi="Times New Roman"/>
          <w:sz w:val="28"/>
          <w:szCs w:val="28"/>
        </w:rPr>
        <w:t xml:space="preserve"> «зон</w:t>
      </w:r>
      <w:r w:rsidR="00A73355">
        <w:rPr>
          <w:rFonts w:ascii="Times New Roman" w:hAnsi="Times New Roman"/>
          <w:sz w:val="28"/>
          <w:szCs w:val="28"/>
        </w:rPr>
        <w:t>у</w:t>
      </w:r>
      <w:r w:rsidRPr="00582501">
        <w:rPr>
          <w:rFonts w:ascii="Times New Roman" w:hAnsi="Times New Roman"/>
          <w:sz w:val="28"/>
          <w:szCs w:val="28"/>
        </w:rPr>
        <w:t xml:space="preserve"> их ближайшего развития»;</w:t>
      </w:r>
    </w:p>
    <w:p w:rsidR="00C57486" w:rsidRPr="00582501" w:rsidRDefault="00C57486" w:rsidP="00024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2501">
        <w:rPr>
          <w:rFonts w:ascii="Times New Roman" w:hAnsi="Times New Roman"/>
          <w:sz w:val="28"/>
          <w:szCs w:val="28"/>
        </w:rPr>
        <w:t>- мониторинга (системное изуче</w:t>
      </w:r>
      <w:r w:rsidR="00A73355">
        <w:rPr>
          <w:rFonts w:ascii="Times New Roman" w:hAnsi="Times New Roman"/>
          <w:sz w:val="28"/>
          <w:szCs w:val="28"/>
        </w:rPr>
        <w:t>ние индивидуального продвижения</w:t>
      </w:r>
      <w:r w:rsidRPr="00582501">
        <w:rPr>
          <w:rFonts w:ascii="Times New Roman" w:hAnsi="Times New Roman"/>
          <w:sz w:val="28"/>
          <w:szCs w:val="28"/>
        </w:rPr>
        <w:t xml:space="preserve"> каждого воспитанника) в основе которого находятся показатели здоровья (соматического, психического, физического, психологического и социального), являющиеся основными индикаторами готовности ребёнка как к обучению в школе, та</w:t>
      </w:r>
      <w:r w:rsidR="00A73355">
        <w:rPr>
          <w:rFonts w:ascii="Times New Roman" w:hAnsi="Times New Roman"/>
          <w:sz w:val="28"/>
          <w:szCs w:val="28"/>
        </w:rPr>
        <w:t>к и жизнедеятельности в социуме</w:t>
      </w:r>
      <w:r w:rsidRPr="00582501">
        <w:rPr>
          <w:rFonts w:ascii="Times New Roman" w:hAnsi="Times New Roman"/>
          <w:sz w:val="28"/>
          <w:szCs w:val="28"/>
        </w:rPr>
        <w:t xml:space="preserve">; </w:t>
      </w:r>
    </w:p>
    <w:p w:rsidR="00C57486" w:rsidRPr="00582501" w:rsidRDefault="00C57486" w:rsidP="00024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2501">
        <w:rPr>
          <w:rFonts w:ascii="Times New Roman" w:hAnsi="Times New Roman"/>
          <w:sz w:val="28"/>
          <w:szCs w:val="28"/>
        </w:rPr>
        <w:t xml:space="preserve">- личностно-ориентированного взаимодействия всех участников </w:t>
      </w:r>
      <w:r w:rsidR="00A73355">
        <w:rPr>
          <w:rFonts w:ascii="Times New Roman" w:hAnsi="Times New Roman"/>
          <w:sz w:val="28"/>
          <w:szCs w:val="28"/>
        </w:rPr>
        <w:t>воспитательно-образовательного процесса</w:t>
      </w:r>
      <w:r w:rsidRPr="00582501">
        <w:rPr>
          <w:rFonts w:ascii="Times New Roman" w:hAnsi="Times New Roman"/>
          <w:sz w:val="28"/>
          <w:szCs w:val="28"/>
        </w:rPr>
        <w:t xml:space="preserve"> (вовлечение родителей в совместную деятельность детского сада; сотрудничество с внешними организациями, создание единого информационного поля);</w:t>
      </w:r>
    </w:p>
    <w:p w:rsidR="00C57486" w:rsidRPr="00582501" w:rsidRDefault="00C57486" w:rsidP="00024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2501">
        <w:rPr>
          <w:rFonts w:ascii="Times New Roman" w:hAnsi="Times New Roman"/>
          <w:sz w:val="28"/>
          <w:szCs w:val="28"/>
        </w:rPr>
        <w:t xml:space="preserve">- условий для успешной организации </w:t>
      </w:r>
      <w:r w:rsidR="00A73355">
        <w:rPr>
          <w:rFonts w:ascii="Times New Roman" w:hAnsi="Times New Roman"/>
          <w:sz w:val="28"/>
          <w:szCs w:val="28"/>
        </w:rPr>
        <w:t xml:space="preserve">воспитательно-образовательного </w:t>
      </w:r>
      <w:r w:rsidRPr="00582501">
        <w:rPr>
          <w:rFonts w:ascii="Times New Roman" w:hAnsi="Times New Roman"/>
          <w:sz w:val="28"/>
          <w:szCs w:val="28"/>
        </w:rPr>
        <w:t xml:space="preserve">и </w:t>
      </w:r>
      <w:r w:rsidR="00A73355">
        <w:rPr>
          <w:rFonts w:ascii="Times New Roman" w:hAnsi="Times New Roman"/>
          <w:sz w:val="28"/>
          <w:szCs w:val="28"/>
        </w:rPr>
        <w:t>коррекционно-развивающего процесса</w:t>
      </w:r>
      <w:r w:rsidRPr="00582501">
        <w:rPr>
          <w:rFonts w:ascii="Times New Roman" w:hAnsi="Times New Roman"/>
          <w:sz w:val="28"/>
          <w:szCs w:val="28"/>
        </w:rPr>
        <w:t xml:space="preserve"> (ресурсы: кадровые, материально-технические, интеллектуальные, технологические; соответствие </w:t>
      </w:r>
      <w:proofErr w:type="spellStart"/>
      <w:r w:rsidRPr="00582501">
        <w:rPr>
          <w:rFonts w:ascii="Times New Roman" w:hAnsi="Times New Roman"/>
          <w:sz w:val="28"/>
          <w:szCs w:val="28"/>
        </w:rPr>
        <w:t>СанПин</w:t>
      </w:r>
      <w:proofErr w:type="spellEnd"/>
      <w:r w:rsidRPr="00582501">
        <w:rPr>
          <w:rFonts w:ascii="Times New Roman" w:hAnsi="Times New Roman"/>
          <w:sz w:val="28"/>
          <w:szCs w:val="28"/>
        </w:rPr>
        <w:t>; психологическое благополучие всех участников);</w:t>
      </w:r>
    </w:p>
    <w:p w:rsidR="00C57486" w:rsidRPr="00582501" w:rsidRDefault="00C57486" w:rsidP="00024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2501">
        <w:rPr>
          <w:rFonts w:ascii="Times New Roman" w:hAnsi="Times New Roman"/>
          <w:sz w:val="28"/>
          <w:szCs w:val="28"/>
        </w:rPr>
        <w:t>- освоения содержания дошкольного образования воспитанниками ДОУ (соответствие способов освоения содержания образования его развивающему характеру; соответствие содержания образования потребностям воспитанников ДОУ);</w:t>
      </w:r>
    </w:p>
    <w:p w:rsidR="00C57486" w:rsidRPr="00582501" w:rsidRDefault="00C57486" w:rsidP="00024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2501">
        <w:rPr>
          <w:rFonts w:ascii="Times New Roman" w:hAnsi="Times New Roman"/>
          <w:sz w:val="28"/>
          <w:szCs w:val="28"/>
        </w:rPr>
        <w:t>- реализации индивидуальных образовательных программ и маршрутов.</w:t>
      </w:r>
    </w:p>
    <w:p w:rsidR="008F07C7" w:rsidRDefault="00786EDF" w:rsidP="00900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t xml:space="preserve">Приоритетными направлениями деятельности МБДОУ в работе с </w:t>
      </w:r>
      <w:r w:rsidR="00433776">
        <w:rPr>
          <w:rFonts w:ascii="Times New Roman" w:hAnsi="Times New Roman"/>
          <w:sz w:val="28"/>
          <w:szCs w:val="28"/>
          <w:lang w:eastAsia="ru-RU"/>
        </w:rPr>
        <w:t xml:space="preserve">детьми, </w:t>
      </w:r>
      <w:r w:rsidR="008F07C7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786EDF" w:rsidRPr="00900BE6" w:rsidRDefault="008F07C7" w:rsidP="00900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обеспечение развития воспитанников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среде и способствование достижению оптимального всесторонне</w:t>
      </w:r>
      <w:r w:rsidR="002F3F96">
        <w:rPr>
          <w:rFonts w:ascii="Times New Roman" w:hAnsi="Times New Roman"/>
          <w:sz w:val="28"/>
          <w:szCs w:val="28"/>
          <w:lang w:eastAsia="ru-RU"/>
        </w:rPr>
        <w:t>го развития ребенка дошкольника,</w:t>
      </w:r>
    </w:p>
    <w:p w:rsidR="00AC1123" w:rsidRDefault="00AC1123" w:rsidP="00900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этнокультурной компетентности, толерантного отношения и поведения к предст</w:t>
      </w:r>
      <w:r w:rsidR="002F3F96">
        <w:rPr>
          <w:rFonts w:ascii="Times New Roman" w:hAnsi="Times New Roman"/>
          <w:sz w:val="28"/>
          <w:szCs w:val="28"/>
          <w:lang w:eastAsia="ru-RU"/>
        </w:rPr>
        <w:t>авителям разных национальностей,</w:t>
      </w:r>
    </w:p>
    <w:p w:rsidR="00AC1123" w:rsidRDefault="00AC1123" w:rsidP="00900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экологической культуры детей на основе осознанно-позитивного отношения к природе.</w:t>
      </w:r>
    </w:p>
    <w:p w:rsidR="00786EDF" w:rsidRPr="00900BE6" w:rsidRDefault="00786EDF" w:rsidP="00900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t xml:space="preserve">Приоритетные направления в своей основе реализуются </w:t>
      </w:r>
      <w:proofErr w:type="gramStart"/>
      <w:r w:rsidRPr="00900BE6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Pr="00900BE6">
        <w:rPr>
          <w:rFonts w:ascii="Times New Roman" w:hAnsi="Times New Roman"/>
          <w:sz w:val="28"/>
          <w:szCs w:val="28"/>
          <w:lang w:eastAsia="ru-RU"/>
        </w:rPr>
        <w:t>:</w:t>
      </w:r>
    </w:p>
    <w:p w:rsidR="00786EDF" w:rsidRPr="00900BE6" w:rsidRDefault="00786EDF" w:rsidP="000B3E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t>- организацию воспитательно-образовательного процесса, предполага</w:t>
      </w:r>
      <w:r w:rsidR="007B7273">
        <w:rPr>
          <w:rFonts w:ascii="Times New Roman" w:hAnsi="Times New Roman"/>
          <w:sz w:val="28"/>
          <w:szCs w:val="28"/>
          <w:lang w:eastAsia="ru-RU"/>
        </w:rPr>
        <w:t>ющей</w:t>
      </w:r>
      <w:r w:rsidRPr="00900BE6">
        <w:rPr>
          <w:rFonts w:ascii="Times New Roman" w:hAnsi="Times New Roman"/>
          <w:sz w:val="28"/>
          <w:szCs w:val="28"/>
          <w:lang w:eastAsia="ru-RU"/>
        </w:rPr>
        <w:t xml:space="preserve"> развитие интегративных качеств ребенка в </w:t>
      </w:r>
      <w:r w:rsidR="007B7273">
        <w:rPr>
          <w:rFonts w:ascii="Times New Roman" w:hAnsi="Times New Roman"/>
          <w:sz w:val="28"/>
          <w:szCs w:val="28"/>
          <w:lang w:eastAsia="ru-RU"/>
        </w:rPr>
        <w:t>результате</w:t>
      </w:r>
      <w:r w:rsidRPr="00900BE6">
        <w:rPr>
          <w:rFonts w:ascii="Times New Roman" w:hAnsi="Times New Roman"/>
          <w:sz w:val="28"/>
          <w:szCs w:val="28"/>
          <w:lang w:eastAsia="ru-RU"/>
        </w:rPr>
        <w:t xml:space="preserve"> его совместной деятельности </w:t>
      </w:r>
      <w:proofErr w:type="gramStart"/>
      <w:r w:rsidRPr="00900BE6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900BE6">
        <w:rPr>
          <w:rFonts w:ascii="Times New Roman" w:hAnsi="Times New Roman"/>
          <w:sz w:val="28"/>
          <w:szCs w:val="28"/>
          <w:lang w:eastAsia="ru-RU"/>
        </w:rPr>
        <w:t xml:space="preserve"> взрослым, а так же в самостоятельной деятельности (воспитательно-образовательный процесс строится на психолого-педагогически обоснованном выборе воспитателем учебных планов, программ, средств и метод</w:t>
      </w:r>
      <w:r w:rsidR="003F5E54">
        <w:rPr>
          <w:rFonts w:ascii="Times New Roman" w:hAnsi="Times New Roman"/>
          <w:sz w:val="28"/>
          <w:szCs w:val="28"/>
          <w:lang w:eastAsia="ru-RU"/>
        </w:rPr>
        <w:t>ов воспитания и обучения детей,</w:t>
      </w:r>
      <w:r w:rsidRPr="00900BE6">
        <w:rPr>
          <w:rFonts w:ascii="Times New Roman" w:hAnsi="Times New Roman"/>
          <w:sz w:val="28"/>
          <w:szCs w:val="28"/>
          <w:lang w:eastAsia="ru-RU"/>
        </w:rPr>
        <w:t xml:space="preserve"> с учетом их индивидуальных особенностей, возможностей и способностей в соответствии с рекомендаци</w:t>
      </w:r>
      <w:r w:rsidR="002F3F96">
        <w:rPr>
          <w:rFonts w:ascii="Times New Roman" w:hAnsi="Times New Roman"/>
          <w:sz w:val="28"/>
          <w:szCs w:val="28"/>
          <w:lang w:eastAsia="ru-RU"/>
        </w:rPr>
        <w:t xml:space="preserve">ями городской ПМПК и </w:t>
      </w:r>
      <w:proofErr w:type="spellStart"/>
      <w:r w:rsidR="002F3F96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="002F3F96">
        <w:rPr>
          <w:rFonts w:ascii="Times New Roman" w:hAnsi="Times New Roman"/>
          <w:sz w:val="28"/>
          <w:szCs w:val="28"/>
          <w:lang w:eastAsia="ru-RU"/>
        </w:rPr>
        <w:t xml:space="preserve"> ДОУ),</w:t>
      </w:r>
    </w:p>
    <w:p w:rsidR="00786EDF" w:rsidRPr="00900BE6" w:rsidRDefault="00786EDF" w:rsidP="000B3E5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t>- создание оптимальных условий для охраны и укрепления соматического, физического и психического здоровья воспитанников с учётом их особенностей психофизического развит</w:t>
      </w:r>
      <w:r w:rsidR="002F3F96">
        <w:rPr>
          <w:rFonts w:ascii="Times New Roman" w:hAnsi="Times New Roman"/>
          <w:sz w:val="28"/>
          <w:szCs w:val="28"/>
          <w:lang w:eastAsia="ru-RU"/>
        </w:rPr>
        <w:t>ия и потенциальных возможностей,</w:t>
      </w:r>
    </w:p>
    <w:p w:rsidR="00786EDF" w:rsidRPr="00900BE6" w:rsidRDefault="00786EDF" w:rsidP="000B3E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t>- предоставление равных возможностей для полноц</w:t>
      </w:r>
      <w:r w:rsidR="002F3F96">
        <w:rPr>
          <w:rFonts w:ascii="Times New Roman" w:hAnsi="Times New Roman"/>
          <w:sz w:val="28"/>
          <w:szCs w:val="28"/>
          <w:lang w:eastAsia="ru-RU"/>
        </w:rPr>
        <w:t>енного развития каждого ребенка,</w:t>
      </w:r>
    </w:p>
    <w:p w:rsidR="00786EDF" w:rsidRPr="00900BE6" w:rsidRDefault="00786EDF" w:rsidP="000B3E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lastRenderedPageBreak/>
        <w:t>- развитие физических, интеллектуальных, нравственных, эстетических, творческих способностей дете</w:t>
      </w:r>
      <w:r w:rsidR="002F3F96">
        <w:rPr>
          <w:rFonts w:ascii="Times New Roman" w:hAnsi="Times New Roman"/>
          <w:sz w:val="28"/>
          <w:szCs w:val="28"/>
          <w:lang w:eastAsia="ru-RU"/>
        </w:rPr>
        <w:t>й, их стремление к саморазвитию,</w:t>
      </w:r>
    </w:p>
    <w:p w:rsidR="00786EDF" w:rsidRPr="00900BE6" w:rsidRDefault="00786EDF" w:rsidP="000B3E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t>- поддержка и развитие детской инициативности и самостоятельности в познавательной, коммуникат</w:t>
      </w:r>
      <w:r w:rsidR="002F3F96">
        <w:rPr>
          <w:rFonts w:ascii="Times New Roman" w:hAnsi="Times New Roman"/>
          <w:sz w:val="28"/>
          <w:szCs w:val="28"/>
          <w:lang w:eastAsia="ru-RU"/>
        </w:rPr>
        <w:t>ивной и творческой деятельности,</w:t>
      </w:r>
    </w:p>
    <w:p w:rsidR="00786EDF" w:rsidRPr="00900BE6" w:rsidRDefault="00786EDF" w:rsidP="000B3E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t>- формирование общей культуры воспитанников, прежде всего культуры доброжелательных и уваж</w:t>
      </w:r>
      <w:r w:rsidR="002F3F96">
        <w:rPr>
          <w:rFonts w:ascii="Times New Roman" w:hAnsi="Times New Roman"/>
          <w:sz w:val="28"/>
          <w:szCs w:val="28"/>
          <w:lang w:eastAsia="ru-RU"/>
        </w:rPr>
        <w:t>ительных отношений между людьми,</w:t>
      </w:r>
    </w:p>
    <w:p w:rsidR="00786EDF" w:rsidRPr="00900BE6" w:rsidRDefault="00786EDF" w:rsidP="000B3E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t>- 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</w:t>
      </w:r>
      <w:r w:rsidR="002F3F96">
        <w:rPr>
          <w:rFonts w:ascii="Times New Roman" w:hAnsi="Times New Roman"/>
          <w:sz w:val="28"/>
          <w:szCs w:val="28"/>
          <w:lang w:eastAsia="ru-RU"/>
        </w:rPr>
        <w:t>разования,</w:t>
      </w:r>
    </w:p>
    <w:p w:rsidR="00786EDF" w:rsidRPr="00900BE6" w:rsidRDefault="00786EDF" w:rsidP="000B3E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t xml:space="preserve">- вариативность использования образовательного материала, позволяющая развивать творчество в соответствии с интересами </w:t>
      </w:r>
      <w:r w:rsidR="002F3F96">
        <w:rPr>
          <w:rFonts w:ascii="Times New Roman" w:hAnsi="Times New Roman"/>
          <w:sz w:val="28"/>
          <w:szCs w:val="28"/>
          <w:lang w:eastAsia="ru-RU"/>
        </w:rPr>
        <w:t>и наклонностями каждого ребенка,</w:t>
      </w:r>
    </w:p>
    <w:p w:rsidR="00786EDF" w:rsidRDefault="00786EDF" w:rsidP="000B3E5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E6">
        <w:rPr>
          <w:rFonts w:ascii="Times New Roman" w:hAnsi="Times New Roman"/>
          <w:sz w:val="28"/>
          <w:szCs w:val="28"/>
          <w:lang w:eastAsia="ru-RU"/>
        </w:rPr>
        <w:t>- 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786EDF" w:rsidRDefault="00786EDF" w:rsidP="00900BE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Воспитательно-образовательная работа с детьми осуществляется в специально организованной деятельности с детьми, в совместной деятельности воспитателя и ребенка, в сам</w:t>
      </w:r>
      <w:r w:rsidR="007B7273">
        <w:rPr>
          <w:rFonts w:ascii="Times New Roman" w:hAnsi="Times New Roman"/>
          <w:sz w:val="28"/>
          <w:szCs w:val="28"/>
        </w:rPr>
        <w:t>остоятельной деятельности детей, с учетом</w:t>
      </w:r>
      <w:r w:rsidR="007B7273" w:rsidRPr="007B7273">
        <w:rPr>
          <w:rFonts w:ascii="Times New Roman" w:hAnsi="Times New Roman"/>
          <w:sz w:val="28"/>
          <w:szCs w:val="28"/>
        </w:rPr>
        <w:t xml:space="preserve"> индивидуальных особенностей, возможностей и способностей</w:t>
      </w:r>
      <w:r w:rsidR="00235120">
        <w:rPr>
          <w:rFonts w:ascii="Times New Roman" w:hAnsi="Times New Roman"/>
          <w:sz w:val="28"/>
          <w:szCs w:val="28"/>
        </w:rPr>
        <w:t xml:space="preserve"> детей.</w:t>
      </w:r>
      <w:r w:rsidR="007B7273" w:rsidRPr="007B7273">
        <w:rPr>
          <w:rFonts w:ascii="Times New Roman" w:hAnsi="Times New Roman"/>
          <w:sz w:val="28"/>
          <w:szCs w:val="28"/>
        </w:rPr>
        <w:t xml:space="preserve"> </w:t>
      </w:r>
      <w:r w:rsidR="00235120">
        <w:rPr>
          <w:rFonts w:ascii="Times New Roman" w:hAnsi="Times New Roman"/>
          <w:sz w:val="28"/>
          <w:szCs w:val="28"/>
        </w:rPr>
        <w:t>Формы организации детей:</w:t>
      </w:r>
      <w:r w:rsidRPr="00900BE6">
        <w:rPr>
          <w:rFonts w:ascii="Times New Roman" w:hAnsi="Times New Roman"/>
          <w:sz w:val="28"/>
          <w:szCs w:val="28"/>
        </w:rPr>
        <w:t xml:space="preserve"> фронтальные, подгрупповые, индивидуальные в соответствии с образовательными задачами. </w:t>
      </w:r>
    </w:p>
    <w:p w:rsidR="00786EDF" w:rsidRPr="00900BE6" w:rsidRDefault="00786EDF" w:rsidP="00900B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pacing w:val="3"/>
          <w:sz w:val="28"/>
          <w:szCs w:val="28"/>
          <w:lang w:eastAsia="ru-RU"/>
        </w:rPr>
      </w:pPr>
      <w:r w:rsidRPr="00900BE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Режим дня и сетка организованной образовательной деятельности (совместной и самостоятельной деятельности) составлены в соответствии с образовательной программой ДОУ и требованиями </w:t>
      </w:r>
      <w:proofErr w:type="spellStart"/>
      <w:r w:rsidRPr="00900BE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СанПин</w:t>
      </w:r>
      <w:proofErr w:type="spellEnd"/>
      <w:r w:rsidRPr="00900BE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с учётом возрастных и индивидуальных особенностей детей, адаптированных образовательных программ  (для детей с ОВЗ и инвалидностью) и обо</w:t>
      </w:r>
      <w:r w:rsidR="0023512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снованных пожеланий родителей (</w:t>
      </w:r>
      <w:r w:rsidRPr="00900BE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ведение гибкого режима для детей с проблемами здоровья). </w:t>
      </w:r>
    </w:p>
    <w:p w:rsidR="00113852" w:rsidRPr="00900BE6" w:rsidRDefault="00113852" w:rsidP="00900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ДОУ посещают дети дошкольного возраста с ОВЗ: из них 13 детей дошкольного возраста</w:t>
      </w:r>
      <w:r w:rsidR="000B3E57">
        <w:rPr>
          <w:rFonts w:ascii="Times New Roman" w:hAnsi="Times New Roman"/>
          <w:sz w:val="28"/>
          <w:szCs w:val="28"/>
        </w:rPr>
        <w:t xml:space="preserve"> </w:t>
      </w:r>
      <w:r w:rsidRPr="00900BE6">
        <w:rPr>
          <w:rFonts w:ascii="Times New Roman" w:hAnsi="Times New Roman"/>
          <w:sz w:val="28"/>
          <w:szCs w:val="28"/>
        </w:rPr>
        <w:t>-</w:t>
      </w:r>
      <w:r w:rsidR="000B3E57">
        <w:rPr>
          <w:rFonts w:ascii="Times New Roman" w:hAnsi="Times New Roman"/>
          <w:sz w:val="28"/>
          <w:szCs w:val="28"/>
        </w:rPr>
        <w:t xml:space="preserve"> </w:t>
      </w:r>
      <w:r w:rsidRPr="00900BE6">
        <w:rPr>
          <w:rFonts w:ascii="Times New Roman" w:hAnsi="Times New Roman"/>
          <w:sz w:val="28"/>
          <w:szCs w:val="28"/>
        </w:rPr>
        <w:t>инвалиды. На домашнем обучении находится 3 ребенка.</w:t>
      </w:r>
      <w:r w:rsidR="000B3E57">
        <w:rPr>
          <w:rFonts w:ascii="Times New Roman" w:hAnsi="Times New Roman"/>
          <w:sz w:val="28"/>
          <w:szCs w:val="28"/>
        </w:rPr>
        <w:t xml:space="preserve"> </w:t>
      </w:r>
      <w:r w:rsidR="00235120">
        <w:rPr>
          <w:rFonts w:ascii="Times New Roman" w:hAnsi="Times New Roman"/>
          <w:sz w:val="28"/>
          <w:szCs w:val="28"/>
        </w:rPr>
        <w:t xml:space="preserve">В </w:t>
      </w:r>
      <w:r w:rsidRPr="00900BE6">
        <w:rPr>
          <w:rFonts w:ascii="Times New Roman" w:hAnsi="Times New Roman"/>
          <w:sz w:val="28"/>
          <w:szCs w:val="28"/>
        </w:rPr>
        <w:t xml:space="preserve">ДОУ соблюдены специальные условия воспитания и обучения детей с ОВЗ, организована </w:t>
      </w:r>
      <w:proofErr w:type="spellStart"/>
      <w:r w:rsidRPr="00900BE6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900BE6">
        <w:rPr>
          <w:rFonts w:ascii="Times New Roman" w:hAnsi="Times New Roman"/>
          <w:sz w:val="28"/>
          <w:szCs w:val="28"/>
        </w:rPr>
        <w:t xml:space="preserve"> среда для их жизнедеятельности. В образовательной деятельности в </w:t>
      </w:r>
      <w:r w:rsidR="00235120">
        <w:rPr>
          <w:rFonts w:ascii="Times New Roman" w:hAnsi="Times New Roman"/>
          <w:sz w:val="28"/>
          <w:szCs w:val="28"/>
        </w:rPr>
        <w:t>ДОУ</w:t>
      </w:r>
      <w:r w:rsidRPr="00900BE6">
        <w:rPr>
          <w:rFonts w:ascii="Times New Roman" w:hAnsi="Times New Roman"/>
          <w:sz w:val="28"/>
          <w:szCs w:val="28"/>
        </w:rPr>
        <w:t xml:space="preserve"> органично сочетаются индивидуальный и дифференцированный подходы</w:t>
      </w:r>
      <w:r w:rsidR="00235120">
        <w:rPr>
          <w:rFonts w:ascii="Times New Roman" w:hAnsi="Times New Roman"/>
          <w:sz w:val="28"/>
          <w:szCs w:val="28"/>
        </w:rPr>
        <w:t xml:space="preserve">. </w:t>
      </w:r>
      <w:r w:rsidRPr="00900BE6">
        <w:rPr>
          <w:rFonts w:ascii="Times New Roman" w:hAnsi="Times New Roman"/>
          <w:sz w:val="28"/>
          <w:szCs w:val="28"/>
        </w:rPr>
        <w:t xml:space="preserve">В ДОУ для детей с ОВЗ, в том числе инвалидов предусмотрен гибкий режим дня по согласованию с медицинским персоналом и администрацией ДОУ. </w:t>
      </w:r>
      <w:proofErr w:type="gramStart"/>
      <w:r w:rsidRPr="00900BE6">
        <w:rPr>
          <w:rFonts w:ascii="Times New Roman" w:hAnsi="Times New Roman"/>
          <w:sz w:val="28"/>
          <w:szCs w:val="28"/>
        </w:rPr>
        <w:t>В режиме дня предусмотрены: увеличение времени, отводимого на про</w:t>
      </w:r>
      <w:r w:rsidR="00235120">
        <w:rPr>
          <w:rFonts w:ascii="Times New Roman" w:hAnsi="Times New Roman"/>
          <w:sz w:val="28"/>
          <w:szCs w:val="28"/>
        </w:rPr>
        <w:t>ведение гигиенических процедур,</w:t>
      </w:r>
      <w:r w:rsidRPr="00900BE6">
        <w:rPr>
          <w:rFonts w:ascii="Times New Roman" w:hAnsi="Times New Roman"/>
          <w:sz w:val="28"/>
          <w:szCs w:val="28"/>
        </w:rPr>
        <w:t xml:space="preserve"> прием пищи, предусматривается широкое варьирование организационных форм коррекционно-образовательной работы: групповых, подгрупповых, индивидуальных.</w:t>
      </w:r>
      <w:proofErr w:type="gramEnd"/>
      <w:r w:rsidRPr="00900BE6">
        <w:rPr>
          <w:rFonts w:ascii="Times New Roman" w:hAnsi="Times New Roman"/>
          <w:sz w:val="28"/>
          <w:szCs w:val="28"/>
        </w:rPr>
        <w:t xml:space="preserve"> Гибкий режим отражается в картах индивидуального развития ребёнка, в индивидуальных образовательных и коррекционных программах. Индивидуальные образовательные и коррекционные программы разрабатываются коллегиально для каждого ребёнка с ОВЗ, в том числе инвалида. В течение учебного года корректируются в зависимости от индивидуальных особенностей продвижения ребёнка по индивидуальному образовательному маршруту.</w:t>
      </w:r>
    </w:p>
    <w:p w:rsidR="00113852" w:rsidRDefault="00113852" w:rsidP="00900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lastRenderedPageBreak/>
        <w:t>Индивидуал</w:t>
      </w:r>
      <w:r w:rsidR="002F3F96">
        <w:rPr>
          <w:rFonts w:ascii="Times New Roman" w:hAnsi="Times New Roman"/>
          <w:sz w:val="28"/>
          <w:szCs w:val="28"/>
        </w:rPr>
        <w:t xml:space="preserve">ьное </w:t>
      </w:r>
      <w:r w:rsidRPr="00900BE6">
        <w:rPr>
          <w:rFonts w:ascii="Times New Roman" w:hAnsi="Times New Roman"/>
          <w:sz w:val="28"/>
          <w:szCs w:val="28"/>
        </w:rPr>
        <w:t>психолого-педагогическое сопровождение детей проводится на занятиях учителя-логопеда, учителя-дефектолога, педагога – психолога. Образовательный процесс в ДОУ сопровождается коррекционной помощью, к</w:t>
      </w:r>
      <w:r w:rsidR="00F111F4">
        <w:rPr>
          <w:rFonts w:ascii="Times New Roman" w:hAnsi="Times New Roman"/>
          <w:sz w:val="28"/>
          <w:szCs w:val="28"/>
        </w:rPr>
        <w:t>оторую осуществляют специалисты</w:t>
      </w:r>
      <w:r w:rsidRPr="00900BE6">
        <w:rPr>
          <w:rFonts w:ascii="Times New Roman" w:hAnsi="Times New Roman"/>
          <w:sz w:val="28"/>
          <w:szCs w:val="28"/>
        </w:rPr>
        <w:t>: педагог-психолог, учитель-логопед, учитель –</w:t>
      </w:r>
      <w:r w:rsidR="000B3E57">
        <w:rPr>
          <w:rFonts w:ascii="Times New Roman" w:hAnsi="Times New Roman"/>
          <w:sz w:val="28"/>
          <w:szCs w:val="28"/>
        </w:rPr>
        <w:t xml:space="preserve"> </w:t>
      </w:r>
      <w:r w:rsidRPr="00900BE6">
        <w:rPr>
          <w:rFonts w:ascii="Times New Roman" w:hAnsi="Times New Roman"/>
          <w:sz w:val="28"/>
          <w:szCs w:val="28"/>
        </w:rPr>
        <w:t>дефектолог, врач-педиатр, медицинская сестра, музыкальный руководитель, инстру</w:t>
      </w:r>
      <w:r w:rsidR="00235120">
        <w:rPr>
          <w:rFonts w:ascii="Times New Roman" w:hAnsi="Times New Roman"/>
          <w:sz w:val="28"/>
          <w:szCs w:val="28"/>
        </w:rPr>
        <w:t>ктор по ФК.</w:t>
      </w:r>
    </w:p>
    <w:p w:rsidR="00280BCB" w:rsidRPr="00280BCB" w:rsidRDefault="006C2816" w:rsidP="00280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816">
        <w:rPr>
          <w:rFonts w:ascii="Times New Roman" w:hAnsi="Times New Roman"/>
          <w:sz w:val="28"/>
          <w:szCs w:val="28"/>
        </w:rPr>
        <w:t>Планирование образовательного процесса, условия для его осуществления курирует Методическая служба детского сада</w:t>
      </w:r>
      <w:r>
        <w:rPr>
          <w:rFonts w:ascii="Times New Roman" w:hAnsi="Times New Roman"/>
          <w:sz w:val="28"/>
          <w:szCs w:val="28"/>
        </w:rPr>
        <w:t>.</w:t>
      </w:r>
      <w:r w:rsidRPr="006C2816">
        <w:rPr>
          <w:rFonts w:ascii="Times New Roman" w:hAnsi="Times New Roman"/>
          <w:sz w:val="28"/>
          <w:szCs w:val="28"/>
        </w:rPr>
        <w:t xml:space="preserve"> В каждом корпусе ДОУ имеется методический кабинет, которые являются центрами практическ</w:t>
      </w:r>
      <w:r w:rsidR="00244C6F">
        <w:rPr>
          <w:rFonts w:ascii="Times New Roman" w:hAnsi="Times New Roman"/>
          <w:sz w:val="28"/>
          <w:szCs w:val="28"/>
        </w:rPr>
        <w:t>ой и инновационной деятельности,</w:t>
      </w:r>
      <w:r w:rsidRPr="006C2816">
        <w:rPr>
          <w:rFonts w:ascii="Times New Roman" w:hAnsi="Times New Roman"/>
          <w:sz w:val="28"/>
          <w:szCs w:val="28"/>
        </w:rPr>
        <w:t xml:space="preserve"> </w:t>
      </w:r>
      <w:r w:rsidR="00280BCB">
        <w:rPr>
          <w:rFonts w:ascii="Times New Roman" w:hAnsi="Times New Roman" w:cs="Times New Roman"/>
          <w:sz w:val="28"/>
          <w:szCs w:val="28"/>
        </w:rPr>
        <w:t>п</w:t>
      </w:r>
      <w:r w:rsidR="00280BCB" w:rsidRPr="00280BCB">
        <w:rPr>
          <w:rFonts w:ascii="Times New Roman" w:hAnsi="Times New Roman" w:cs="Times New Roman"/>
          <w:sz w:val="28"/>
          <w:szCs w:val="28"/>
        </w:rPr>
        <w:t>одобрана методическая литература и пособия по всем разделам программ, разработаны консультации и методические рекомендации по всем направлениям работы, составлена картотека методической литературы и журнальных статей</w:t>
      </w:r>
      <w:r w:rsidR="00244C6F">
        <w:rPr>
          <w:rFonts w:ascii="Times New Roman" w:hAnsi="Times New Roman" w:cs="Times New Roman"/>
          <w:sz w:val="28"/>
          <w:szCs w:val="28"/>
        </w:rPr>
        <w:t xml:space="preserve">. Для организации </w:t>
      </w:r>
      <w:proofErr w:type="spellStart"/>
      <w:r w:rsidR="00244C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80BCB" w:rsidRPr="00280BCB">
        <w:rPr>
          <w:rFonts w:ascii="Times New Roman" w:hAnsi="Times New Roman" w:cs="Times New Roman"/>
          <w:sz w:val="28"/>
          <w:szCs w:val="28"/>
        </w:rPr>
        <w:t>–образовательного процесса используется видеотека, аудиотека, мультимедийный комплекс, картины и разнообразный иллюстративный материал, образцы народно – прикладного творчества и др.</w:t>
      </w:r>
    </w:p>
    <w:p w:rsidR="006C2816" w:rsidRPr="006C2816" w:rsidRDefault="006C2816" w:rsidP="006C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2816">
        <w:rPr>
          <w:rFonts w:ascii="Times New Roman" w:hAnsi="Times New Roman"/>
          <w:sz w:val="28"/>
          <w:szCs w:val="28"/>
        </w:rPr>
        <w:t xml:space="preserve">В кабинетах функционирует методическая библиотека. Ежемесячно в методических кабинетах организуется тематическая выставка в соответствии с методическим заказом педагогического коллектива детского сада. В кабинете отведено место для самообразования педагогов и специалистов, в доступе для них находится компьютер с программным обеспечением </w:t>
      </w:r>
      <w:proofErr w:type="spellStart"/>
      <w:r w:rsidRPr="006C2816">
        <w:rPr>
          <w:rFonts w:ascii="Times New Roman" w:hAnsi="Times New Roman"/>
          <w:sz w:val="28"/>
          <w:szCs w:val="28"/>
        </w:rPr>
        <w:t>Word</w:t>
      </w:r>
      <w:proofErr w:type="spellEnd"/>
      <w:r w:rsidRPr="006C28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2816">
        <w:rPr>
          <w:rFonts w:ascii="Times New Roman" w:hAnsi="Times New Roman"/>
          <w:sz w:val="28"/>
          <w:szCs w:val="28"/>
        </w:rPr>
        <w:t>Power</w:t>
      </w:r>
      <w:proofErr w:type="spellEnd"/>
      <w:r w:rsidRPr="006C2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816">
        <w:rPr>
          <w:rFonts w:ascii="Times New Roman" w:hAnsi="Times New Roman"/>
          <w:sz w:val="28"/>
          <w:szCs w:val="28"/>
        </w:rPr>
        <w:t>Point</w:t>
      </w:r>
      <w:proofErr w:type="spellEnd"/>
      <w:r w:rsidRPr="006C28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2816">
        <w:rPr>
          <w:rFonts w:ascii="Times New Roman" w:hAnsi="Times New Roman"/>
          <w:sz w:val="28"/>
          <w:szCs w:val="28"/>
        </w:rPr>
        <w:t>Excel</w:t>
      </w:r>
      <w:proofErr w:type="spellEnd"/>
      <w:r w:rsidRPr="006C2816">
        <w:rPr>
          <w:rFonts w:ascii="Times New Roman" w:hAnsi="Times New Roman"/>
          <w:sz w:val="28"/>
          <w:szCs w:val="28"/>
        </w:rPr>
        <w:t>, принтер, сканер, Интернет.</w:t>
      </w:r>
    </w:p>
    <w:p w:rsidR="006C2816" w:rsidRDefault="006C2816" w:rsidP="006C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2816">
        <w:rPr>
          <w:rFonts w:ascii="Times New Roman" w:hAnsi="Times New Roman"/>
          <w:sz w:val="28"/>
          <w:szCs w:val="28"/>
        </w:rPr>
        <w:t>Одно из важнейших направлений развития системы образования в ДОУ и создания комфортных психолого-педагогических условий является информатизация образовательного процесса.</w:t>
      </w:r>
    </w:p>
    <w:p w:rsidR="00A122F3" w:rsidRDefault="00A122F3" w:rsidP="00A122F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</w:t>
      </w:r>
    </w:p>
    <w:p w:rsidR="00E40269" w:rsidRPr="00E40269" w:rsidRDefault="00E40269" w:rsidP="00E4026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40269">
        <w:rPr>
          <w:rFonts w:ascii="Times New Roman" w:hAnsi="Times New Roman"/>
          <w:b/>
          <w:sz w:val="28"/>
          <w:szCs w:val="28"/>
        </w:rPr>
        <w:t>Укомплектованность методического кабинета.</w:t>
      </w:r>
    </w:p>
    <w:p w:rsidR="00E40269" w:rsidRDefault="00E40269" w:rsidP="00E4026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069"/>
        <w:gridCol w:w="1908"/>
        <w:gridCol w:w="1700"/>
        <w:gridCol w:w="1702"/>
        <w:gridCol w:w="1842"/>
      </w:tblGrid>
      <w:tr w:rsidR="00E40269" w:rsidRPr="00E40269" w:rsidTr="00E40269">
        <w:tc>
          <w:tcPr>
            <w:tcW w:w="2093" w:type="dxa"/>
            <w:vMerge w:val="restart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69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69" w:type="dxa"/>
            <w:vMerge w:val="restart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69">
              <w:rPr>
                <w:rFonts w:ascii="Times New Roman" w:hAnsi="Times New Roman"/>
                <w:sz w:val="24"/>
                <w:szCs w:val="24"/>
              </w:rPr>
              <w:t>Объем фонда (кол-во)</w:t>
            </w:r>
          </w:p>
        </w:tc>
        <w:tc>
          <w:tcPr>
            <w:tcW w:w="5310" w:type="dxa"/>
            <w:gridSpan w:val="3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69">
              <w:rPr>
                <w:rFonts w:ascii="Times New Roman" w:hAnsi="Times New Roman"/>
                <w:sz w:val="24"/>
                <w:szCs w:val="24"/>
              </w:rPr>
              <w:t>В том числе печатные издания</w:t>
            </w:r>
          </w:p>
        </w:tc>
        <w:tc>
          <w:tcPr>
            <w:tcW w:w="1842" w:type="dxa"/>
            <w:vMerge w:val="restart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69">
              <w:rPr>
                <w:rFonts w:ascii="Times New Roman" w:hAnsi="Times New Roman"/>
                <w:sz w:val="24"/>
                <w:szCs w:val="24"/>
              </w:rPr>
              <w:t>В том числе электронные издания (кол-во)</w:t>
            </w:r>
          </w:p>
        </w:tc>
      </w:tr>
      <w:tr w:rsidR="00E40269" w:rsidRPr="00E40269" w:rsidTr="00E40269">
        <w:tc>
          <w:tcPr>
            <w:tcW w:w="2093" w:type="dxa"/>
            <w:vMerge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69">
              <w:rPr>
                <w:rFonts w:ascii="Times New Roman" w:hAnsi="Times New Roman"/>
                <w:sz w:val="24"/>
                <w:szCs w:val="24"/>
              </w:rPr>
              <w:t>Методическая литература (кол-во)</w:t>
            </w:r>
          </w:p>
        </w:tc>
        <w:tc>
          <w:tcPr>
            <w:tcW w:w="1700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69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6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69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170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69">
              <w:rPr>
                <w:rFonts w:ascii="Times New Roman" w:hAnsi="Times New Roman"/>
                <w:sz w:val="24"/>
                <w:szCs w:val="24"/>
              </w:rPr>
              <w:t>Наглядные пособия (кол-во)</w:t>
            </w:r>
          </w:p>
        </w:tc>
        <w:tc>
          <w:tcPr>
            <w:tcW w:w="1842" w:type="dxa"/>
            <w:vMerge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269" w:rsidRPr="00E40269" w:rsidTr="00E40269">
        <w:tc>
          <w:tcPr>
            <w:tcW w:w="2093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1069" w:type="dxa"/>
          </w:tcPr>
          <w:p w:rsidR="00E40269" w:rsidRPr="00E40269" w:rsidRDefault="00E40269" w:rsidP="00E4026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908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0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269" w:rsidRPr="00E40269" w:rsidTr="00E40269">
        <w:tc>
          <w:tcPr>
            <w:tcW w:w="2093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69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1908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700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269" w:rsidRPr="00E40269" w:rsidTr="00E40269">
        <w:tc>
          <w:tcPr>
            <w:tcW w:w="2093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069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08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269" w:rsidRPr="00E40269" w:rsidTr="00E40269">
        <w:tc>
          <w:tcPr>
            <w:tcW w:w="2093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069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08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269" w:rsidRPr="00E40269" w:rsidTr="00E40269">
        <w:tc>
          <w:tcPr>
            <w:tcW w:w="2093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069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08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700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70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40269" w:rsidRPr="00E40269" w:rsidTr="00E40269">
        <w:tc>
          <w:tcPr>
            <w:tcW w:w="2093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  <w:r w:rsidRPr="00E40269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 воспитание</w:t>
            </w:r>
          </w:p>
        </w:tc>
        <w:tc>
          <w:tcPr>
            <w:tcW w:w="1069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908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700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E40269" w:rsidRPr="00E40269" w:rsidTr="00E40269">
        <w:tc>
          <w:tcPr>
            <w:tcW w:w="2093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1069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08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0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E40269" w:rsidRPr="00E40269" w:rsidRDefault="00E40269" w:rsidP="00E40269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40269" w:rsidRDefault="00E40269" w:rsidP="008F07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07C7" w:rsidRDefault="00F111F4" w:rsidP="008F07C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F111F4">
        <w:rPr>
          <w:rFonts w:ascii="Times New Roman" w:hAnsi="Times New Roman"/>
          <w:b/>
          <w:sz w:val="28"/>
          <w:szCs w:val="28"/>
          <w:lang w:eastAsia="ru-RU"/>
        </w:rPr>
        <w:t>Выводы и рекомендации: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7C7" w:rsidRPr="008F07C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Образовательная программа, разработанная коллективом ДОО в части структуры отвечает требованиям ФГОС </w:t>
      </w:r>
      <w:proofErr w:type="gramStart"/>
      <w:r w:rsidR="008F07C7" w:rsidRPr="008F07C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ДО</w:t>
      </w:r>
      <w:proofErr w:type="gramEnd"/>
      <w:r w:rsidR="003D5D1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 О</w:t>
      </w:r>
      <w:r w:rsidR="008F07C7" w:rsidRPr="008F07C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беспечивает реализацию принципов, обозначенных в </w:t>
      </w:r>
      <w:r w:rsidR="003D5D1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ФГОС </w:t>
      </w:r>
      <w:proofErr w:type="gramStart"/>
      <w:r w:rsidR="003D5D1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ДО</w:t>
      </w:r>
      <w:proofErr w:type="gramEnd"/>
      <w:r w:rsidR="007C1E0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,</w:t>
      </w:r>
      <w:r w:rsidR="003D5D1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и способствует </w:t>
      </w:r>
      <w:proofErr w:type="gramStart"/>
      <w:r w:rsidR="003D5D1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развитию</w:t>
      </w:r>
      <w:proofErr w:type="gramEnd"/>
      <w:r w:rsidR="003D5D1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личности</w:t>
      </w:r>
      <w:r w:rsidR="007C1E0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, мотивации и способностей детей в различных видах деятельности</w:t>
      </w:r>
      <w:r w:rsidR="003D5D1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3D5D10" w:rsidRDefault="003D5D10" w:rsidP="008F07C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Работа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ПМПк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в 2016-2017 году позволила обеспечить взаимодействие специалистов и воспитателей, благодаря которому коррекционная деятельнос</w:t>
      </w:r>
      <w:r w:rsidR="0062188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ь осуществлялась на высоком уровне.</w:t>
      </w:r>
    </w:p>
    <w:p w:rsidR="003D5D10" w:rsidRDefault="003D5D10" w:rsidP="008F07C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Учебно-методический комплекс дошкольного учреждения соответствует требованиям ФГОС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3D5D10" w:rsidRPr="008F07C7" w:rsidRDefault="003D5D10" w:rsidP="008F07C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Творческой группе разработать и ввести в действие с 01.09.2016 перспективные планы согласно ФГОС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1D2173" w:rsidRPr="001D2173" w:rsidRDefault="001D2173" w:rsidP="001D2173">
      <w:pPr>
        <w:pStyle w:val="af0"/>
        <w:widowControl w:val="0"/>
        <w:suppressAutoHyphens/>
        <w:spacing w:after="0"/>
        <w:ind w:left="709"/>
        <w:jc w:val="both"/>
        <w:rPr>
          <w:sz w:val="28"/>
          <w:szCs w:val="28"/>
        </w:rPr>
      </w:pPr>
    </w:p>
    <w:p w:rsidR="009D2000" w:rsidRDefault="009D2000" w:rsidP="009D2000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90" w:rsidRDefault="00215190" w:rsidP="009D2000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Качество психолого-педагогических условий реализации 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215190" w:rsidRPr="007D5AD1" w:rsidRDefault="00215190" w:rsidP="000312BE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421D" w:rsidRDefault="008F421D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1D">
        <w:rPr>
          <w:rFonts w:ascii="Times New Roman" w:hAnsi="Times New Roman" w:cs="Times New Roman"/>
          <w:sz w:val="28"/>
          <w:szCs w:val="28"/>
        </w:rPr>
        <w:t>В рамках психолого-педагогической работы в ДОУ осуществляются следую</w:t>
      </w:r>
      <w:r>
        <w:rPr>
          <w:rFonts w:ascii="Times New Roman" w:hAnsi="Times New Roman" w:cs="Times New Roman"/>
          <w:sz w:val="28"/>
          <w:szCs w:val="28"/>
        </w:rPr>
        <w:t xml:space="preserve">щие направления деятельности: </w:t>
      </w:r>
    </w:p>
    <w:p w:rsidR="008F421D" w:rsidRDefault="008F421D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21D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диагностика, направленная на выявление статуса дошкольников: особенностей психического развития ребенка, </w:t>
      </w:r>
      <w:proofErr w:type="spellStart"/>
      <w:r w:rsidR="008E7FF9">
        <w:rPr>
          <w:rFonts w:ascii="Times New Roman" w:hAnsi="Times New Roman" w:cs="Times New Roman"/>
          <w:sz w:val="28"/>
          <w:szCs w:val="28"/>
        </w:rPr>
        <w:t>сф</w:t>
      </w:r>
      <w:r w:rsidR="008E7FF9" w:rsidRPr="008F421D">
        <w:rPr>
          <w:rFonts w:ascii="Times New Roman" w:hAnsi="Times New Roman" w:cs="Times New Roman"/>
          <w:sz w:val="28"/>
          <w:szCs w:val="28"/>
        </w:rPr>
        <w:t>о</w:t>
      </w:r>
      <w:r w:rsidR="008E7FF9">
        <w:rPr>
          <w:rFonts w:ascii="Times New Roman" w:hAnsi="Times New Roman" w:cs="Times New Roman"/>
          <w:sz w:val="28"/>
          <w:szCs w:val="28"/>
        </w:rPr>
        <w:t>м</w:t>
      </w:r>
      <w:r w:rsidR="008E7FF9" w:rsidRPr="008F421D">
        <w:rPr>
          <w:rFonts w:ascii="Times New Roman" w:hAnsi="Times New Roman" w:cs="Times New Roman"/>
          <w:sz w:val="28"/>
          <w:szCs w:val="28"/>
        </w:rPr>
        <w:t>ированности</w:t>
      </w:r>
      <w:proofErr w:type="spellEnd"/>
      <w:r w:rsidRPr="008F421D">
        <w:rPr>
          <w:rFonts w:ascii="Times New Roman" w:hAnsi="Times New Roman" w:cs="Times New Roman"/>
          <w:sz w:val="28"/>
          <w:szCs w:val="28"/>
        </w:rPr>
        <w:t xml:space="preserve"> определенных психологических новообразований, межличностных отношений </w:t>
      </w:r>
      <w:r w:rsidR="008E7FF9">
        <w:rPr>
          <w:rFonts w:ascii="Times New Roman" w:hAnsi="Times New Roman" w:cs="Times New Roman"/>
          <w:sz w:val="28"/>
          <w:szCs w:val="28"/>
        </w:rPr>
        <w:t xml:space="preserve">и </w:t>
      </w:r>
      <w:r w:rsidRPr="008F421D">
        <w:rPr>
          <w:rFonts w:ascii="Times New Roman" w:hAnsi="Times New Roman" w:cs="Times New Roman"/>
          <w:sz w:val="28"/>
          <w:szCs w:val="28"/>
        </w:rPr>
        <w:t xml:space="preserve">социально-адаптивного поведения. </w:t>
      </w:r>
    </w:p>
    <w:p w:rsidR="008F421D" w:rsidRDefault="008F421D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21D">
        <w:rPr>
          <w:rFonts w:ascii="Times New Roman" w:hAnsi="Times New Roman" w:cs="Times New Roman"/>
          <w:sz w:val="28"/>
          <w:szCs w:val="28"/>
        </w:rPr>
        <w:t xml:space="preserve">Консультативная работа с педагогами, родителями (законными представителями). </w:t>
      </w:r>
    </w:p>
    <w:p w:rsidR="008F421D" w:rsidRDefault="008F421D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21D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- формирование психологической культуры, развитие психолого-педагогической компетентности педагогов, родителей (законных представителей). </w:t>
      </w:r>
    </w:p>
    <w:p w:rsidR="008F421D" w:rsidRDefault="008F421D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21D">
        <w:rPr>
          <w:rFonts w:ascii="Times New Roman" w:hAnsi="Times New Roman" w:cs="Times New Roman"/>
          <w:sz w:val="28"/>
          <w:szCs w:val="28"/>
        </w:rPr>
        <w:t xml:space="preserve"> Деятельность, ориентированная на оказание помощи детям и их родителям (законным представителям), испытывающим трудности в адаптации (адаптационный стресс). </w:t>
      </w:r>
    </w:p>
    <w:p w:rsidR="008F421D" w:rsidRDefault="008F421D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21D">
        <w:rPr>
          <w:rFonts w:ascii="Times New Roman" w:hAnsi="Times New Roman" w:cs="Times New Roman"/>
          <w:sz w:val="28"/>
          <w:szCs w:val="28"/>
        </w:rPr>
        <w:t xml:space="preserve"> Экспертная деятельность - экспертиза (образовательной среды, профессиональной деятельности педагогов образовательного учреждения, микроклимата в детских коллективах и педагогической среде, эмоционально-психологической составляющей образовательного процесса).</w:t>
      </w:r>
    </w:p>
    <w:p w:rsidR="008F421D" w:rsidRDefault="008F421D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1D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направлено на формирование у воспитанников ДОУ основ культуры личного зд</w:t>
      </w:r>
      <w:r>
        <w:rPr>
          <w:rFonts w:ascii="Times New Roman" w:hAnsi="Times New Roman" w:cs="Times New Roman"/>
          <w:sz w:val="28"/>
          <w:szCs w:val="28"/>
        </w:rPr>
        <w:t>оровья и здорового образа жизни, этому способствует применение здоровьесберегающих технологий педагогами ДОУ.</w:t>
      </w:r>
    </w:p>
    <w:p w:rsidR="000312BE" w:rsidRDefault="007D5AD1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Целевой установкой 2016-2017 учебного года являлось - развитие личности детей в различных видах образовательной деятельности с учетом их возрастных, индивидуальных, психологических и физиологических  способностей. Было запланирован ряд тактических задач:</w:t>
      </w:r>
    </w:p>
    <w:p w:rsidR="007D5AD1" w:rsidRDefault="007D5AD1" w:rsidP="009E6CF4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дошкольников через внедрение в практику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организации работы по экологическому образованию воспитанников.</w:t>
      </w:r>
    </w:p>
    <w:p w:rsidR="007D5AD1" w:rsidRDefault="007D5AD1" w:rsidP="009E6CF4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</w:t>
      </w:r>
      <w:r w:rsidR="00306FBE">
        <w:rPr>
          <w:rFonts w:ascii="Times New Roman" w:hAnsi="Times New Roman" w:cs="Times New Roman"/>
          <w:sz w:val="28"/>
          <w:szCs w:val="28"/>
        </w:rPr>
        <w:t>жизни воспитанников ДОУ посредством современных технологий.</w:t>
      </w:r>
    </w:p>
    <w:p w:rsidR="00306FBE" w:rsidRDefault="00306FBE" w:rsidP="009E6CF4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установления партнерских взаимоотношений с семьями воспитанников, в процессе организации конструктивного взаимодействия с семьями в условиях реализации ФГОС.</w:t>
      </w:r>
    </w:p>
    <w:p w:rsidR="00FB45C1" w:rsidRDefault="00306FBE" w:rsidP="009E6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F4">
        <w:rPr>
          <w:rFonts w:ascii="Times New Roman" w:hAnsi="Times New Roman" w:cs="Times New Roman"/>
          <w:sz w:val="28"/>
          <w:szCs w:val="28"/>
        </w:rPr>
        <w:t>В течение года были прове</w:t>
      </w:r>
      <w:r w:rsidR="009E6CF4" w:rsidRPr="009E6CF4">
        <w:rPr>
          <w:rFonts w:ascii="Times New Roman" w:hAnsi="Times New Roman" w:cs="Times New Roman"/>
          <w:sz w:val="28"/>
          <w:szCs w:val="28"/>
        </w:rPr>
        <w:t>дены методические мероприятия, с</w:t>
      </w:r>
      <w:r w:rsidRPr="009E6CF4">
        <w:rPr>
          <w:rFonts w:ascii="Times New Roman" w:hAnsi="Times New Roman" w:cs="Times New Roman"/>
          <w:sz w:val="28"/>
          <w:szCs w:val="28"/>
        </w:rPr>
        <w:t xml:space="preserve"> целью решения тактических годовых задач и повышения компетентности педагогов: методические объединения педагогов «Экологическое воспитание в ДОУ», «Инклюзия в ДОУ», проведен </w:t>
      </w:r>
      <w:r w:rsidR="009E6CF4" w:rsidRPr="009E6CF4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9E6CF4">
        <w:rPr>
          <w:rFonts w:ascii="Times New Roman" w:hAnsi="Times New Roman" w:cs="Times New Roman"/>
          <w:sz w:val="28"/>
          <w:szCs w:val="28"/>
        </w:rPr>
        <w:t>семинар</w:t>
      </w:r>
      <w:r w:rsidR="009E6CF4" w:rsidRPr="009E6CF4">
        <w:rPr>
          <w:rFonts w:ascii="Times New Roman" w:hAnsi="Times New Roman" w:cs="Times New Roman"/>
          <w:sz w:val="28"/>
          <w:szCs w:val="28"/>
        </w:rPr>
        <w:t>-</w:t>
      </w:r>
      <w:r w:rsidRPr="009E6CF4">
        <w:rPr>
          <w:rFonts w:ascii="Times New Roman" w:hAnsi="Times New Roman" w:cs="Times New Roman"/>
          <w:sz w:val="28"/>
          <w:szCs w:val="28"/>
        </w:rPr>
        <w:t xml:space="preserve">практикум «Этнокультурное </w:t>
      </w:r>
      <w:r w:rsidR="009E6CF4" w:rsidRPr="009E6CF4">
        <w:rPr>
          <w:rFonts w:ascii="Times New Roman" w:hAnsi="Times New Roman" w:cs="Times New Roman"/>
          <w:sz w:val="28"/>
          <w:szCs w:val="28"/>
        </w:rPr>
        <w:t>воспитание детей на основе культурно-исторических традиций народов Сибири»</w:t>
      </w:r>
      <w:r w:rsidR="008E7FF9">
        <w:rPr>
          <w:rFonts w:ascii="Times New Roman" w:hAnsi="Times New Roman" w:cs="Times New Roman"/>
          <w:sz w:val="28"/>
          <w:szCs w:val="28"/>
        </w:rPr>
        <w:t>. Было проведено 5 педагогических советов</w:t>
      </w:r>
      <w:r w:rsidR="0089306F">
        <w:rPr>
          <w:rFonts w:ascii="Times New Roman" w:hAnsi="Times New Roman" w:cs="Times New Roman"/>
          <w:sz w:val="28"/>
          <w:szCs w:val="28"/>
        </w:rPr>
        <w:t>: Методическими продуктами педагогических советов ст</w:t>
      </w:r>
      <w:r w:rsidR="00FB45C1">
        <w:rPr>
          <w:rFonts w:ascii="Times New Roman" w:hAnsi="Times New Roman" w:cs="Times New Roman"/>
          <w:sz w:val="28"/>
          <w:szCs w:val="28"/>
        </w:rPr>
        <w:t>а</w:t>
      </w:r>
      <w:r w:rsidR="0089306F">
        <w:rPr>
          <w:rFonts w:ascii="Times New Roman" w:hAnsi="Times New Roman" w:cs="Times New Roman"/>
          <w:sz w:val="28"/>
          <w:szCs w:val="28"/>
        </w:rPr>
        <w:t>ли</w:t>
      </w:r>
      <w:r w:rsidR="00FB45C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педагогов о реализации в образовательном процесс</w:t>
      </w:r>
      <w:r w:rsidR="0062777A">
        <w:rPr>
          <w:rFonts w:ascii="Times New Roman" w:hAnsi="Times New Roman" w:cs="Times New Roman"/>
          <w:sz w:val="28"/>
          <w:szCs w:val="28"/>
        </w:rPr>
        <w:t>е метода проектной деятельности</w:t>
      </w:r>
      <w:r w:rsidR="00FB45C1">
        <w:rPr>
          <w:rFonts w:ascii="Times New Roman" w:hAnsi="Times New Roman" w:cs="Times New Roman"/>
          <w:sz w:val="28"/>
          <w:szCs w:val="28"/>
        </w:rPr>
        <w:t>, представленные в виде докладов и презентаций.</w:t>
      </w:r>
    </w:p>
    <w:p w:rsidR="00FB45C1" w:rsidRDefault="00D6119C" w:rsidP="009E6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FB45C1">
        <w:rPr>
          <w:rFonts w:ascii="Times New Roman" w:hAnsi="Times New Roman" w:cs="Times New Roman"/>
          <w:sz w:val="28"/>
          <w:szCs w:val="28"/>
        </w:rPr>
        <w:t xml:space="preserve"> учебного года в ДОУ вели работу методические объединения по следующим приоритетным направлениям: «Центр этнокультурного образования»,</w:t>
      </w:r>
      <w:r w:rsidR="00D75F67">
        <w:rPr>
          <w:rFonts w:ascii="Times New Roman" w:hAnsi="Times New Roman" w:cs="Times New Roman"/>
          <w:sz w:val="28"/>
          <w:szCs w:val="28"/>
        </w:rPr>
        <w:t xml:space="preserve"> </w:t>
      </w:r>
      <w:r w:rsidR="00FB45C1">
        <w:rPr>
          <w:rFonts w:ascii="Times New Roman" w:hAnsi="Times New Roman" w:cs="Times New Roman"/>
          <w:sz w:val="28"/>
          <w:szCs w:val="28"/>
        </w:rPr>
        <w:t>«Центр экологического образования»,</w:t>
      </w:r>
      <w:r w:rsidR="00D75F67">
        <w:rPr>
          <w:rFonts w:ascii="Times New Roman" w:hAnsi="Times New Roman" w:cs="Times New Roman"/>
          <w:sz w:val="28"/>
          <w:szCs w:val="28"/>
        </w:rPr>
        <w:t xml:space="preserve"> </w:t>
      </w:r>
      <w:r w:rsidR="00FB45C1">
        <w:rPr>
          <w:rFonts w:ascii="Times New Roman" w:hAnsi="Times New Roman" w:cs="Times New Roman"/>
          <w:sz w:val="28"/>
          <w:szCs w:val="28"/>
        </w:rPr>
        <w:t>«Центр инклюзивного образования».</w:t>
      </w:r>
    </w:p>
    <w:p w:rsidR="00D75F67" w:rsidRDefault="00FB45C1" w:rsidP="009E6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Председателями методических объединений были разработаны и представлены планы работы на 2016-2017</w:t>
      </w:r>
      <w:r w:rsidR="00D75F67">
        <w:rPr>
          <w:rFonts w:ascii="Times New Roman" w:hAnsi="Times New Roman" w:cs="Times New Roman"/>
          <w:sz w:val="28"/>
          <w:szCs w:val="28"/>
        </w:rPr>
        <w:t xml:space="preserve"> учебный год. Деятельность методических объединений регулировалась положением (см</w:t>
      </w:r>
      <w:r w:rsidR="0077580E">
        <w:rPr>
          <w:rFonts w:ascii="Times New Roman" w:hAnsi="Times New Roman" w:cs="Times New Roman"/>
          <w:sz w:val="28"/>
          <w:szCs w:val="28"/>
        </w:rPr>
        <w:t>.</w:t>
      </w:r>
      <w:r w:rsidR="00D75F67">
        <w:rPr>
          <w:rFonts w:ascii="Times New Roman" w:hAnsi="Times New Roman" w:cs="Times New Roman"/>
          <w:sz w:val="28"/>
          <w:szCs w:val="28"/>
        </w:rPr>
        <w:t xml:space="preserve"> </w:t>
      </w:r>
      <w:r w:rsidR="00D75F67" w:rsidRPr="00D75F67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75F67">
        <w:rPr>
          <w:rFonts w:ascii="Times New Roman" w:hAnsi="Times New Roman" w:cs="Times New Roman"/>
          <w:sz w:val="28"/>
          <w:szCs w:val="28"/>
        </w:rPr>
        <w:t>МБДОУ «Детский сад №11» положение о методических объединениях педагогических работников МБДОУ «Детский сад № 11»</w:t>
      </w:r>
      <w:r w:rsidR="00D75F67" w:rsidRPr="00D75F67">
        <w:t xml:space="preserve"> </w:t>
      </w:r>
      <w:hyperlink r:id="rId20" w:history="1">
        <w:r w:rsidR="00D75F67" w:rsidRPr="005463ED">
          <w:rPr>
            <w:rStyle w:val="a4"/>
            <w:rFonts w:ascii="Times New Roman" w:hAnsi="Times New Roman" w:cs="Times New Roman"/>
            <w:sz w:val="28"/>
            <w:szCs w:val="28"/>
          </w:rPr>
          <w:t>http://ds11.seversk.ru/?page_id=273</w:t>
        </w:r>
      </w:hyperlink>
      <w:r w:rsidR="00D75F67">
        <w:rPr>
          <w:rFonts w:ascii="Times New Roman" w:hAnsi="Times New Roman" w:cs="Times New Roman"/>
          <w:sz w:val="28"/>
          <w:szCs w:val="28"/>
        </w:rPr>
        <w:t>)</w:t>
      </w:r>
      <w:r w:rsidR="00D6119C">
        <w:rPr>
          <w:rFonts w:ascii="Times New Roman" w:hAnsi="Times New Roman" w:cs="Times New Roman"/>
          <w:sz w:val="28"/>
          <w:szCs w:val="28"/>
        </w:rPr>
        <w:t>.</w:t>
      </w:r>
    </w:p>
    <w:p w:rsidR="00D6119C" w:rsidRDefault="009E6CF4" w:rsidP="009E6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F4">
        <w:rPr>
          <w:rFonts w:ascii="Times New Roman" w:hAnsi="Times New Roman" w:cs="Times New Roman"/>
          <w:sz w:val="28"/>
          <w:szCs w:val="28"/>
        </w:rPr>
        <w:t xml:space="preserve">С целью профессионального роста педагогического коллектива методическая служба организовала различные формы работы: семинары, мастер-классы, тренинги Отдельного внимания заслуживает наставничество. </w:t>
      </w:r>
      <w:r w:rsidR="002F3F96">
        <w:rPr>
          <w:rFonts w:ascii="Times New Roman" w:hAnsi="Times New Roman" w:cs="Times New Roman"/>
          <w:sz w:val="28"/>
          <w:szCs w:val="28"/>
        </w:rPr>
        <w:t xml:space="preserve">Два педагога ДОУ прошли </w:t>
      </w:r>
      <w:r w:rsidR="0077580E" w:rsidRPr="0077580E">
        <w:rPr>
          <w:rFonts w:ascii="Times New Roman" w:hAnsi="Times New Roman" w:cs="Times New Roman"/>
          <w:sz w:val="28"/>
          <w:szCs w:val="28"/>
        </w:rPr>
        <w:t>курсы повышения квалификации «Наставничество в условиях образовательного пространства».</w:t>
      </w:r>
      <w:r w:rsidR="0077580E">
        <w:rPr>
          <w:rFonts w:ascii="Times New Roman" w:hAnsi="Times New Roman" w:cs="Times New Roman"/>
          <w:sz w:val="28"/>
          <w:szCs w:val="28"/>
        </w:rPr>
        <w:t xml:space="preserve"> </w:t>
      </w:r>
      <w:r w:rsidR="00670BF4">
        <w:rPr>
          <w:rFonts w:ascii="Times New Roman" w:hAnsi="Times New Roman" w:cs="Times New Roman"/>
          <w:sz w:val="28"/>
          <w:szCs w:val="28"/>
        </w:rPr>
        <w:t xml:space="preserve">В рамках реализации ФГОС </w:t>
      </w:r>
      <w:proofErr w:type="gramStart"/>
      <w:r w:rsidR="00670B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70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BF4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="00670BF4">
        <w:rPr>
          <w:rFonts w:ascii="Times New Roman" w:hAnsi="Times New Roman" w:cs="Times New Roman"/>
          <w:sz w:val="28"/>
          <w:szCs w:val="28"/>
        </w:rPr>
        <w:t xml:space="preserve"> наставничества заслуживает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</w:t>
      </w:r>
      <w:r w:rsidR="008F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86C" w:rsidRDefault="0097086C" w:rsidP="009E6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созданным условиям и деятельности методической службы стали возможны достижения субъектов воспитательно-образовательного процесса.</w:t>
      </w:r>
    </w:p>
    <w:p w:rsidR="00A122F3" w:rsidRDefault="00A122F3" w:rsidP="009E6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2F3" w:rsidRDefault="00A122F3" w:rsidP="00A122F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</w:p>
    <w:p w:rsidR="00B67BE1" w:rsidRPr="00C37360" w:rsidRDefault="00B67BE1" w:rsidP="009E6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60">
        <w:rPr>
          <w:rFonts w:ascii="Times New Roman" w:hAnsi="Times New Roman" w:cs="Times New Roman"/>
          <w:b/>
          <w:sz w:val="28"/>
          <w:szCs w:val="28"/>
        </w:rPr>
        <w:t>Результативность участия педагогов за 2016-2017 учебный год.</w:t>
      </w:r>
    </w:p>
    <w:p w:rsidR="00B67BE1" w:rsidRDefault="00B67BE1" w:rsidP="009E6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6"/>
        <w:gridCol w:w="2545"/>
        <w:gridCol w:w="2545"/>
        <w:gridCol w:w="2545"/>
      </w:tblGrid>
      <w:tr w:rsidR="00B67BE1" w:rsidTr="00C10D19">
        <w:tc>
          <w:tcPr>
            <w:tcW w:w="2786" w:type="dxa"/>
          </w:tcPr>
          <w:p w:rsidR="00B67BE1" w:rsidRDefault="00B67BE1" w:rsidP="00B67B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7635" w:type="dxa"/>
            <w:gridSpan w:val="3"/>
          </w:tcPr>
          <w:p w:rsidR="00B67BE1" w:rsidRDefault="00B67BE1" w:rsidP="00B67B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C1E08" w:rsidTr="007F61CC">
        <w:tc>
          <w:tcPr>
            <w:tcW w:w="2786" w:type="dxa"/>
            <w:vMerge w:val="restart"/>
          </w:tcPr>
          <w:p w:rsidR="007C1E08" w:rsidRDefault="007C1E08" w:rsidP="007C1E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опыта на разных уровнях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7C1E08">
              <w:rPr>
                <w:rFonts w:ascii="Times New Roman" w:hAnsi="Times New Roman" w:cs="Times New Roman"/>
                <w:sz w:val="28"/>
                <w:szCs w:val="28"/>
              </w:rPr>
              <w:t>уровне ДОУ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региональном/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всероссийском/</w:t>
            </w:r>
          </w:p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</w:t>
            </w:r>
          </w:p>
        </w:tc>
      </w:tr>
      <w:tr w:rsidR="007C1E08" w:rsidTr="007F61CC">
        <w:tc>
          <w:tcPr>
            <w:tcW w:w="2786" w:type="dxa"/>
            <w:vMerge/>
          </w:tcPr>
          <w:p w:rsidR="007C1E08" w:rsidRDefault="007C1E08" w:rsidP="009E6C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1E08" w:rsidTr="007F61CC">
        <w:tc>
          <w:tcPr>
            <w:tcW w:w="2786" w:type="dxa"/>
            <w:vMerge w:val="restart"/>
          </w:tcPr>
          <w:p w:rsidR="007C1E08" w:rsidRDefault="007C1E08" w:rsidP="009E6C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A1"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уровнях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C1E08">
              <w:rPr>
                <w:rFonts w:ascii="Times New Roman" w:hAnsi="Times New Roman" w:cs="Times New Roman"/>
                <w:sz w:val="28"/>
                <w:szCs w:val="28"/>
              </w:rPr>
              <w:t>уровне ДОУ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региональном, всероссийском, международном</w:t>
            </w:r>
          </w:p>
        </w:tc>
      </w:tr>
      <w:tr w:rsidR="007C1E08" w:rsidTr="007F61CC">
        <w:tc>
          <w:tcPr>
            <w:tcW w:w="2786" w:type="dxa"/>
            <w:vMerge/>
          </w:tcPr>
          <w:p w:rsidR="007C1E08" w:rsidRPr="00BE61A1" w:rsidRDefault="007C1E08" w:rsidP="009E6C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E08" w:rsidTr="00B67BE1">
        <w:tc>
          <w:tcPr>
            <w:tcW w:w="2786" w:type="dxa"/>
            <w:vMerge w:val="restart"/>
          </w:tcPr>
          <w:p w:rsidR="007C1E08" w:rsidRDefault="007C1E08" w:rsidP="00BE61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педагогов в конкурсах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ДОУ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региональном, всероссийском, международном</w:t>
            </w:r>
          </w:p>
        </w:tc>
      </w:tr>
      <w:tr w:rsidR="007C1E08" w:rsidTr="00B67BE1">
        <w:tc>
          <w:tcPr>
            <w:tcW w:w="2786" w:type="dxa"/>
            <w:vMerge/>
          </w:tcPr>
          <w:p w:rsidR="007C1E08" w:rsidRDefault="007C1E08" w:rsidP="009E6C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7C1E08" w:rsidRDefault="007C1E08" w:rsidP="007C1E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122F3" w:rsidRDefault="00A122F3" w:rsidP="00A122F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7BE1" w:rsidRDefault="00A122F3" w:rsidP="00A122F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</w:p>
    <w:p w:rsidR="00621880" w:rsidRPr="00C37360" w:rsidRDefault="00621880" w:rsidP="009E6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60">
        <w:rPr>
          <w:rFonts w:ascii="Times New Roman" w:hAnsi="Times New Roman" w:cs="Times New Roman"/>
          <w:b/>
          <w:sz w:val="28"/>
          <w:szCs w:val="28"/>
        </w:rPr>
        <w:t>Успешная реализация ООП подтверждается результатами участия воспитанников в конкурсах различного уровня.</w:t>
      </w:r>
    </w:p>
    <w:p w:rsidR="00C37360" w:rsidRDefault="00C37360" w:rsidP="009E6C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21880" w:rsidTr="00621880">
        <w:tc>
          <w:tcPr>
            <w:tcW w:w="2605" w:type="dxa"/>
          </w:tcPr>
          <w:p w:rsidR="00621880" w:rsidRDefault="00621880" w:rsidP="0062188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2605" w:type="dxa"/>
          </w:tcPr>
          <w:p w:rsidR="00621880" w:rsidRDefault="00621880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05" w:type="dxa"/>
          </w:tcPr>
          <w:p w:rsidR="00621880" w:rsidRDefault="00621880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06" w:type="dxa"/>
          </w:tcPr>
          <w:p w:rsidR="00621880" w:rsidRDefault="00621880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21880" w:rsidTr="00621880">
        <w:tc>
          <w:tcPr>
            <w:tcW w:w="2605" w:type="dxa"/>
          </w:tcPr>
          <w:p w:rsidR="00621880" w:rsidRDefault="00621880" w:rsidP="0062188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605" w:type="dxa"/>
          </w:tcPr>
          <w:p w:rsidR="00621880" w:rsidRDefault="009326F8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104544">
              <w:rPr>
                <w:rFonts w:ascii="Times New Roman" w:hAnsi="Times New Roman" w:cs="Times New Roman"/>
                <w:sz w:val="28"/>
                <w:szCs w:val="28"/>
              </w:rPr>
              <w:t>/46,6%</w:t>
            </w:r>
          </w:p>
        </w:tc>
        <w:tc>
          <w:tcPr>
            <w:tcW w:w="2605" w:type="dxa"/>
          </w:tcPr>
          <w:p w:rsidR="00621880" w:rsidRDefault="009326F8" w:rsidP="001045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04544">
              <w:rPr>
                <w:rFonts w:ascii="Times New Roman" w:hAnsi="Times New Roman" w:cs="Times New Roman"/>
                <w:sz w:val="28"/>
                <w:szCs w:val="28"/>
              </w:rPr>
              <w:t>/34,6%</w:t>
            </w:r>
          </w:p>
        </w:tc>
        <w:tc>
          <w:tcPr>
            <w:tcW w:w="2606" w:type="dxa"/>
          </w:tcPr>
          <w:p w:rsidR="00621880" w:rsidRDefault="009326F8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04544">
              <w:rPr>
                <w:rFonts w:ascii="Times New Roman" w:hAnsi="Times New Roman" w:cs="Times New Roman"/>
                <w:sz w:val="28"/>
                <w:szCs w:val="28"/>
              </w:rPr>
              <w:t>/31,4%</w:t>
            </w:r>
          </w:p>
        </w:tc>
      </w:tr>
      <w:tr w:rsidR="00621880" w:rsidTr="00621880">
        <w:tc>
          <w:tcPr>
            <w:tcW w:w="2605" w:type="dxa"/>
          </w:tcPr>
          <w:p w:rsidR="00621880" w:rsidRDefault="00621880" w:rsidP="0062188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5" w:type="dxa"/>
          </w:tcPr>
          <w:p w:rsidR="00621880" w:rsidRDefault="009326F8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4544">
              <w:rPr>
                <w:rFonts w:ascii="Times New Roman" w:hAnsi="Times New Roman" w:cs="Times New Roman"/>
                <w:sz w:val="28"/>
                <w:szCs w:val="28"/>
              </w:rPr>
              <w:t>/2,5%</w:t>
            </w:r>
          </w:p>
        </w:tc>
        <w:tc>
          <w:tcPr>
            <w:tcW w:w="2605" w:type="dxa"/>
          </w:tcPr>
          <w:p w:rsidR="00621880" w:rsidRDefault="009326F8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544">
              <w:rPr>
                <w:rFonts w:ascii="Times New Roman" w:hAnsi="Times New Roman" w:cs="Times New Roman"/>
                <w:sz w:val="28"/>
                <w:szCs w:val="28"/>
              </w:rPr>
              <w:t>/1,8%</w:t>
            </w:r>
          </w:p>
        </w:tc>
        <w:tc>
          <w:tcPr>
            <w:tcW w:w="2606" w:type="dxa"/>
          </w:tcPr>
          <w:p w:rsidR="00621880" w:rsidRDefault="009326F8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544">
              <w:rPr>
                <w:rFonts w:ascii="Times New Roman" w:hAnsi="Times New Roman" w:cs="Times New Roman"/>
                <w:sz w:val="28"/>
                <w:szCs w:val="28"/>
              </w:rPr>
              <w:t>/1%</w:t>
            </w:r>
          </w:p>
        </w:tc>
      </w:tr>
      <w:tr w:rsidR="00621880" w:rsidTr="00621880">
        <w:tc>
          <w:tcPr>
            <w:tcW w:w="2605" w:type="dxa"/>
          </w:tcPr>
          <w:p w:rsidR="00621880" w:rsidRDefault="00621880" w:rsidP="0062188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региональный/</w:t>
            </w:r>
          </w:p>
          <w:p w:rsidR="00621880" w:rsidRDefault="00621880" w:rsidP="0062188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всероссийский/</w:t>
            </w:r>
          </w:p>
          <w:p w:rsidR="00621880" w:rsidRDefault="00621880" w:rsidP="0062188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605" w:type="dxa"/>
          </w:tcPr>
          <w:p w:rsidR="00621880" w:rsidRDefault="009326F8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04544">
              <w:rPr>
                <w:rFonts w:ascii="Times New Roman" w:hAnsi="Times New Roman" w:cs="Times New Roman"/>
                <w:sz w:val="28"/>
                <w:szCs w:val="28"/>
              </w:rPr>
              <w:t>/18,2%</w:t>
            </w:r>
          </w:p>
        </w:tc>
        <w:tc>
          <w:tcPr>
            <w:tcW w:w="2605" w:type="dxa"/>
          </w:tcPr>
          <w:p w:rsidR="00621880" w:rsidRDefault="009326F8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04544">
              <w:rPr>
                <w:rFonts w:ascii="Times New Roman" w:hAnsi="Times New Roman" w:cs="Times New Roman"/>
                <w:sz w:val="28"/>
                <w:szCs w:val="28"/>
              </w:rPr>
              <w:t>/25,5%</w:t>
            </w:r>
          </w:p>
        </w:tc>
        <w:tc>
          <w:tcPr>
            <w:tcW w:w="2606" w:type="dxa"/>
          </w:tcPr>
          <w:p w:rsidR="00621880" w:rsidRDefault="009326F8" w:rsidP="009326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4544">
              <w:rPr>
                <w:rFonts w:ascii="Times New Roman" w:hAnsi="Times New Roman" w:cs="Times New Roman"/>
                <w:sz w:val="28"/>
                <w:szCs w:val="28"/>
              </w:rPr>
              <w:t>/10,8%</w:t>
            </w:r>
          </w:p>
        </w:tc>
      </w:tr>
    </w:tbl>
    <w:p w:rsidR="00621880" w:rsidRDefault="00621880" w:rsidP="00621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F4" w:rsidRDefault="004E3105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105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1E08" w:rsidRDefault="0062777A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7A">
        <w:rPr>
          <w:rFonts w:ascii="Times New Roman" w:hAnsi="Times New Roman" w:cs="Times New Roman"/>
          <w:sz w:val="28"/>
          <w:szCs w:val="28"/>
        </w:rPr>
        <w:t>Тематические задачи на 2015/2016 учебный год педагогическим коллективом выполнены.</w:t>
      </w:r>
    </w:p>
    <w:p w:rsidR="00C50652" w:rsidRPr="0062777A" w:rsidRDefault="00C50652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программу «Наставничество» с целью повышения профессиональной компетенции начинающих педагогов.</w:t>
      </w:r>
    </w:p>
    <w:p w:rsidR="007C1E08" w:rsidRDefault="003941C2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7A">
        <w:rPr>
          <w:rFonts w:ascii="Times New Roman" w:hAnsi="Times New Roman" w:cs="Times New Roman"/>
          <w:sz w:val="28"/>
          <w:szCs w:val="28"/>
        </w:rPr>
        <w:t>Методической службе на 2016</w:t>
      </w:r>
      <w:r>
        <w:rPr>
          <w:rFonts w:ascii="Times New Roman" w:hAnsi="Times New Roman" w:cs="Times New Roman"/>
          <w:sz w:val="28"/>
          <w:szCs w:val="28"/>
        </w:rPr>
        <w:t>-2017 год запланировать методические мероприятия для начинающих педагогов, с целью повышения качества психолого-педагогического процесса.</w:t>
      </w:r>
    </w:p>
    <w:p w:rsidR="0062777A" w:rsidRDefault="0062777A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службе улучшить сопровождение деятельности педагогов с целью повысить уровень их результативного участия в конкурсах муниципального уровня. </w:t>
      </w:r>
    </w:p>
    <w:p w:rsidR="007C1E08" w:rsidRPr="004E3105" w:rsidRDefault="007C1E08" w:rsidP="009E6C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B20" w:rsidRDefault="00712B20" w:rsidP="00712B20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6C">
        <w:rPr>
          <w:rFonts w:ascii="Times New Roman" w:hAnsi="Times New Roman" w:cs="Times New Roman"/>
          <w:b/>
          <w:sz w:val="28"/>
          <w:szCs w:val="28"/>
        </w:rPr>
        <w:t>3.4.</w:t>
      </w:r>
      <w:r w:rsidR="0035536C" w:rsidRPr="0035536C">
        <w:rPr>
          <w:rFonts w:ascii="Times New Roman" w:hAnsi="Times New Roman" w:cs="Times New Roman"/>
          <w:b/>
          <w:sz w:val="28"/>
          <w:szCs w:val="28"/>
        </w:rPr>
        <w:t xml:space="preserve"> Качество развивающей предметно пространственной среды</w:t>
      </w:r>
    </w:p>
    <w:p w:rsidR="0035536C" w:rsidRDefault="0035536C" w:rsidP="0035536C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B8B" w:rsidRPr="00357B8B" w:rsidRDefault="00357B8B" w:rsidP="00357B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8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и образовательная среда в ДОУ организована в соответствии с основными направлениями развития и образования детей. В ДОУ созданы условия, обеспечивающие эмоциональное </w:t>
      </w:r>
      <w:r w:rsidR="00F67129">
        <w:rPr>
          <w:rFonts w:ascii="Times New Roman" w:hAnsi="Times New Roman" w:cs="Times New Roman"/>
          <w:sz w:val="28"/>
          <w:szCs w:val="28"/>
        </w:rPr>
        <w:t xml:space="preserve">благополучие воспитанников, </w:t>
      </w:r>
      <w:r w:rsidRPr="00357B8B">
        <w:rPr>
          <w:rFonts w:ascii="Times New Roman" w:hAnsi="Times New Roman" w:cs="Times New Roman"/>
          <w:sz w:val="28"/>
          <w:szCs w:val="28"/>
        </w:rPr>
        <w:t>развити</w:t>
      </w:r>
      <w:r w:rsidR="00F67129">
        <w:rPr>
          <w:rFonts w:ascii="Times New Roman" w:hAnsi="Times New Roman" w:cs="Times New Roman"/>
          <w:sz w:val="28"/>
          <w:szCs w:val="28"/>
        </w:rPr>
        <w:t>е</w:t>
      </w:r>
      <w:r w:rsidRPr="00357B8B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F67129">
        <w:rPr>
          <w:rFonts w:ascii="Times New Roman" w:hAnsi="Times New Roman" w:cs="Times New Roman"/>
          <w:sz w:val="28"/>
          <w:szCs w:val="28"/>
        </w:rPr>
        <w:t>ю</w:t>
      </w:r>
      <w:r w:rsidRPr="00357B8B">
        <w:rPr>
          <w:rFonts w:ascii="Times New Roman" w:hAnsi="Times New Roman" w:cs="Times New Roman"/>
          <w:sz w:val="28"/>
          <w:szCs w:val="28"/>
        </w:rPr>
        <w:t xml:space="preserve"> творческого потенциала каждого ребенка.</w:t>
      </w:r>
    </w:p>
    <w:p w:rsidR="00F67129" w:rsidRDefault="00357B8B" w:rsidP="00357B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8B">
        <w:rPr>
          <w:rFonts w:ascii="Times New Roman" w:hAnsi="Times New Roman" w:cs="Times New Roman"/>
          <w:sz w:val="28"/>
          <w:szCs w:val="28"/>
        </w:rPr>
        <w:t xml:space="preserve">Для получения качественного образования детьми с ограниченными возможностями здоровья созданы необходимые условия </w:t>
      </w:r>
      <w:proofErr w:type="gramStart"/>
      <w:r w:rsidRPr="00357B8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67129">
        <w:rPr>
          <w:rFonts w:ascii="Times New Roman" w:hAnsi="Times New Roman" w:cs="Times New Roman"/>
          <w:sz w:val="28"/>
          <w:szCs w:val="28"/>
        </w:rPr>
        <w:t>:</w:t>
      </w:r>
    </w:p>
    <w:p w:rsidR="00F67129" w:rsidRDefault="00F67129" w:rsidP="00F67129">
      <w:pPr>
        <w:pStyle w:val="a3"/>
        <w:tabs>
          <w:tab w:val="left" w:pos="0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B8B" w:rsidRPr="00357B8B">
        <w:rPr>
          <w:rFonts w:ascii="Times New Roman" w:hAnsi="Times New Roman" w:cs="Times New Roman"/>
          <w:sz w:val="28"/>
          <w:szCs w:val="28"/>
        </w:rPr>
        <w:t>диагностики и коррекции нарушений развития и социальной адаптации,</w:t>
      </w:r>
    </w:p>
    <w:p w:rsidR="00357B8B" w:rsidRPr="00357B8B" w:rsidRDefault="00F67129" w:rsidP="00F6712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7B8B" w:rsidRPr="00357B8B">
        <w:rPr>
          <w:rFonts w:ascii="Times New Roman" w:hAnsi="Times New Roman" w:cs="Times New Roman"/>
          <w:sz w:val="28"/>
          <w:szCs w:val="28"/>
        </w:rPr>
        <w:t>оказания ранней коррекционной помощи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357B8B" w:rsidRDefault="00357B8B" w:rsidP="00357B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CB">
        <w:rPr>
          <w:rFonts w:ascii="Times New Roman" w:hAnsi="Times New Roman" w:cs="Times New Roman"/>
          <w:sz w:val="28"/>
          <w:szCs w:val="28"/>
        </w:rPr>
        <w:t xml:space="preserve">РППС ДОУ отвечает требованиям ФГОС ДО: </w:t>
      </w:r>
      <w:proofErr w:type="gramStart"/>
      <w:r w:rsidRPr="00280BCB">
        <w:rPr>
          <w:rFonts w:ascii="Times New Roman" w:hAnsi="Times New Roman" w:cs="Times New Roman"/>
          <w:sz w:val="28"/>
          <w:szCs w:val="28"/>
        </w:rPr>
        <w:t>содержательно-насыщенная</w:t>
      </w:r>
      <w:proofErr w:type="gramEnd"/>
      <w:r w:rsidRPr="00280BCB">
        <w:rPr>
          <w:rFonts w:ascii="Times New Roman" w:hAnsi="Times New Roman" w:cs="Times New Roman"/>
          <w:sz w:val="28"/>
          <w:szCs w:val="28"/>
        </w:rPr>
        <w:t>, трансформируемая, полифункциональная, вари</w:t>
      </w:r>
      <w:r w:rsidR="00280BCB" w:rsidRPr="00280BCB">
        <w:rPr>
          <w:rFonts w:ascii="Times New Roman" w:hAnsi="Times New Roman" w:cs="Times New Roman"/>
          <w:sz w:val="28"/>
          <w:szCs w:val="28"/>
        </w:rPr>
        <w:t>ативная, доступная и безопасная,</w:t>
      </w:r>
      <w:r w:rsidR="00280BCB">
        <w:rPr>
          <w:rFonts w:ascii="Times New Roman" w:hAnsi="Times New Roman" w:cs="Times New Roman"/>
          <w:sz w:val="28"/>
          <w:szCs w:val="28"/>
        </w:rPr>
        <w:t xml:space="preserve"> и способствует гармоничному развитию детей во всех образовательных областях.</w:t>
      </w:r>
    </w:p>
    <w:p w:rsidR="00357B8B" w:rsidRPr="00357B8B" w:rsidRDefault="00280BCB" w:rsidP="00357B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оборудован музей музыкальных инструментов. </w:t>
      </w:r>
      <w:proofErr w:type="gramStart"/>
      <w:r w:rsidR="006F70B9">
        <w:rPr>
          <w:rFonts w:ascii="Times New Roman" w:hAnsi="Times New Roman" w:cs="Times New Roman"/>
          <w:sz w:val="28"/>
          <w:szCs w:val="28"/>
        </w:rPr>
        <w:t>И</w:t>
      </w:r>
      <w:r w:rsidR="00357B8B" w:rsidRPr="00357B8B">
        <w:rPr>
          <w:rFonts w:ascii="Times New Roman" w:hAnsi="Times New Roman" w:cs="Times New Roman"/>
          <w:sz w:val="28"/>
          <w:szCs w:val="28"/>
        </w:rPr>
        <w:t>з музыкальные инструментов представлены: туба, трубы, валторна, фагот, кларнет, скрипка, виолончель, балалайка, домра, аккордеон, гармонь, металлофоны, ксилофоны, гусли, трещотки, деревянные ложки, набор русских народных инструментов, ударная установка, колокольная установка.</w:t>
      </w:r>
      <w:proofErr w:type="gramEnd"/>
      <w:r w:rsidR="00357B8B" w:rsidRPr="00357B8B">
        <w:rPr>
          <w:rFonts w:ascii="Times New Roman" w:hAnsi="Times New Roman" w:cs="Times New Roman"/>
          <w:sz w:val="28"/>
          <w:szCs w:val="28"/>
        </w:rPr>
        <w:t xml:space="preserve"> Куклы образы «Весна», «Лето», «Осень», «Зима». Макет музыкального города.</w:t>
      </w:r>
    </w:p>
    <w:p w:rsidR="00357B8B" w:rsidRPr="00357B8B" w:rsidRDefault="00357B8B" w:rsidP="00357B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B8B">
        <w:rPr>
          <w:rFonts w:ascii="Times New Roman" w:hAnsi="Times New Roman" w:cs="Times New Roman"/>
          <w:sz w:val="28"/>
          <w:szCs w:val="28"/>
        </w:rPr>
        <w:t>Музыкальные зал</w:t>
      </w:r>
      <w:r w:rsidR="006F70B9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Pr="00357B8B">
        <w:rPr>
          <w:rFonts w:ascii="Times New Roman" w:hAnsi="Times New Roman" w:cs="Times New Roman"/>
          <w:sz w:val="28"/>
          <w:szCs w:val="28"/>
        </w:rPr>
        <w:t>: пианино, столики для оркестра, шкаф для пособий и методической литературы, музыкальный центр, аудиокассеты, синтезатор, детские музыкальные инструменты (барабаны, саксофоны, музыкальные треугольники, маракасы, румба, арфа му</w:t>
      </w:r>
      <w:r w:rsidR="006F70B9">
        <w:rPr>
          <w:rFonts w:ascii="Times New Roman" w:hAnsi="Times New Roman" w:cs="Times New Roman"/>
          <w:sz w:val="28"/>
          <w:szCs w:val="28"/>
        </w:rPr>
        <w:t>зыкальная и т.д.)</w:t>
      </w:r>
      <w:r w:rsidRPr="00357B8B">
        <w:rPr>
          <w:rFonts w:ascii="Times New Roman" w:hAnsi="Times New Roman" w:cs="Times New Roman"/>
          <w:sz w:val="28"/>
          <w:szCs w:val="28"/>
        </w:rPr>
        <w:t xml:space="preserve">, куклы, </w:t>
      </w:r>
      <w:r w:rsidR="006F70B9">
        <w:rPr>
          <w:rFonts w:ascii="Times New Roman" w:hAnsi="Times New Roman" w:cs="Times New Roman"/>
          <w:sz w:val="28"/>
          <w:szCs w:val="28"/>
        </w:rPr>
        <w:t>дидактические игры,</w:t>
      </w:r>
      <w:r w:rsidR="006F70B9" w:rsidRPr="006F70B9">
        <w:t xml:space="preserve"> </w:t>
      </w:r>
      <w:r w:rsidR="006F70B9" w:rsidRPr="006F70B9">
        <w:rPr>
          <w:rFonts w:ascii="Times New Roman" w:hAnsi="Times New Roman" w:cs="Times New Roman"/>
          <w:sz w:val="28"/>
          <w:szCs w:val="28"/>
        </w:rPr>
        <w:t>способствующи</w:t>
      </w:r>
      <w:r w:rsidR="006F70B9">
        <w:rPr>
          <w:rFonts w:ascii="Times New Roman" w:hAnsi="Times New Roman" w:cs="Times New Roman"/>
          <w:sz w:val="28"/>
          <w:szCs w:val="28"/>
        </w:rPr>
        <w:t>е</w:t>
      </w:r>
      <w:r w:rsidR="006F70B9" w:rsidRPr="006F70B9">
        <w:rPr>
          <w:rFonts w:ascii="Times New Roman" w:hAnsi="Times New Roman" w:cs="Times New Roman"/>
          <w:sz w:val="28"/>
          <w:szCs w:val="28"/>
        </w:rPr>
        <w:t xml:space="preserve"> развитию музыкальных способностей воспитанников (слух</w:t>
      </w:r>
      <w:r w:rsidR="006F70B9">
        <w:rPr>
          <w:rFonts w:ascii="Times New Roman" w:hAnsi="Times New Roman" w:cs="Times New Roman"/>
          <w:sz w:val="28"/>
          <w:szCs w:val="28"/>
        </w:rPr>
        <w:t>ового восприятия, темпа, ритма)</w:t>
      </w:r>
      <w:r w:rsidRPr="00357B8B">
        <w:rPr>
          <w:rFonts w:ascii="Times New Roman" w:hAnsi="Times New Roman" w:cs="Times New Roman"/>
          <w:sz w:val="28"/>
          <w:szCs w:val="28"/>
        </w:rPr>
        <w:t>, оборудование для театрализации (различные виды театра, ширмы, маски, карнавальные костюмы).</w:t>
      </w:r>
      <w:proofErr w:type="gramEnd"/>
    </w:p>
    <w:p w:rsidR="006F70B9" w:rsidRDefault="00357B8B" w:rsidP="006F70B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8B">
        <w:rPr>
          <w:rFonts w:ascii="Times New Roman" w:hAnsi="Times New Roman" w:cs="Times New Roman"/>
          <w:sz w:val="28"/>
          <w:szCs w:val="28"/>
        </w:rPr>
        <w:t>В группах организованы музыкальные уголки, оснащенные музыкальными инструментами, звучащими игрушками, дидактическими играми</w:t>
      </w:r>
      <w:r w:rsidR="006F70B9">
        <w:rPr>
          <w:rFonts w:ascii="Times New Roman" w:hAnsi="Times New Roman" w:cs="Times New Roman"/>
          <w:sz w:val="28"/>
          <w:szCs w:val="28"/>
        </w:rPr>
        <w:t>.</w:t>
      </w:r>
      <w:r w:rsidRPr="00357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07" w:rsidRDefault="006F70B9" w:rsidP="006F7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6F70B9">
        <w:rPr>
          <w:rFonts w:ascii="Times New Roman" w:hAnsi="Times New Roman" w:cs="Times New Roman"/>
          <w:sz w:val="28"/>
          <w:szCs w:val="28"/>
        </w:rPr>
        <w:t>изическое</w:t>
      </w:r>
      <w:proofErr w:type="gramEnd"/>
      <w:r w:rsidRPr="006F70B9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F70B9">
        <w:rPr>
          <w:rFonts w:ascii="Times New Roman" w:hAnsi="Times New Roman" w:cs="Times New Roman"/>
          <w:sz w:val="28"/>
          <w:szCs w:val="28"/>
        </w:rPr>
        <w:t>включает приобретение опыта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видах деятельности</w:t>
      </w:r>
      <w:r w:rsidRPr="006F70B9">
        <w:rPr>
          <w:rFonts w:ascii="Times New Roman" w:hAnsi="Times New Roman" w:cs="Times New Roman"/>
          <w:sz w:val="28"/>
          <w:szCs w:val="28"/>
        </w:rPr>
        <w:t xml:space="preserve">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F70B9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r w:rsidR="00015307">
        <w:rPr>
          <w:rFonts w:ascii="Times New Roman" w:hAnsi="Times New Roman" w:cs="Times New Roman"/>
          <w:sz w:val="28"/>
          <w:szCs w:val="28"/>
        </w:rPr>
        <w:t xml:space="preserve"> стороны).</w:t>
      </w:r>
      <w:proofErr w:type="gramEnd"/>
    </w:p>
    <w:p w:rsidR="00357B8B" w:rsidRPr="00357B8B" w:rsidRDefault="00357B8B" w:rsidP="006F70B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B8B">
        <w:rPr>
          <w:rFonts w:ascii="Times New Roman" w:hAnsi="Times New Roman" w:cs="Times New Roman"/>
          <w:sz w:val="28"/>
          <w:szCs w:val="28"/>
        </w:rPr>
        <w:t xml:space="preserve">Физкультурный зал </w:t>
      </w:r>
      <w:r w:rsidR="006F70B9">
        <w:rPr>
          <w:rFonts w:ascii="Times New Roman" w:hAnsi="Times New Roman" w:cs="Times New Roman"/>
          <w:sz w:val="28"/>
          <w:szCs w:val="28"/>
        </w:rPr>
        <w:t xml:space="preserve">ДОУ </w:t>
      </w:r>
      <w:r w:rsidRPr="00357B8B">
        <w:rPr>
          <w:rFonts w:ascii="Times New Roman" w:hAnsi="Times New Roman" w:cs="Times New Roman"/>
          <w:sz w:val="28"/>
          <w:szCs w:val="28"/>
        </w:rPr>
        <w:t>оснащен необходимым спортивным инвентарем (разные виды мячей, гимнастические скамьи, наборы приставных досок и лестниц, батут, канат, гимнастические палки, велотренажер, бегова</w:t>
      </w:r>
      <w:r w:rsidR="006F70B9">
        <w:rPr>
          <w:rFonts w:ascii="Times New Roman" w:hAnsi="Times New Roman" w:cs="Times New Roman"/>
          <w:sz w:val="28"/>
          <w:szCs w:val="28"/>
        </w:rPr>
        <w:t xml:space="preserve">я дорожка, гимнастический мат, </w:t>
      </w:r>
      <w:r w:rsidRPr="00357B8B">
        <w:rPr>
          <w:rFonts w:ascii="Times New Roman" w:hAnsi="Times New Roman" w:cs="Times New Roman"/>
          <w:sz w:val="28"/>
          <w:szCs w:val="28"/>
        </w:rPr>
        <w:t xml:space="preserve">шведская стенка, набор для </w:t>
      </w:r>
      <w:r w:rsidR="006F70B9">
        <w:rPr>
          <w:rFonts w:ascii="Times New Roman" w:hAnsi="Times New Roman" w:cs="Times New Roman"/>
          <w:sz w:val="28"/>
          <w:szCs w:val="28"/>
        </w:rPr>
        <w:t>профилактики плоскостопия, ленты</w:t>
      </w:r>
      <w:r w:rsidRPr="00357B8B">
        <w:rPr>
          <w:rFonts w:ascii="Times New Roman" w:hAnsi="Times New Roman" w:cs="Times New Roman"/>
          <w:sz w:val="28"/>
          <w:szCs w:val="28"/>
        </w:rPr>
        <w:t xml:space="preserve"> цветные, скакалки, кегли, флажки, султанчики, маски, стойки для прыжков, дуги, гантели, дорожка «</w:t>
      </w:r>
      <w:proofErr w:type="spellStart"/>
      <w:r w:rsidRPr="00357B8B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357B8B">
        <w:rPr>
          <w:rFonts w:ascii="Times New Roman" w:hAnsi="Times New Roman" w:cs="Times New Roman"/>
          <w:sz w:val="28"/>
          <w:szCs w:val="28"/>
        </w:rPr>
        <w:t xml:space="preserve">», стойки для </w:t>
      </w:r>
      <w:proofErr w:type="spellStart"/>
      <w:r w:rsidRPr="00357B8B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357B8B">
        <w:rPr>
          <w:rFonts w:ascii="Times New Roman" w:hAnsi="Times New Roman" w:cs="Times New Roman"/>
          <w:sz w:val="28"/>
          <w:szCs w:val="28"/>
        </w:rPr>
        <w:t>, сухой бассейн, картотека подвижных и народных игр).</w:t>
      </w:r>
      <w:proofErr w:type="gramEnd"/>
    </w:p>
    <w:p w:rsidR="00357B8B" w:rsidRPr="00357B8B" w:rsidRDefault="00357B8B" w:rsidP="00357B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8B">
        <w:rPr>
          <w:rFonts w:ascii="Times New Roman" w:hAnsi="Times New Roman" w:cs="Times New Roman"/>
          <w:sz w:val="28"/>
          <w:szCs w:val="28"/>
        </w:rPr>
        <w:t xml:space="preserve">Существующие в ДОУ инвентарь и оборудование для спортивных игр (велосипеды, лыжи, самокаты, клюшки, шайбы, волейбольная сетка, баскетбольные кольца ракетки для игры в бадминтон), </w:t>
      </w:r>
      <w:r w:rsidR="00015307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015307" w:rsidRPr="00015307">
        <w:rPr>
          <w:rFonts w:ascii="Times New Roman" w:hAnsi="Times New Roman" w:cs="Times New Roman"/>
          <w:sz w:val="28"/>
          <w:szCs w:val="28"/>
        </w:rPr>
        <w:t>формирова</w:t>
      </w:r>
      <w:r w:rsidR="00015307">
        <w:rPr>
          <w:rFonts w:ascii="Times New Roman" w:hAnsi="Times New Roman" w:cs="Times New Roman"/>
          <w:sz w:val="28"/>
          <w:szCs w:val="28"/>
        </w:rPr>
        <w:t>ть</w:t>
      </w:r>
      <w:r w:rsidR="00015307" w:rsidRPr="00015307">
        <w:rPr>
          <w:rFonts w:ascii="Times New Roman" w:hAnsi="Times New Roman" w:cs="Times New Roman"/>
          <w:sz w:val="28"/>
          <w:szCs w:val="28"/>
        </w:rPr>
        <w:t xml:space="preserve"> начальны</w:t>
      </w:r>
      <w:r w:rsidR="00015307">
        <w:rPr>
          <w:rFonts w:ascii="Times New Roman" w:hAnsi="Times New Roman" w:cs="Times New Roman"/>
          <w:sz w:val="28"/>
          <w:szCs w:val="28"/>
        </w:rPr>
        <w:t>е представления</w:t>
      </w:r>
      <w:r w:rsidR="00015307" w:rsidRPr="00015307">
        <w:rPr>
          <w:rFonts w:ascii="Times New Roman" w:hAnsi="Times New Roman" w:cs="Times New Roman"/>
          <w:sz w:val="28"/>
          <w:szCs w:val="28"/>
        </w:rPr>
        <w:t xml:space="preserve"> о некоторых видах спорта, овладе</w:t>
      </w:r>
      <w:r w:rsidR="00015307">
        <w:rPr>
          <w:rFonts w:ascii="Times New Roman" w:hAnsi="Times New Roman" w:cs="Times New Roman"/>
          <w:sz w:val="28"/>
          <w:szCs w:val="28"/>
        </w:rPr>
        <w:t xml:space="preserve">ть подвижными играми </w:t>
      </w:r>
      <w:proofErr w:type="gramStart"/>
      <w:r w:rsidR="000153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5307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Pr="00357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B8B" w:rsidRDefault="00357B8B" w:rsidP="00357B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8B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</w:t>
      </w:r>
      <w:proofErr w:type="gramStart"/>
      <w:r w:rsidRPr="00357B8B">
        <w:rPr>
          <w:rFonts w:ascii="Times New Roman" w:hAnsi="Times New Roman" w:cs="Times New Roman"/>
          <w:sz w:val="28"/>
          <w:szCs w:val="28"/>
        </w:rPr>
        <w:t>площадка</w:t>
      </w:r>
      <w:proofErr w:type="gramEnd"/>
      <w:r w:rsidRPr="00357B8B">
        <w:rPr>
          <w:rFonts w:ascii="Times New Roman" w:hAnsi="Times New Roman" w:cs="Times New Roman"/>
          <w:sz w:val="28"/>
          <w:szCs w:val="28"/>
        </w:rPr>
        <w:t xml:space="preserve"> расположенная на территории ДОУ включает в себя: полосу препятствий</w:t>
      </w:r>
      <w:r w:rsidR="00015307">
        <w:rPr>
          <w:rFonts w:ascii="Times New Roman" w:hAnsi="Times New Roman" w:cs="Times New Roman"/>
          <w:sz w:val="28"/>
          <w:szCs w:val="28"/>
        </w:rPr>
        <w:t xml:space="preserve">, беговую дорожка, прыжковую яму, стол для тенниса, </w:t>
      </w:r>
      <w:r w:rsidRPr="00357B8B">
        <w:rPr>
          <w:rFonts w:ascii="Times New Roman" w:hAnsi="Times New Roman" w:cs="Times New Roman"/>
          <w:sz w:val="28"/>
          <w:szCs w:val="28"/>
        </w:rPr>
        <w:t>г</w:t>
      </w:r>
      <w:r w:rsidR="00EF6B63">
        <w:rPr>
          <w:rFonts w:ascii="Times New Roman" w:hAnsi="Times New Roman" w:cs="Times New Roman"/>
          <w:sz w:val="28"/>
          <w:szCs w:val="28"/>
        </w:rPr>
        <w:t xml:space="preserve">ородошную площадку, </w:t>
      </w:r>
      <w:r w:rsidR="00015307">
        <w:rPr>
          <w:rFonts w:ascii="Times New Roman" w:hAnsi="Times New Roman" w:cs="Times New Roman"/>
          <w:sz w:val="28"/>
          <w:szCs w:val="28"/>
        </w:rPr>
        <w:t>тропу</w:t>
      </w:r>
      <w:r w:rsidR="00EF6B63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Pr="00357B8B">
        <w:rPr>
          <w:rFonts w:ascii="Times New Roman" w:hAnsi="Times New Roman" w:cs="Times New Roman"/>
          <w:sz w:val="28"/>
          <w:szCs w:val="28"/>
        </w:rPr>
        <w:t>футбольное поле.</w:t>
      </w:r>
    </w:p>
    <w:p w:rsidR="00244C6F" w:rsidRPr="00694ED5" w:rsidRDefault="00244C6F" w:rsidP="00357B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D5">
        <w:rPr>
          <w:rFonts w:ascii="Times New Roman" w:hAnsi="Times New Roman" w:cs="Times New Roman"/>
          <w:bCs/>
          <w:sz w:val="28"/>
          <w:szCs w:val="28"/>
        </w:rPr>
        <w:t xml:space="preserve">В ДОУ функционирует  </w:t>
      </w:r>
      <w:r w:rsidR="00694ED5">
        <w:rPr>
          <w:rFonts w:ascii="Times New Roman" w:hAnsi="Times New Roman" w:cs="Times New Roman"/>
          <w:bCs/>
          <w:sz w:val="28"/>
          <w:szCs w:val="28"/>
        </w:rPr>
        <w:t>з</w:t>
      </w:r>
      <w:r w:rsidRPr="00694ED5">
        <w:rPr>
          <w:rFonts w:ascii="Times New Roman" w:hAnsi="Times New Roman" w:cs="Times New Roman"/>
          <w:bCs/>
          <w:sz w:val="28"/>
          <w:szCs w:val="28"/>
        </w:rPr>
        <w:t xml:space="preserve">ал ЛФК. Целью организации зала ЛФК является предоставление возможности для реализации физкультурно-оздоровительной работы с детьми с 3 до 7 лет с норма развитием, с ОВЗ, в том числе </w:t>
      </w:r>
      <w:proofErr w:type="gramStart"/>
      <w:r w:rsidRPr="00694ED5">
        <w:rPr>
          <w:rFonts w:ascii="Times New Roman" w:hAnsi="Times New Roman" w:cs="Times New Roman"/>
          <w:bCs/>
          <w:sz w:val="28"/>
          <w:szCs w:val="28"/>
        </w:rPr>
        <w:t>детьми-инвалидами</w:t>
      </w:r>
      <w:proofErr w:type="gramEnd"/>
      <w:r w:rsidRPr="00694ED5">
        <w:rPr>
          <w:rFonts w:ascii="Times New Roman" w:hAnsi="Times New Roman" w:cs="Times New Roman"/>
          <w:bCs/>
          <w:sz w:val="28"/>
          <w:szCs w:val="28"/>
        </w:rPr>
        <w:t xml:space="preserve"> посещающими ДОУ, для тренировки отстающих качеств, социализации, формирования предпосылок игровой, коммуникативной, образовательной деятельности, поддержки их развития и оказания психолого-педагогической помощи родителям</w:t>
      </w:r>
      <w:r w:rsidR="00694ED5" w:rsidRPr="00694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ED5">
        <w:rPr>
          <w:rFonts w:ascii="Times New Roman" w:hAnsi="Times New Roman" w:cs="Times New Roman"/>
          <w:bCs/>
          <w:sz w:val="28"/>
          <w:szCs w:val="28"/>
        </w:rPr>
        <w:t>(см. положение о зале ЛФК на сайте ДОУ</w:t>
      </w:r>
      <w:r w:rsidR="00694ED5" w:rsidRPr="00694ED5">
        <w:t xml:space="preserve"> </w:t>
      </w:r>
      <w:hyperlink r:id="rId21" w:history="1">
        <w:r w:rsidR="00694ED5" w:rsidRPr="00691022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http://ds11.seversk.ru/</w:t>
        </w:r>
        <w:proofErr w:type="gramStart"/>
        <w:r w:rsidR="00694ED5" w:rsidRPr="00691022">
          <w:rPr>
            <w:rStyle w:val="a4"/>
            <w:rFonts w:ascii="Times New Roman" w:hAnsi="Times New Roman" w:cs="Times New Roman"/>
            <w:bCs/>
            <w:sz w:val="28"/>
            <w:szCs w:val="28"/>
          </w:rPr>
          <w:t>wp-content/uploads/2017/03/O-zale-LFK.pdf</w:t>
        </w:r>
      </w:hyperlink>
      <w:r w:rsidR="00694ED5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="00694E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94ED5" w:rsidRPr="00694ED5">
        <w:rPr>
          <w:rFonts w:ascii="Times New Roman" w:hAnsi="Times New Roman" w:cs="Times New Roman"/>
          <w:bCs/>
          <w:sz w:val="28"/>
          <w:szCs w:val="28"/>
        </w:rPr>
        <w:t>В зале ЛФК находится следующее с</w:t>
      </w:r>
      <w:r w:rsidRPr="00694ED5">
        <w:rPr>
          <w:rFonts w:ascii="Times New Roman" w:hAnsi="Times New Roman" w:cs="Times New Roman"/>
          <w:sz w:val="28"/>
          <w:szCs w:val="28"/>
        </w:rPr>
        <w:t xml:space="preserve">портивное оборудование: батут с держателем, тренажер «Мини-твист», велотренажер, тренажер «Бегущий по волнам», </w:t>
      </w:r>
      <w:r w:rsidR="00694ED5" w:rsidRPr="00694ED5">
        <w:rPr>
          <w:rFonts w:ascii="Times New Roman" w:hAnsi="Times New Roman" w:cs="Times New Roman"/>
          <w:sz w:val="28"/>
          <w:szCs w:val="28"/>
        </w:rPr>
        <w:t>беговая</w:t>
      </w:r>
      <w:r w:rsidRPr="00694ED5">
        <w:rPr>
          <w:rFonts w:ascii="Times New Roman" w:hAnsi="Times New Roman" w:cs="Times New Roman"/>
          <w:sz w:val="28"/>
          <w:szCs w:val="28"/>
        </w:rPr>
        <w:t xml:space="preserve"> дорожка, детская полоса препятствий №1 (30 </w:t>
      </w:r>
      <w:r w:rsidR="00694ED5" w:rsidRPr="00694ED5">
        <w:rPr>
          <w:rFonts w:ascii="Times New Roman" w:hAnsi="Times New Roman" w:cs="Times New Roman"/>
          <w:sz w:val="28"/>
          <w:szCs w:val="28"/>
        </w:rPr>
        <w:t>элементов</w:t>
      </w:r>
      <w:r w:rsidRPr="00694ED5">
        <w:rPr>
          <w:rFonts w:ascii="Times New Roman" w:hAnsi="Times New Roman" w:cs="Times New Roman"/>
          <w:sz w:val="28"/>
          <w:szCs w:val="28"/>
        </w:rPr>
        <w:t xml:space="preserve">), массажная дорожка (150*30 см), </w:t>
      </w:r>
      <w:r w:rsidR="00694ED5" w:rsidRPr="00694ED5">
        <w:rPr>
          <w:rFonts w:ascii="Times New Roman" w:hAnsi="Times New Roman" w:cs="Times New Roman"/>
          <w:sz w:val="28"/>
          <w:szCs w:val="28"/>
        </w:rPr>
        <w:t>спортивный</w:t>
      </w:r>
      <w:r w:rsidRPr="00694ED5">
        <w:rPr>
          <w:rFonts w:ascii="Times New Roman" w:hAnsi="Times New Roman" w:cs="Times New Roman"/>
          <w:sz w:val="28"/>
          <w:szCs w:val="28"/>
        </w:rPr>
        <w:t xml:space="preserve"> комплекс «Геркулес», сухой бассейн угловой, </w:t>
      </w:r>
      <w:r w:rsidR="00694ED5" w:rsidRPr="00694ED5">
        <w:rPr>
          <w:rFonts w:ascii="Times New Roman" w:hAnsi="Times New Roman" w:cs="Times New Roman"/>
          <w:sz w:val="28"/>
          <w:szCs w:val="28"/>
        </w:rPr>
        <w:t>тоннель</w:t>
      </w:r>
      <w:r w:rsidRPr="00694ED5">
        <w:rPr>
          <w:rFonts w:ascii="Times New Roman" w:hAnsi="Times New Roman" w:cs="Times New Roman"/>
          <w:sz w:val="28"/>
          <w:szCs w:val="28"/>
        </w:rPr>
        <w:t>, гимнастический комплекс «Крепыш», ходунки для детей-инвалидов.</w:t>
      </w:r>
      <w:proofErr w:type="gramEnd"/>
    </w:p>
    <w:p w:rsidR="00015307" w:rsidRDefault="00015307" w:rsidP="0001530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CB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280BCB">
        <w:rPr>
          <w:rFonts w:ascii="Times New Roman" w:hAnsi="Times New Roman" w:cs="Times New Roman"/>
          <w:sz w:val="28"/>
          <w:szCs w:val="28"/>
        </w:rPr>
        <w:t>функционирует</w:t>
      </w:r>
      <w:r w:rsidRPr="00280BCB">
        <w:rPr>
          <w:rFonts w:ascii="Times New Roman" w:hAnsi="Times New Roman" w:cs="Times New Roman"/>
          <w:sz w:val="28"/>
          <w:szCs w:val="28"/>
        </w:rPr>
        <w:t xml:space="preserve"> кабинет учителя – логопеда.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5307">
        <w:rPr>
          <w:rFonts w:ascii="Times New Roman" w:hAnsi="Times New Roman" w:cs="Times New Roman"/>
          <w:sz w:val="28"/>
          <w:szCs w:val="28"/>
        </w:rPr>
        <w:t>Разнообразный дидактический и методический материал позволяет решать пробле</w:t>
      </w:r>
      <w:r w:rsidR="00EF6B63">
        <w:rPr>
          <w:rFonts w:ascii="Times New Roman" w:hAnsi="Times New Roman" w:cs="Times New Roman"/>
          <w:sz w:val="28"/>
          <w:szCs w:val="28"/>
        </w:rPr>
        <w:t>мы речевого развития:</w:t>
      </w:r>
      <w:r w:rsidR="009A692E">
        <w:rPr>
          <w:rFonts w:ascii="Times New Roman" w:hAnsi="Times New Roman" w:cs="Times New Roman"/>
          <w:sz w:val="28"/>
          <w:szCs w:val="28"/>
        </w:rPr>
        <w:t xml:space="preserve"> (зеркала, магнитная доска, ТС</w:t>
      </w:r>
      <w:r w:rsidRPr="00015307">
        <w:rPr>
          <w:rFonts w:ascii="Times New Roman" w:hAnsi="Times New Roman" w:cs="Times New Roman"/>
          <w:sz w:val="28"/>
          <w:szCs w:val="28"/>
        </w:rPr>
        <w:t xml:space="preserve">, </w:t>
      </w:r>
      <w:r w:rsidR="009A692E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Pr="00015307">
        <w:rPr>
          <w:rFonts w:ascii="Times New Roman" w:hAnsi="Times New Roman" w:cs="Times New Roman"/>
          <w:sz w:val="28"/>
          <w:szCs w:val="28"/>
        </w:rPr>
        <w:t xml:space="preserve">кукольного театра, </w:t>
      </w:r>
      <w:r w:rsidR="009A692E">
        <w:rPr>
          <w:rFonts w:ascii="Times New Roman" w:hAnsi="Times New Roman" w:cs="Times New Roman"/>
          <w:sz w:val="28"/>
          <w:szCs w:val="28"/>
        </w:rPr>
        <w:t>оборудование для массажа (мячи</w:t>
      </w:r>
      <w:r w:rsidRPr="00015307">
        <w:rPr>
          <w:rFonts w:ascii="Times New Roman" w:hAnsi="Times New Roman" w:cs="Times New Roman"/>
          <w:sz w:val="28"/>
          <w:szCs w:val="28"/>
        </w:rPr>
        <w:t xml:space="preserve">, </w:t>
      </w:r>
      <w:r w:rsidR="009A692E">
        <w:rPr>
          <w:rFonts w:ascii="Times New Roman" w:hAnsi="Times New Roman" w:cs="Times New Roman"/>
          <w:sz w:val="28"/>
          <w:szCs w:val="28"/>
        </w:rPr>
        <w:t>ап</w:t>
      </w:r>
      <w:r w:rsidRPr="00015307">
        <w:rPr>
          <w:rFonts w:ascii="Times New Roman" w:hAnsi="Times New Roman" w:cs="Times New Roman"/>
          <w:sz w:val="28"/>
          <w:szCs w:val="28"/>
        </w:rPr>
        <w:t>пликатор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92E">
        <w:rPr>
          <w:rFonts w:ascii="Times New Roman" w:hAnsi="Times New Roman" w:cs="Times New Roman"/>
          <w:sz w:val="28"/>
          <w:szCs w:val="28"/>
        </w:rPr>
        <w:t>К</w:t>
      </w:r>
      <w:r w:rsidRPr="00015307">
        <w:rPr>
          <w:rFonts w:ascii="Times New Roman" w:hAnsi="Times New Roman" w:cs="Times New Roman"/>
          <w:sz w:val="28"/>
          <w:szCs w:val="28"/>
        </w:rPr>
        <w:t>узнецова, су-</w:t>
      </w:r>
      <w:proofErr w:type="spellStart"/>
      <w:r w:rsidRPr="0001530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15307">
        <w:rPr>
          <w:rFonts w:ascii="Times New Roman" w:hAnsi="Times New Roman" w:cs="Times New Roman"/>
          <w:sz w:val="28"/>
          <w:szCs w:val="28"/>
        </w:rPr>
        <w:t xml:space="preserve">, </w:t>
      </w:r>
      <w:r w:rsidR="009A692E">
        <w:rPr>
          <w:rFonts w:ascii="Times New Roman" w:hAnsi="Times New Roman" w:cs="Times New Roman"/>
          <w:sz w:val="28"/>
          <w:szCs w:val="28"/>
        </w:rPr>
        <w:t>коврики), логический куб,</w:t>
      </w:r>
      <w:r w:rsidRPr="00015307">
        <w:rPr>
          <w:rFonts w:ascii="Times New Roman" w:hAnsi="Times New Roman" w:cs="Times New Roman"/>
          <w:sz w:val="28"/>
          <w:szCs w:val="28"/>
        </w:rPr>
        <w:t xml:space="preserve"> вкладыши, лото, </w:t>
      </w:r>
      <w:proofErr w:type="spellStart"/>
      <w:r w:rsidRPr="0001530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15307">
        <w:rPr>
          <w:rFonts w:ascii="Times New Roman" w:hAnsi="Times New Roman" w:cs="Times New Roman"/>
          <w:sz w:val="28"/>
          <w:szCs w:val="28"/>
        </w:rPr>
        <w:t xml:space="preserve">, пирамидки, матрешки, </w:t>
      </w:r>
      <w:r w:rsidR="009A692E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Pr="00015307">
        <w:rPr>
          <w:rFonts w:ascii="Times New Roman" w:hAnsi="Times New Roman" w:cs="Times New Roman"/>
          <w:sz w:val="28"/>
          <w:szCs w:val="28"/>
        </w:rPr>
        <w:t>, магнитн</w:t>
      </w:r>
      <w:r w:rsidR="009A692E">
        <w:rPr>
          <w:rFonts w:ascii="Times New Roman" w:hAnsi="Times New Roman" w:cs="Times New Roman"/>
          <w:sz w:val="28"/>
          <w:szCs w:val="28"/>
        </w:rPr>
        <w:t>ые буквы и цифры</w:t>
      </w:r>
      <w:r w:rsidR="00EF6B63">
        <w:rPr>
          <w:rFonts w:ascii="Times New Roman" w:hAnsi="Times New Roman" w:cs="Times New Roman"/>
          <w:sz w:val="28"/>
          <w:szCs w:val="28"/>
        </w:rPr>
        <w:t xml:space="preserve">, </w:t>
      </w:r>
      <w:r w:rsidR="00EF6B63" w:rsidRPr="00015307">
        <w:rPr>
          <w:rFonts w:ascii="Times New Roman" w:hAnsi="Times New Roman" w:cs="Times New Roman"/>
          <w:sz w:val="28"/>
          <w:szCs w:val="28"/>
        </w:rPr>
        <w:t xml:space="preserve">песочные часы, </w:t>
      </w:r>
      <w:proofErr w:type="spellStart"/>
      <w:r w:rsidR="00EF6B63" w:rsidRPr="00015307">
        <w:rPr>
          <w:rFonts w:ascii="Times New Roman" w:hAnsi="Times New Roman" w:cs="Times New Roman"/>
          <w:sz w:val="28"/>
          <w:szCs w:val="28"/>
        </w:rPr>
        <w:t>секундометр</w:t>
      </w:r>
      <w:proofErr w:type="spellEnd"/>
      <w:r w:rsidR="00EF6B63">
        <w:rPr>
          <w:rFonts w:ascii="Times New Roman" w:hAnsi="Times New Roman" w:cs="Times New Roman"/>
          <w:sz w:val="28"/>
          <w:szCs w:val="28"/>
        </w:rPr>
        <w:t>; с</w:t>
      </w:r>
      <w:r w:rsidR="009A692E">
        <w:rPr>
          <w:rFonts w:ascii="Times New Roman" w:hAnsi="Times New Roman" w:cs="Times New Roman"/>
          <w:sz w:val="28"/>
          <w:szCs w:val="28"/>
        </w:rPr>
        <w:t>оставлены</w:t>
      </w:r>
      <w:r w:rsidRPr="00015307">
        <w:rPr>
          <w:rFonts w:ascii="Times New Roman" w:hAnsi="Times New Roman" w:cs="Times New Roman"/>
          <w:sz w:val="28"/>
          <w:szCs w:val="28"/>
        </w:rPr>
        <w:t xml:space="preserve"> </w:t>
      </w:r>
      <w:r w:rsidR="009A692E">
        <w:rPr>
          <w:rFonts w:ascii="Times New Roman" w:hAnsi="Times New Roman" w:cs="Times New Roman"/>
          <w:sz w:val="28"/>
          <w:szCs w:val="28"/>
        </w:rPr>
        <w:t>картотеки: лексических</w:t>
      </w:r>
      <w:r w:rsidRPr="00015307">
        <w:rPr>
          <w:rFonts w:ascii="Times New Roman" w:hAnsi="Times New Roman" w:cs="Times New Roman"/>
          <w:sz w:val="28"/>
          <w:szCs w:val="28"/>
        </w:rPr>
        <w:t xml:space="preserve"> тем</w:t>
      </w:r>
      <w:r w:rsidR="009A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692E">
        <w:rPr>
          <w:rFonts w:ascii="Times New Roman" w:hAnsi="Times New Roman" w:cs="Times New Roman"/>
          <w:sz w:val="28"/>
          <w:szCs w:val="28"/>
        </w:rPr>
        <w:t>фоноритмики</w:t>
      </w:r>
      <w:proofErr w:type="spellEnd"/>
      <w:r w:rsidR="00EF6B6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15307">
        <w:rPr>
          <w:rFonts w:ascii="Times New Roman" w:hAnsi="Times New Roman" w:cs="Times New Roman"/>
          <w:sz w:val="28"/>
          <w:szCs w:val="28"/>
        </w:rPr>
        <w:t xml:space="preserve"> </w:t>
      </w:r>
      <w:r w:rsidR="00EF6B63">
        <w:rPr>
          <w:rFonts w:ascii="Times New Roman" w:hAnsi="Times New Roman" w:cs="Times New Roman"/>
          <w:sz w:val="28"/>
          <w:szCs w:val="28"/>
        </w:rPr>
        <w:t>п</w:t>
      </w:r>
      <w:r w:rsidR="009A692E">
        <w:rPr>
          <w:rFonts w:ascii="Times New Roman" w:hAnsi="Times New Roman" w:cs="Times New Roman"/>
          <w:sz w:val="28"/>
          <w:szCs w:val="28"/>
        </w:rPr>
        <w:t xml:space="preserve">одобраны </w:t>
      </w:r>
      <w:r w:rsidRPr="00015307">
        <w:rPr>
          <w:rFonts w:ascii="Times New Roman" w:hAnsi="Times New Roman" w:cs="Times New Roman"/>
          <w:sz w:val="28"/>
          <w:szCs w:val="28"/>
        </w:rPr>
        <w:t>загадки, дыхательные упражнения, артикуляционные упражнения в картинках и стихах, игр для развития грамматического строя речи, игры на развитие моторики и ф</w:t>
      </w:r>
      <w:r w:rsidR="00EF6B63">
        <w:rPr>
          <w:rFonts w:ascii="Times New Roman" w:hAnsi="Times New Roman" w:cs="Times New Roman"/>
          <w:sz w:val="28"/>
          <w:szCs w:val="28"/>
        </w:rPr>
        <w:t>ормирования слухового внимания, н</w:t>
      </w:r>
      <w:r w:rsidRPr="00015307">
        <w:rPr>
          <w:rFonts w:ascii="Times New Roman" w:hAnsi="Times New Roman" w:cs="Times New Roman"/>
          <w:sz w:val="28"/>
          <w:szCs w:val="28"/>
        </w:rPr>
        <w:t xml:space="preserve">абор предметных и сюжетных картинок для обследования речи дошкольников, тематические карточки для работы по развитию и коррекции речи детей, стимульный материал к диагностическим методикам. </w:t>
      </w:r>
      <w:r w:rsidR="0095559F">
        <w:rPr>
          <w:rFonts w:ascii="Times New Roman" w:hAnsi="Times New Roman" w:cs="Times New Roman"/>
          <w:sz w:val="28"/>
          <w:szCs w:val="28"/>
        </w:rPr>
        <w:t xml:space="preserve"> Из д</w:t>
      </w:r>
      <w:r w:rsidRPr="00015307">
        <w:rPr>
          <w:rFonts w:ascii="Times New Roman" w:hAnsi="Times New Roman" w:cs="Times New Roman"/>
          <w:sz w:val="28"/>
          <w:szCs w:val="28"/>
        </w:rPr>
        <w:t>идактически</w:t>
      </w:r>
      <w:r w:rsidR="0095559F">
        <w:rPr>
          <w:rFonts w:ascii="Times New Roman" w:hAnsi="Times New Roman" w:cs="Times New Roman"/>
          <w:sz w:val="28"/>
          <w:szCs w:val="28"/>
        </w:rPr>
        <w:t>х</w:t>
      </w:r>
      <w:r w:rsidRPr="00015307">
        <w:rPr>
          <w:rFonts w:ascii="Times New Roman" w:hAnsi="Times New Roman" w:cs="Times New Roman"/>
          <w:sz w:val="28"/>
          <w:szCs w:val="28"/>
        </w:rPr>
        <w:t xml:space="preserve"> игр</w:t>
      </w:r>
      <w:r w:rsidR="00955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59F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95559F">
        <w:rPr>
          <w:rFonts w:ascii="Times New Roman" w:hAnsi="Times New Roman" w:cs="Times New Roman"/>
          <w:sz w:val="28"/>
          <w:szCs w:val="28"/>
        </w:rPr>
        <w:t>, например, такие как:</w:t>
      </w:r>
      <w:r w:rsidRPr="00015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307">
        <w:rPr>
          <w:rFonts w:ascii="Times New Roman" w:hAnsi="Times New Roman" w:cs="Times New Roman"/>
          <w:sz w:val="28"/>
          <w:szCs w:val="28"/>
        </w:rPr>
        <w:t>«Шумовые коробочки», «Сказки о пальчиках», «Умное домино», «А</w:t>
      </w:r>
      <w:r w:rsidR="00EF6B63">
        <w:rPr>
          <w:rFonts w:ascii="Times New Roman" w:hAnsi="Times New Roman" w:cs="Times New Roman"/>
          <w:sz w:val="28"/>
          <w:szCs w:val="28"/>
        </w:rPr>
        <w:t>ссоциации», «Противоположности» «</w:t>
      </w:r>
      <w:r w:rsidRPr="00015307">
        <w:rPr>
          <w:rFonts w:ascii="Times New Roman" w:hAnsi="Times New Roman" w:cs="Times New Roman"/>
          <w:sz w:val="28"/>
          <w:szCs w:val="28"/>
        </w:rPr>
        <w:t>Свойства», «Кто ты</w:t>
      </w:r>
      <w:r w:rsidR="0095559F">
        <w:rPr>
          <w:rFonts w:ascii="Times New Roman" w:hAnsi="Times New Roman" w:cs="Times New Roman"/>
          <w:sz w:val="28"/>
          <w:szCs w:val="28"/>
        </w:rPr>
        <w:t>?</w:t>
      </w:r>
      <w:r w:rsidRPr="00015307">
        <w:rPr>
          <w:rFonts w:ascii="Times New Roman" w:hAnsi="Times New Roman" w:cs="Times New Roman"/>
          <w:sz w:val="28"/>
          <w:szCs w:val="28"/>
        </w:rPr>
        <w:t>», «Пароход», «Найди меня», «</w:t>
      </w:r>
      <w:proofErr w:type="spellStart"/>
      <w:r w:rsidRPr="00015307">
        <w:rPr>
          <w:rFonts w:ascii="Times New Roman" w:hAnsi="Times New Roman" w:cs="Times New Roman"/>
          <w:sz w:val="28"/>
          <w:szCs w:val="28"/>
        </w:rPr>
        <w:t>Анологии</w:t>
      </w:r>
      <w:proofErr w:type="spellEnd"/>
      <w:r w:rsidRPr="00015307">
        <w:rPr>
          <w:rFonts w:ascii="Times New Roman" w:hAnsi="Times New Roman" w:cs="Times New Roman"/>
          <w:sz w:val="28"/>
          <w:szCs w:val="28"/>
        </w:rPr>
        <w:t>», «Лабиринты», «</w:t>
      </w:r>
      <w:proofErr w:type="spellStart"/>
      <w:r w:rsidRPr="00015307">
        <w:rPr>
          <w:rFonts w:ascii="Times New Roman" w:hAnsi="Times New Roman" w:cs="Times New Roman"/>
          <w:sz w:val="28"/>
          <w:szCs w:val="28"/>
        </w:rPr>
        <w:t>Запоминайка</w:t>
      </w:r>
      <w:proofErr w:type="spellEnd"/>
      <w:r w:rsidRPr="00015307">
        <w:rPr>
          <w:rFonts w:ascii="Times New Roman" w:hAnsi="Times New Roman" w:cs="Times New Roman"/>
          <w:sz w:val="28"/>
          <w:szCs w:val="28"/>
        </w:rPr>
        <w:t>», «Замки для звуков», «Чудесный мешочек», «Веселая рыбалка», «Что лишнее», «Профес</w:t>
      </w:r>
      <w:r w:rsidR="0095559F">
        <w:rPr>
          <w:rFonts w:ascii="Times New Roman" w:hAnsi="Times New Roman" w:cs="Times New Roman"/>
          <w:sz w:val="28"/>
          <w:szCs w:val="28"/>
        </w:rPr>
        <w:t>сии», «Где живет звук», «Почта» и другие.</w:t>
      </w:r>
      <w:proofErr w:type="gramEnd"/>
    </w:p>
    <w:p w:rsidR="00DA3AE7" w:rsidRDefault="00DA3AE7" w:rsidP="0089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CB">
        <w:rPr>
          <w:rFonts w:ascii="Times New Roman" w:hAnsi="Times New Roman" w:cs="Times New Roman"/>
          <w:sz w:val="28"/>
          <w:szCs w:val="28"/>
        </w:rPr>
        <w:t>Кабинет педагога – психолога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E7">
        <w:rPr>
          <w:rFonts w:ascii="Times New Roman" w:hAnsi="Times New Roman" w:cs="Times New Roman"/>
          <w:sz w:val="28"/>
          <w:szCs w:val="28"/>
        </w:rPr>
        <w:t xml:space="preserve">оснащен дидактическими играми </w:t>
      </w:r>
      <w:r>
        <w:rPr>
          <w:rFonts w:ascii="Times New Roman" w:hAnsi="Times New Roman" w:cs="Times New Roman"/>
          <w:sz w:val="28"/>
          <w:szCs w:val="28"/>
        </w:rPr>
        <w:t xml:space="preserve">и материалами </w:t>
      </w:r>
      <w:r w:rsidRPr="00DA3AE7">
        <w:rPr>
          <w:rFonts w:ascii="Times New Roman" w:hAnsi="Times New Roman" w:cs="Times New Roman"/>
          <w:sz w:val="28"/>
          <w:szCs w:val="28"/>
        </w:rPr>
        <w:t xml:space="preserve">на развитие </w:t>
      </w:r>
      <w:r>
        <w:rPr>
          <w:rFonts w:ascii="Times New Roman" w:hAnsi="Times New Roman" w:cs="Times New Roman"/>
          <w:sz w:val="28"/>
          <w:szCs w:val="28"/>
        </w:rPr>
        <w:t>мышления, памяти, речи,</w:t>
      </w:r>
      <w:r w:rsidRPr="00DA3AE7">
        <w:t xml:space="preserve"> </w:t>
      </w:r>
      <w:r w:rsidRPr="00DA3AE7">
        <w:rPr>
          <w:rFonts w:ascii="Times New Roman" w:hAnsi="Times New Roman" w:cs="Times New Roman"/>
          <w:sz w:val="28"/>
          <w:szCs w:val="28"/>
        </w:rPr>
        <w:t xml:space="preserve">внимания, восприятия, мелкой моторики, на закрепление эмоций,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DA3AE7">
        <w:rPr>
          <w:rFonts w:ascii="Times New Roman" w:hAnsi="Times New Roman" w:cs="Times New Roman"/>
          <w:sz w:val="28"/>
          <w:szCs w:val="28"/>
        </w:rPr>
        <w:t xml:space="preserve"> самооценки своих поступ</w:t>
      </w:r>
      <w:r>
        <w:rPr>
          <w:rFonts w:ascii="Times New Roman" w:hAnsi="Times New Roman" w:cs="Times New Roman"/>
          <w:sz w:val="28"/>
          <w:szCs w:val="28"/>
        </w:rPr>
        <w:t xml:space="preserve">ков и </w:t>
      </w:r>
      <w:r w:rsidRPr="00DA3AE7">
        <w:rPr>
          <w:rFonts w:ascii="Times New Roman" w:hAnsi="Times New Roman" w:cs="Times New Roman"/>
          <w:sz w:val="28"/>
          <w:szCs w:val="28"/>
        </w:rPr>
        <w:t xml:space="preserve">других людей, на </w:t>
      </w:r>
      <w:r w:rsidR="00EF58F6">
        <w:rPr>
          <w:rFonts w:ascii="Times New Roman" w:hAnsi="Times New Roman" w:cs="Times New Roman"/>
          <w:sz w:val="28"/>
          <w:szCs w:val="28"/>
        </w:rPr>
        <w:t xml:space="preserve">осознание своей половой принадлежности. Подобрана </w:t>
      </w:r>
      <w:r w:rsidRPr="00DA3AE7">
        <w:rPr>
          <w:rFonts w:ascii="Times New Roman" w:hAnsi="Times New Roman" w:cs="Times New Roman"/>
          <w:sz w:val="28"/>
          <w:szCs w:val="28"/>
        </w:rPr>
        <w:t xml:space="preserve">фонотека </w:t>
      </w:r>
      <w:r w:rsidR="00EF58F6">
        <w:rPr>
          <w:rFonts w:ascii="Times New Roman" w:hAnsi="Times New Roman" w:cs="Times New Roman"/>
          <w:sz w:val="28"/>
          <w:szCs w:val="28"/>
        </w:rPr>
        <w:t>для релаксации, создана</w:t>
      </w:r>
      <w:r w:rsidRPr="00DA3AE7">
        <w:rPr>
          <w:rFonts w:ascii="Times New Roman" w:hAnsi="Times New Roman" w:cs="Times New Roman"/>
          <w:sz w:val="28"/>
          <w:szCs w:val="28"/>
        </w:rPr>
        <w:t xml:space="preserve"> картотека </w:t>
      </w:r>
      <w:proofErr w:type="spellStart"/>
      <w:r w:rsidRPr="00DA3AE7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DA3AE7">
        <w:rPr>
          <w:rFonts w:ascii="Times New Roman" w:hAnsi="Times New Roman" w:cs="Times New Roman"/>
          <w:sz w:val="28"/>
          <w:szCs w:val="28"/>
        </w:rPr>
        <w:t xml:space="preserve"> упражнений.</w:t>
      </w:r>
      <w:r w:rsidR="00EF58F6">
        <w:rPr>
          <w:rFonts w:ascii="Times New Roman" w:hAnsi="Times New Roman" w:cs="Times New Roman"/>
          <w:sz w:val="28"/>
          <w:szCs w:val="28"/>
        </w:rPr>
        <w:t xml:space="preserve"> Из дидактических </w:t>
      </w:r>
      <w:r w:rsidRPr="00DA3AE7">
        <w:rPr>
          <w:rFonts w:ascii="Times New Roman" w:hAnsi="Times New Roman" w:cs="Times New Roman"/>
          <w:sz w:val="28"/>
          <w:szCs w:val="28"/>
        </w:rPr>
        <w:t>игр</w:t>
      </w:r>
      <w:r w:rsidR="00EF5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8F6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EF58F6">
        <w:rPr>
          <w:rFonts w:ascii="Times New Roman" w:hAnsi="Times New Roman" w:cs="Times New Roman"/>
          <w:sz w:val="28"/>
          <w:szCs w:val="28"/>
        </w:rPr>
        <w:t>, например такие как</w:t>
      </w:r>
      <w:r w:rsidRPr="00DA3A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A3AE7">
        <w:rPr>
          <w:rFonts w:ascii="Times New Roman" w:hAnsi="Times New Roman" w:cs="Times New Roman"/>
          <w:sz w:val="28"/>
          <w:szCs w:val="28"/>
        </w:rPr>
        <w:t>«Сложи квадрат», «Веселый счет», «Игры в кармашке</w:t>
      </w:r>
      <w:r w:rsidR="00E7603A">
        <w:rPr>
          <w:rFonts w:ascii="Times New Roman" w:hAnsi="Times New Roman" w:cs="Times New Roman"/>
          <w:sz w:val="28"/>
          <w:szCs w:val="28"/>
        </w:rPr>
        <w:t>»,</w:t>
      </w:r>
      <w:r w:rsidRPr="00DA3AE7">
        <w:rPr>
          <w:rFonts w:ascii="Times New Roman" w:hAnsi="Times New Roman" w:cs="Times New Roman"/>
          <w:sz w:val="28"/>
          <w:szCs w:val="28"/>
        </w:rPr>
        <w:t xml:space="preserve"> «Любимые герои», «Грустный-веселый клоун», «Наши чувства и эмоции», «Что перепутал художник», «Составь целое из частей», «Каких фигур не достает», «Ах, цветы, ц</w:t>
      </w:r>
      <w:r w:rsidR="00EF58F6">
        <w:rPr>
          <w:rFonts w:ascii="Times New Roman" w:hAnsi="Times New Roman" w:cs="Times New Roman"/>
          <w:sz w:val="28"/>
          <w:szCs w:val="28"/>
        </w:rPr>
        <w:t>веточки», «Развиваем пальчики», и другие.</w:t>
      </w:r>
      <w:proofErr w:type="gramEnd"/>
    </w:p>
    <w:p w:rsidR="00694ED5" w:rsidRDefault="00694ED5" w:rsidP="0089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ED5">
        <w:rPr>
          <w:rFonts w:ascii="Times New Roman" w:hAnsi="Times New Roman" w:cs="Times New Roman"/>
          <w:sz w:val="28"/>
          <w:szCs w:val="28"/>
        </w:rPr>
        <w:t>Оборудованный</w:t>
      </w:r>
      <w:proofErr w:type="gramEnd"/>
      <w:r w:rsidRPr="00694ED5">
        <w:rPr>
          <w:rFonts w:ascii="Times New Roman" w:hAnsi="Times New Roman" w:cs="Times New Roman"/>
          <w:sz w:val="28"/>
          <w:szCs w:val="28"/>
        </w:rPr>
        <w:t xml:space="preserve"> мини-музей «Горница», помогает интересно организовать воспитательно-образовательную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 детьми, </w:t>
      </w:r>
      <w:r w:rsidRPr="00694ED5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Pr="00694ED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вариативной части ОП ДОУ по этнокультурному направлению.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мини-музее «Горница» представлены: м</w:t>
      </w:r>
      <w:r w:rsidRPr="00694ED5">
        <w:rPr>
          <w:rFonts w:ascii="Times New Roman" w:hAnsi="Times New Roman" w:cs="Times New Roman"/>
          <w:sz w:val="28"/>
          <w:szCs w:val="28"/>
        </w:rPr>
        <w:t>акет русской печи, деревянный и стол</w:t>
      </w:r>
      <w:r w:rsidR="00926CC6">
        <w:rPr>
          <w:rFonts w:ascii="Times New Roman" w:hAnsi="Times New Roman" w:cs="Times New Roman"/>
          <w:sz w:val="28"/>
          <w:szCs w:val="28"/>
        </w:rPr>
        <w:t>,</w:t>
      </w:r>
      <w:r w:rsidRPr="00694ED5">
        <w:rPr>
          <w:rFonts w:ascii="Times New Roman" w:hAnsi="Times New Roman" w:cs="Times New Roman"/>
          <w:sz w:val="28"/>
          <w:szCs w:val="28"/>
        </w:rPr>
        <w:t xml:space="preserve"> лавки для детей, сундук, прялка, колодец, муляжи овощей, образцы народной утвари,</w:t>
      </w:r>
      <w:r w:rsidR="00926CC6">
        <w:rPr>
          <w:rFonts w:ascii="Times New Roman" w:hAnsi="Times New Roman" w:cs="Times New Roman"/>
          <w:sz w:val="28"/>
          <w:szCs w:val="28"/>
        </w:rPr>
        <w:t xml:space="preserve"> русские костюмы, предметы быта</w:t>
      </w:r>
      <w:r w:rsidRPr="00694ED5">
        <w:rPr>
          <w:rFonts w:ascii="Times New Roman" w:hAnsi="Times New Roman" w:cs="Times New Roman"/>
          <w:sz w:val="28"/>
          <w:szCs w:val="28"/>
        </w:rPr>
        <w:t>, картины</w:t>
      </w:r>
      <w:r w:rsidR="00926CC6">
        <w:rPr>
          <w:rFonts w:ascii="Times New Roman" w:hAnsi="Times New Roman" w:cs="Times New Roman"/>
          <w:sz w:val="28"/>
          <w:szCs w:val="28"/>
        </w:rPr>
        <w:t>,</w:t>
      </w:r>
      <w:r w:rsidRPr="00694ED5">
        <w:rPr>
          <w:rFonts w:ascii="Times New Roman" w:hAnsi="Times New Roman" w:cs="Times New Roman"/>
          <w:sz w:val="28"/>
          <w:szCs w:val="28"/>
        </w:rPr>
        <w:t xml:space="preserve"> </w:t>
      </w:r>
      <w:r w:rsidR="00926CC6" w:rsidRPr="00694ED5">
        <w:rPr>
          <w:rFonts w:ascii="Times New Roman" w:hAnsi="Times New Roman" w:cs="Times New Roman"/>
          <w:sz w:val="28"/>
          <w:szCs w:val="28"/>
        </w:rPr>
        <w:t xml:space="preserve">образцы народно – прикладного творчества </w:t>
      </w:r>
      <w:r w:rsidRPr="00694ED5">
        <w:rPr>
          <w:rFonts w:ascii="Times New Roman" w:hAnsi="Times New Roman" w:cs="Times New Roman"/>
          <w:sz w:val="28"/>
          <w:szCs w:val="28"/>
        </w:rPr>
        <w:t>и разноо</w:t>
      </w:r>
      <w:r w:rsidR="00C1363C">
        <w:rPr>
          <w:rFonts w:ascii="Times New Roman" w:hAnsi="Times New Roman" w:cs="Times New Roman"/>
          <w:sz w:val="28"/>
          <w:szCs w:val="28"/>
        </w:rPr>
        <w:t>бразный иллюстративный материал.</w:t>
      </w:r>
      <w:proofErr w:type="gramEnd"/>
    </w:p>
    <w:p w:rsidR="00C1363C" w:rsidRDefault="00783B75" w:rsidP="0089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B729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оборудована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Целью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обеспечение психолого-педагогического сопровождения детей от 1 года до 7 лет с нарушением развития социализации. Организация игровой деятельности с детьми в кабинете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способствует формированию предпосылок образовательной деятельности, поддержке развития личности ребенка и оказания психолого-педагогической помощи родителям (законным представителям). Кабинет оборудован: необходимой мебелью для организации пространства (мебель для детей, игрового оборудования, дидактического материала) игровым материалом, дидактическими играми </w:t>
      </w:r>
      <w:r w:rsidR="00C1363C" w:rsidRPr="00C1363C">
        <w:rPr>
          <w:rFonts w:ascii="Times New Roman" w:hAnsi="Times New Roman" w:cs="Times New Roman"/>
          <w:sz w:val="28"/>
          <w:szCs w:val="28"/>
        </w:rPr>
        <w:t>для фор</w:t>
      </w:r>
      <w:r w:rsidR="001152DC">
        <w:rPr>
          <w:rFonts w:ascii="Times New Roman" w:hAnsi="Times New Roman" w:cs="Times New Roman"/>
          <w:sz w:val="28"/>
          <w:szCs w:val="28"/>
        </w:rPr>
        <w:t>мирования психических процессов (</w:t>
      </w:r>
      <w:r w:rsidR="00C1363C" w:rsidRPr="00C1363C">
        <w:rPr>
          <w:rFonts w:ascii="Times New Roman" w:hAnsi="Times New Roman" w:cs="Times New Roman"/>
          <w:sz w:val="28"/>
          <w:szCs w:val="28"/>
        </w:rPr>
        <w:t>рамки</w:t>
      </w:r>
      <w:r w:rsidR="001152DC">
        <w:rPr>
          <w:rFonts w:ascii="Times New Roman" w:hAnsi="Times New Roman" w:cs="Times New Roman"/>
          <w:sz w:val="28"/>
          <w:szCs w:val="28"/>
        </w:rPr>
        <w:t>-</w:t>
      </w:r>
      <w:r w:rsidR="00C1363C" w:rsidRPr="00C1363C">
        <w:rPr>
          <w:rFonts w:ascii="Times New Roman" w:hAnsi="Times New Roman" w:cs="Times New Roman"/>
          <w:sz w:val="28"/>
          <w:szCs w:val="28"/>
        </w:rPr>
        <w:t>вкладыши пл</w:t>
      </w:r>
      <w:r w:rsidR="001152DC">
        <w:rPr>
          <w:rFonts w:ascii="Times New Roman" w:hAnsi="Times New Roman" w:cs="Times New Roman"/>
          <w:sz w:val="28"/>
          <w:szCs w:val="28"/>
        </w:rPr>
        <w:t>оскостные и  объемные,</w:t>
      </w:r>
      <w:r w:rsidR="00C1363C" w:rsidRPr="00C13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63C" w:rsidRPr="00C1363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1363C" w:rsidRPr="00C1363C">
        <w:rPr>
          <w:rFonts w:ascii="Times New Roman" w:hAnsi="Times New Roman" w:cs="Times New Roman"/>
          <w:sz w:val="28"/>
          <w:szCs w:val="28"/>
        </w:rPr>
        <w:t>,</w:t>
      </w:r>
      <w:r w:rsidR="001152DC">
        <w:rPr>
          <w:rFonts w:ascii="Times New Roman" w:hAnsi="Times New Roman" w:cs="Times New Roman"/>
          <w:sz w:val="28"/>
          <w:szCs w:val="28"/>
        </w:rPr>
        <w:t xml:space="preserve"> мозаики,</w:t>
      </w:r>
      <w:r w:rsidR="00C1363C" w:rsidRPr="00C1363C">
        <w:rPr>
          <w:rFonts w:ascii="Times New Roman" w:hAnsi="Times New Roman" w:cs="Times New Roman"/>
          <w:sz w:val="28"/>
          <w:szCs w:val="28"/>
        </w:rPr>
        <w:t xml:space="preserve"> </w:t>
      </w:r>
      <w:r w:rsidR="001152DC">
        <w:rPr>
          <w:rFonts w:ascii="Times New Roman" w:hAnsi="Times New Roman" w:cs="Times New Roman"/>
          <w:sz w:val="28"/>
          <w:szCs w:val="28"/>
        </w:rPr>
        <w:t xml:space="preserve">шнуровки, </w:t>
      </w:r>
      <w:r w:rsidR="00C1363C" w:rsidRPr="00C1363C">
        <w:rPr>
          <w:rFonts w:ascii="Times New Roman" w:hAnsi="Times New Roman" w:cs="Times New Roman"/>
          <w:sz w:val="28"/>
          <w:szCs w:val="28"/>
        </w:rPr>
        <w:t>матрешки</w:t>
      </w:r>
      <w:r w:rsidR="001152DC">
        <w:rPr>
          <w:rFonts w:ascii="Times New Roman" w:hAnsi="Times New Roman" w:cs="Times New Roman"/>
          <w:sz w:val="28"/>
          <w:szCs w:val="28"/>
        </w:rPr>
        <w:t xml:space="preserve">, </w:t>
      </w:r>
      <w:r w:rsidR="00C1363C" w:rsidRPr="00C1363C">
        <w:rPr>
          <w:rFonts w:ascii="Times New Roman" w:hAnsi="Times New Roman" w:cs="Times New Roman"/>
          <w:sz w:val="28"/>
          <w:szCs w:val="28"/>
        </w:rPr>
        <w:t>пирамид</w:t>
      </w:r>
      <w:r w:rsidR="001152DC">
        <w:rPr>
          <w:rFonts w:ascii="Times New Roman" w:hAnsi="Times New Roman" w:cs="Times New Roman"/>
          <w:sz w:val="28"/>
          <w:szCs w:val="28"/>
        </w:rPr>
        <w:t>ки</w:t>
      </w:r>
      <w:r w:rsidR="00C1363C" w:rsidRPr="00C1363C">
        <w:rPr>
          <w:rFonts w:ascii="Times New Roman" w:hAnsi="Times New Roman" w:cs="Times New Roman"/>
          <w:sz w:val="28"/>
          <w:szCs w:val="28"/>
        </w:rPr>
        <w:t xml:space="preserve">, </w:t>
      </w:r>
      <w:r w:rsidR="001152DC">
        <w:rPr>
          <w:rFonts w:ascii="Times New Roman" w:hAnsi="Times New Roman" w:cs="Times New Roman"/>
          <w:sz w:val="28"/>
          <w:szCs w:val="28"/>
        </w:rPr>
        <w:t>разные виды конструктора и т.д.),</w:t>
      </w:r>
      <w:r w:rsidR="00C1363C" w:rsidRPr="00C1363C">
        <w:rPr>
          <w:rFonts w:ascii="Times New Roman" w:hAnsi="Times New Roman" w:cs="Times New Roman"/>
          <w:sz w:val="28"/>
          <w:szCs w:val="28"/>
        </w:rPr>
        <w:t xml:space="preserve"> </w:t>
      </w:r>
      <w:r w:rsidR="001152DC">
        <w:rPr>
          <w:rFonts w:ascii="Times New Roman" w:hAnsi="Times New Roman" w:cs="Times New Roman"/>
          <w:sz w:val="28"/>
          <w:szCs w:val="28"/>
        </w:rPr>
        <w:t>п</w:t>
      </w:r>
      <w:r w:rsidR="00C1363C" w:rsidRPr="00C1363C">
        <w:rPr>
          <w:rFonts w:ascii="Times New Roman" w:hAnsi="Times New Roman" w:cs="Times New Roman"/>
          <w:sz w:val="28"/>
          <w:szCs w:val="28"/>
        </w:rPr>
        <w:t>редметны</w:t>
      </w:r>
      <w:r w:rsidR="001152DC">
        <w:rPr>
          <w:rFonts w:ascii="Times New Roman" w:hAnsi="Times New Roman" w:cs="Times New Roman"/>
          <w:sz w:val="28"/>
          <w:szCs w:val="28"/>
        </w:rPr>
        <w:t>ми</w:t>
      </w:r>
      <w:r w:rsidR="00C1363C" w:rsidRPr="00C1363C">
        <w:rPr>
          <w:rFonts w:ascii="Times New Roman" w:hAnsi="Times New Roman" w:cs="Times New Roman"/>
          <w:sz w:val="28"/>
          <w:szCs w:val="28"/>
        </w:rPr>
        <w:t xml:space="preserve"> игр</w:t>
      </w:r>
      <w:r w:rsidR="001152DC">
        <w:rPr>
          <w:rFonts w:ascii="Times New Roman" w:hAnsi="Times New Roman" w:cs="Times New Roman"/>
          <w:sz w:val="28"/>
          <w:szCs w:val="28"/>
        </w:rPr>
        <w:t xml:space="preserve">ами </w:t>
      </w:r>
      <w:r w:rsidR="00C1363C" w:rsidRPr="00C1363C">
        <w:rPr>
          <w:rFonts w:ascii="Times New Roman" w:hAnsi="Times New Roman" w:cs="Times New Roman"/>
          <w:sz w:val="28"/>
          <w:szCs w:val="28"/>
        </w:rPr>
        <w:t>д</w:t>
      </w:r>
      <w:r w:rsidR="001152DC">
        <w:rPr>
          <w:rFonts w:ascii="Times New Roman" w:hAnsi="Times New Roman" w:cs="Times New Roman"/>
          <w:sz w:val="28"/>
          <w:szCs w:val="28"/>
        </w:rPr>
        <w:t>ля формирования игровых навыков (</w:t>
      </w:r>
      <w:r w:rsidR="00C1363C" w:rsidRPr="00C1363C">
        <w:rPr>
          <w:rFonts w:ascii="Times New Roman" w:hAnsi="Times New Roman" w:cs="Times New Roman"/>
          <w:sz w:val="28"/>
          <w:szCs w:val="28"/>
        </w:rPr>
        <w:t>кукл</w:t>
      </w:r>
      <w:r w:rsidR="001152DC">
        <w:rPr>
          <w:rFonts w:ascii="Times New Roman" w:hAnsi="Times New Roman" w:cs="Times New Roman"/>
          <w:sz w:val="28"/>
          <w:szCs w:val="28"/>
        </w:rPr>
        <w:t>ы,</w:t>
      </w:r>
      <w:r w:rsidR="00C1363C" w:rsidRPr="00C1363C">
        <w:rPr>
          <w:rFonts w:ascii="Times New Roman" w:hAnsi="Times New Roman" w:cs="Times New Roman"/>
          <w:sz w:val="28"/>
          <w:szCs w:val="28"/>
        </w:rPr>
        <w:t xml:space="preserve"> </w:t>
      </w:r>
      <w:r w:rsidR="001152DC">
        <w:rPr>
          <w:rFonts w:ascii="Times New Roman" w:hAnsi="Times New Roman" w:cs="Times New Roman"/>
          <w:sz w:val="28"/>
          <w:szCs w:val="28"/>
        </w:rPr>
        <w:t xml:space="preserve">пупсы, </w:t>
      </w:r>
      <w:r w:rsidR="00C1363C" w:rsidRPr="00C1363C">
        <w:rPr>
          <w:rFonts w:ascii="Times New Roman" w:hAnsi="Times New Roman" w:cs="Times New Roman"/>
          <w:sz w:val="28"/>
          <w:szCs w:val="28"/>
        </w:rPr>
        <w:t>коляски кукольные</w:t>
      </w:r>
      <w:r w:rsidR="001152DC">
        <w:rPr>
          <w:rFonts w:ascii="Times New Roman" w:hAnsi="Times New Roman" w:cs="Times New Roman"/>
          <w:sz w:val="28"/>
          <w:szCs w:val="28"/>
        </w:rPr>
        <w:t>, атрибуты для сюжетно-ролевых игр и т.д.), и</w:t>
      </w:r>
      <w:r w:rsidR="00C1363C" w:rsidRPr="00C1363C">
        <w:rPr>
          <w:rFonts w:ascii="Times New Roman" w:hAnsi="Times New Roman" w:cs="Times New Roman"/>
          <w:sz w:val="28"/>
          <w:szCs w:val="28"/>
        </w:rPr>
        <w:t xml:space="preserve">гры – </w:t>
      </w:r>
      <w:proofErr w:type="gramStart"/>
      <w:r w:rsidR="00C1363C" w:rsidRPr="00C1363C">
        <w:rPr>
          <w:rFonts w:ascii="Times New Roman" w:hAnsi="Times New Roman" w:cs="Times New Roman"/>
          <w:sz w:val="28"/>
          <w:szCs w:val="28"/>
        </w:rPr>
        <w:t>забавы</w:t>
      </w:r>
      <w:proofErr w:type="gramEnd"/>
      <w:r w:rsidR="00C1363C" w:rsidRPr="00C1363C">
        <w:rPr>
          <w:rFonts w:ascii="Times New Roman" w:hAnsi="Times New Roman" w:cs="Times New Roman"/>
          <w:sz w:val="28"/>
          <w:szCs w:val="28"/>
        </w:rPr>
        <w:t xml:space="preserve"> формирующие музыкальные способности</w:t>
      </w:r>
      <w:r w:rsidR="001152DC">
        <w:rPr>
          <w:rFonts w:ascii="Times New Roman" w:hAnsi="Times New Roman" w:cs="Times New Roman"/>
          <w:sz w:val="28"/>
          <w:szCs w:val="28"/>
        </w:rPr>
        <w:t xml:space="preserve"> (музыкальный </w:t>
      </w:r>
      <w:r w:rsidR="00C1363C" w:rsidRPr="00C1363C">
        <w:rPr>
          <w:rFonts w:ascii="Times New Roman" w:hAnsi="Times New Roman" w:cs="Times New Roman"/>
          <w:sz w:val="28"/>
          <w:szCs w:val="28"/>
        </w:rPr>
        <w:t>коврик</w:t>
      </w:r>
      <w:r w:rsidR="001152DC">
        <w:rPr>
          <w:rFonts w:ascii="Times New Roman" w:hAnsi="Times New Roman" w:cs="Times New Roman"/>
          <w:sz w:val="28"/>
          <w:szCs w:val="28"/>
        </w:rPr>
        <w:t>,</w:t>
      </w:r>
      <w:r w:rsidR="00C1363C" w:rsidRPr="00C1363C">
        <w:rPr>
          <w:rFonts w:ascii="Times New Roman" w:hAnsi="Times New Roman" w:cs="Times New Roman"/>
          <w:sz w:val="28"/>
          <w:szCs w:val="28"/>
        </w:rPr>
        <w:t xml:space="preserve"> неваляшк</w:t>
      </w:r>
      <w:r w:rsidR="001152DC">
        <w:rPr>
          <w:rFonts w:ascii="Times New Roman" w:hAnsi="Times New Roman" w:cs="Times New Roman"/>
          <w:sz w:val="28"/>
          <w:szCs w:val="28"/>
        </w:rPr>
        <w:t>и</w:t>
      </w:r>
      <w:r w:rsidR="00C1363C" w:rsidRPr="00C1363C">
        <w:rPr>
          <w:rFonts w:ascii="Times New Roman" w:hAnsi="Times New Roman" w:cs="Times New Roman"/>
          <w:sz w:val="28"/>
          <w:szCs w:val="28"/>
        </w:rPr>
        <w:t>,</w:t>
      </w:r>
      <w:r w:rsidR="001152DC">
        <w:rPr>
          <w:rFonts w:ascii="Times New Roman" w:hAnsi="Times New Roman" w:cs="Times New Roman"/>
          <w:sz w:val="28"/>
          <w:szCs w:val="28"/>
        </w:rPr>
        <w:t xml:space="preserve"> музыкальные инструменты, интерактивные книги), </w:t>
      </w:r>
      <w:r w:rsidR="00C1363C" w:rsidRPr="00C1363C">
        <w:rPr>
          <w:rFonts w:ascii="Times New Roman" w:hAnsi="Times New Roman" w:cs="Times New Roman"/>
          <w:sz w:val="28"/>
          <w:szCs w:val="28"/>
        </w:rPr>
        <w:t>игры для формирования элементарных математических представлений, для развития наглядного представления и художественного восприятия.</w:t>
      </w:r>
    </w:p>
    <w:p w:rsidR="00A23667" w:rsidRPr="009D40DF" w:rsidRDefault="00A23667" w:rsidP="00B7299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0DF">
        <w:rPr>
          <w:sz w:val="28"/>
          <w:szCs w:val="28"/>
        </w:rPr>
        <w:t xml:space="preserve">Дошкольное учреждение имеет </w:t>
      </w:r>
      <w:r w:rsidR="009D40DF">
        <w:rPr>
          <w:b/>
          <w:bCs/>
          <w:sz w:val="28"/>
          <w:szCs w:val="28"/>
        </w:rPr>
        <w:t>шестнадцать</w:t>
      </w:r>
      <w:r w:rsidRPr="009D40DF">
        <w:rPr>
          <w:b/>
          <w:bCs/>
          <w:sz w:val="28"/>
          <w:szCs w:val="28"/>
        </w:rPr>
        <w:t xml:space="preserve"> групповых ячеек</w:t>
      </w:r>
      <w:r w:rsidR="009D40DF">
        <w:rPr>
          <w:sz w:val="28"/>
          <w:szCs w:val="28"/>
        </w:rPr>
        <w:t>. В групповых комната</w:t>
      </w:r>
      <w:r w:rsidRPr="009D40DF">
        <w:rPr>
          <w:sz w:val="28"/>
          <w:szCs w:val="28"/>
        </w:rPr>
        <w:t xml:space="preserve"> обязательно выделено пространство для разнообразных видов детской деятельности в соответствии с возрастными особенностями детей, программными требованиями и принципами построения предметно-развивающей среды. Это музыкальные, театральные уголки, </w:t>
      </w:r>
      <w:proofErr w:type="spellStart"/>
      <w:r w:rsidRPr="009D40DF">
        <w:rPr>
          <w:sz w:val="28"/>
          <w:szCs w:val="28"/>
        </w:rPr>
        <w:t>изоуголки</w:t>
      </w:r>
      <w:proofErr w:type="spellEnd"/>
      <w:r w:rsidRPr="009D40DF">
        <w:rPr>
          <w:sz w:val="28"/>
          <w:szCs w:val="28"/>
        </w:rPr>
        <w:t xml:space="preserve">, речевая зона, зоны экологической и опытно-экспериментальной деятельности, познавательной деятельности, уголки </w:t>
      </w:r>
      <w:proofErr w:type="spellStart"/>
      <w:r w:rsidR="009D40DF">
        <w:rPr>
          <w:sz w:val="28"/>
          <w:szCs w:val="28"/>
        </w:rPr>
        <w:t>Р</w:t>
      </w:r>
      <w:r w:rsidRPr="009D40DF">
        <w:rPr>
          <w:sz w:val="28"/>
          <w:szCs w:val="28"/>
        </w:rPr>
        <w:t>одиноведения</w:t>
      </w:r>
      <w:proofErr w:type="spellEnd"/>
      <w:r w:rsidRPr="009D40DF">
        <w:rPr>
          <w:sz w:val="28"/>
          <w:szCs w:val="28"/>
        </w:rPr>
        <w:t>, мини – музеи, уголок ОБЖ, созданы условия для конструктивных и сюжетно-ролевых игр и др.</w:t>
      </w:r>
    </w:p>
    <w:p w:rsidR="00A23667" w:rsidRPr="009D40DF" w:rsidRDefault="00A23667" w:rsidP="00B7299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0DF">
        <w:rPr>
          <w:sz w:val="28"/>
          <w:szCs w:val="28"/>
        </w:rPr>
        <w:t xml:space="preserve">Цель каждого воспитателя – обогащать игровой опыт каждого ребёнка, что оказывает благотворное влияние на развитие его личности. Группы оснащены </w:t>
      </w:r>
      <w:r w:rsidR="00890AD0">
        <w:rPr>
          <w:sz w:val="28"/>
          <w:szCs w:val="28"/>
        </w:rPr>
        <w:t>разнообразным</w:t>
      </w:r>
      <w:r w:rsidRPr="009D40DF">
        <w:rPr>
          <w:sz w:val="28"/>
          <w:szCs w:val="28"/>
        </w:rPr>
        <w:t xml:space="preserve"> игровым материалом: куклы </w:t>
      </w:r>
      <w:r w:rsidR="00890AD0">
        <w:rPr>
          <w:sz w:val="28"/>
          <w:szCs w:val="28"/>
        </w:rPr>
        <w:t>разных размеров</w:t>
      </w:r>
      <w:r w:rsidRPr="009D40DF">
        <w:rPr>
          <w:sz w:val="28"/>
          <w:szCs w:val="28"/>
        </w:rPr>
        <w:t>, пупсы, наборы чайной и кухонной посуды, кукольные коляски, кукольная мебель, машинки. Воспитатели способствуют развитию у детей различных форм игры: игры с правилами, игры – драматизации, способствуют началу режиссерской игры. Настольно-печатные игры домино, лото разнообразны по своей тематике. Для организации творческой игры воспита</w:t>
      </w:r>
      <w:r w:rsidR="009D40DF">
        <w:rPr>
          <w:sz w:val="28"/>
          <w:szCs w:val="28"/>
        </w:rPr>
        <w:t>телями оформлены сюжетно-ролевые</w:t>
      </w:r>
      <w:r w:rsidRPr="009D40DF">
        <w:rPr>
          <w:sz w:val="28"/>
          <w:szCs w:val="28"/>
        </w:rPr>
        <w:t xml:space="preserve"> игры и приоб</w:t>
      </w:r>
      <w:r w:rsidR="009D40DF">
        <w:rPr>
          <w:sz w:val="28"/>
          <w:szCs w:val="28"/>
        </w:rPr>
        <w:t xml:space="preserve">ретены игровые модули: </w:t>
      </w:r>
      <w:proofErr w:type="gramStart"/>
      <w:r w:rsidR="009D40DF">
        <w:rPr>
          <w:sz w:val="28"/>
          <w:szCs w:val="28"/>
        </w:rPr>
        <w:t>«Семья»,</w:t>
      </w:r>
      <w:r w:rsidRPr="009D40DF">
        <w:rPr>
          <w:sz w:val="28"/>
          <w:szCs w:val="28"/>
        </w:rPr>
        <w:t xml:space="preserve"> «Парикмахерская», «Супермаркет», «Салон красоты», «Библиотека», «Больница», «Школа», «Ателье», «Журналисты», «Ремонтная мастерская», «Военные», «Аптека», «Почта», «Космонавты» и др.</w:t>
      </w:r>
      <w:proofErr w:type="gramEnd"/>
    </w:p>
    <w:p w:rsidR="00A23667" w:rsidRPr="009D40DF" w:rsidRDefault="00A23667" w:rsidP="00887B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D40DF">
        <w:rPr>
          <w:sz w:val="28"/>
          <w:szCs w:val="28"/>
        </w:rPr>
        <w:t xml:space="preserve">В групповых помещениях оформлены речевые уголки, с подбором картинок на составление рассказов и на звуки, схемы составления предложений и предлогов, подборка дидактических игр на развитие фонематического слуха и восприятия, пособия на развитие дыхания, комплексы артикуляционной гимнастики, </w:t>
      </w:r>
      <w:r w:rsidRPr="009D40DF">
        <w:rPr>
          <w:sz w:val="28"/>
          <w:szCs w:val="28"/>
        </w:rPr>
        <w:lastRenderedPageBreak/>
        <w:t xml:space="preserve">пальчиковые игры и упражнения, игры на развитие мелкой моторики, подборка стихов, загадок и </w:t>
      </w:r>
      <w:proofErr w:type="spellStart"/>
      <w:r w:rsidRPr="009D40DF">
        <w:rPr>
          <w:sz w:val="28"/>
          <w:szCs w:val="28"/>
        </w:rPr>
        <w:t>потешек</w:t>
      </w:r>
      <w:proofErr w:type="spellEnd"/>
      <w:r w:rsidRPr="009D40DF">
        <w:rPr>
          <w:sz w:val="28"/>
          <w:szCs w:val="28"/>
        </w:rPr>
        <w:t>, зеркала на подгруппу детей.</w:t>
      </w:r>
      <w:proofErr w:type="gramEnd"/>
      <w:r w:rsidRPr="009D40DF">
        <w:rPr>
          <w:sz w:val="28"/>
          <w:szCs w:val="28"/>
        </w:rPr>
        <w:t xml:space="preserve"> На каждой группе оформлен книжный уголок с содержанием детской литературы и портретов писателей. </w:t>
      </w:r>
      <w:proofErr w:type="gramStart"/>
      <w:r w:rsidRPr="009D40DF">
        <w:rPr>
          <w:sz w:val="28"/>
          <w:szCs w:val="28"/>
        </w:rPr>
        <w:t>Воспитатели приобщают детей к культуре чтения художественной литературы: читают детям книги, организуют совместное прослушивание звукозаписей, беседуют о прочитанном дома, организуют выставки в книжном уголке.</w:t>
      </w:r>
      <w:proofErr w:type="gramEnd"/>
    </w:p>
    <w:p w:rsidR="00A23667" w:rsidRPr="009D40DF" w:rsidRDefault="00A23667" w:rsidP="00887B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0DF">
        <w:rPr>
          <w:sz w:val="28"/>
          <w:szCs w:val="28"/>
        </w:rPr>
        <w:t xml:space="preserve">Педагоги создают условия для развития у детей эстетического отношения к окружающему миру, через ознакомление с искусством: картины, альбомы, предметы народного декоративно – прикладного искусства, скульптуры, портреты художников. </w:t>
      </w:r>
      <w:r w:rsidR="009D40DF">
        <w:rPr>
          <w:sz w:val="28"/>
          <w:szCs w:val="28"/>
        </w:rPr>
        <w:t xml:space="preserve">Центры </w:t>
      </w:r>
      <w:proofErr w:type="spellStart"/>
      <w:r w:rsidRPr="009D40DF">
        <w:rPr>
          <w:sz w:val="28"/>
          <w:szCs w:val="28"/>
        </w:rPr>
        <w:t>изодеятельности</w:t>
      </w:r>
      <w:proofErr w:type="spellEnd"/>
      <w:r w:rsidR="009D40DF">
        <w:rPr>
          <w:sz w:val="28"/>
          <w:szCs w:val="28"/>
        </w:rPr>
        <w:t xml:space="preserve"> оснащены разнообразным материалом для изобразительного творчества (</w:t>
      </w:r>
      <w:r w:rsidR="009D40DF" w:rsidRPr="009D40DF">
        <w:rPr>
          <w:sz w:val="28"/>
          <w:szCs w:val="28"/>
        </w:rPr>
        <w:t>бумага различной фактуры, ножницы, белый и цветной картон, природный и бросовый материал, карандаши, фломастеры, восковые мелки, сангина, угольный карандаш, ватные палочки и поролон и т.д.</w:t>
      </w:r>
      <w:r w:rsidR="009D40DF">
        <w:rPr>
          <w:sz w:val="28"/>
          <w:szCs w:val="28"/>
        </w:rPr>
        <w:t>), в группах предусмотрены места для экспонирования детских работ.</w:t>
      </w:r>
      <w:r w:rsidRPr="009D40DF">
        <w:rPr>
          <w:sz w:val="28"/>
          <w:szCs w:val="28"/>
        </w:rPr>
        <w:t xml:space="preserve"> </w:t>
      </w:r>
      <w:r w:rsidR="009D40DF">
        <w:rPr>
          <w:sz w:val="28"/>
          <w:szCs w:val="28"/>
        </w:rPr>
        <w:t>Кроме этого в изобразительной деятельности используется нетрадиционный и природный материал</w:t>
      </w:r>
      <w:r w:rsidRPr="009D40DF">
        <w:rPr>
          <w:sz w:val="28"/>
          <w:szCs w:val="28"/>
        </w:rPr>
        <w:t xml:space="preserve">: семена, шишки, орешки, листья, хвойные иголки, песок – всё то, что так щедро представляет нам природа. Также в группах расположены «Полоски красоты» на </w:t>
      </w:r>
      <w:proofErr w:type="gramStart"/>
      <w:r w:rsidRPr="009D40DF">
        <w:rPr>
          <w:sz w:val="28"/>
          <w:szCs w:val="28"/>
        </w:rPr>
        <w:t>который</w:t>
      </w:r>
      <w:proofErr w:type="gramEnd"/>
      <w:r w:rsidR="00890AD0">
        <w:rPr>
          <w:sz w:val="28"/>
          <w:szCs w:val="28"/>
        </w:rPr>
        <w:t xml:space="preserve"> </w:t>
      </w:r>
      <w:r w:rsidRPr="009D40DF">
        <w:rPr>
          <w:sz w:val="28"/>
          <w:szCs w:val="28"/>
        </w:rPr>
        <w:t>выставлены предметы декоративно-прикладного искусства. В удобном и освещенном месте у воспитанников есть возможность заниматься самостоятельным творчеством. Воспитатели вовлекают детей в коллективные формы творческой деятельности (создание панно, декораций). Работами воспитанников оформляются приемные групп и холл учреждения.</w:t>
      </w:r>
    </w:p>
    <w:p w:rsidR="00A23667" w:rsidRPr="009D40DF" w:rsidRDefault="00A23667" w:rsidP="00887B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0DF">
        <w:rPr>
          <w:sz w:val="28"/>
          <w:szCs w:val="28"/>
        </w:rPr>
        <w:t>В каждой группе есть уголки конструирования, в которых находятся различные конструкторы, мелкий и крупный строительный материал, комплект больших и мягких модулей. Педагоги знакомят детей в соответствии с их возрастными возможностями со свойствами деталей и способами соединения в разных конструкциях, используя различный строительный материал (напольный – крупный, «</w:t>
      </w:r>
      <w:proofErr w:type="spellStart"/>
      <w:r w:rsidRPr="009D40DF">
        <w:rPr>
          <w:sz w:val="28"/>
          <w:szCs w:val="28"/>
        </w:rPr>
        <w:t>Лего</w:t>
      </w:r>
      <w:proofErr w:type="spellEnd"/>
      <w:r w:rsidRPr="009D40DF">
        <w:rPr>
          <w:sz w:val="28"/>
          <w:szCs w:val="28"/>
        </w:rPr>
        <w:t>», деревянный, металлический). Воспитанники создают конструкции по образцу, заданным условиям, схемам, чертежам и моделям. Известно, что важным побудителем тв</w:t>
      </w:r>
      <w:r w:rsidR="00603251">
        <w:rPr>
          <w:sz w:val="28"/>
          <w:szCs w:val="28"/>
        </w:rPr>
        <w:t>орчества является разнообразие,</w:t>
      </w:r>
      <w:r w:rsidRPr="009D40DF">
        <w:rPr>
          <w:sz w:val="28"/>
          <w:szCs w:val="28"/>
        </w:rPr>
        <w:t xml:space="preserve"> и привлекательность используемого материала, этому способствует мелкий игровой материал (</w:t>
      </w:r>
      <w:r w:rsidR="00603251">
        <w:rPr>
          <w:sz w:val="28"/>
          <w:szCs w:val="28"/>
        </w:rPr>
        <w:t xml:space="preserve">фигуры животных и людей для обыгрывания построек, </w:t>
      </w:r>
      <w:r w:rsidRPr="009D40DF">
        <w:rPr>
          <w:sz w:val="28"/>
          <w:szCs w:val="28"/>
        </w:rPr>
        <w:t>машинки и др.) При организации игры «Архитекторы» старшие дошкольники учатся различать геометрические и архитектурные формы: куб, призма, цилиндр, конус, арка, колонна.</w:t>
      </w:r>
    </w:p>
    <w:p w:rsidR="00A23667" w:rsidRPr="009D40DF" w:rsidRDefault="00A23667" w:rsidP="00887B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0DF">
        <w:rPr>
          <w:sz w:val="28"/>
          <w:szCs w:val="28"/>
        </w:rPr>
        <w:t>Разн</w:t>
      </w:r>
      <w:r w:rsidR="00887BC6">
        <w:rPr>
          <w:sz w:val="28"/>
          <w:szCs w:val="28"/>
        </w:rPr>
        <w:t>ообразные дидактические пособия по математике</w:t>
      </w:r>
      <w:r w:rsidRPr="009D40DF">
        <w:rPr>
          <w:sz w:val="28"/>
          <w:szCs w:val="28"/>
        </w:rPr>
        <w:t xml:space="preserve"> помогают ребёнку проанализировать объект, увидеть его во всем многообразии свойств, установить связи и зависимости, определить элементарные отношения и отличия. </w:t>
      </w:r>
      <w:proofErr w:type="gramStart"/>
      <w:r w:rsidRPr="009D40DF">
        <w:rPr>
          <w:sz w:val="28"/>
          <w:szCs w:val="28"/>
        </w:rPr>
        <w:t>Педагоги, используя различный на</w:t>
      </w:r>
      <w:r w:rsidR="00887BC6">
        <w:rPr>
          <w:sz w:val="28"/>
          <w:szCs w:val="28"/>
        </w:rPr>
        <w:t>глядный и раздаточный материал,</w:t>
      </w:r>
      <w:r w:rsidRPr="009D40DF">
        <w:rPr>
          <w:sz w:val="28"/>
          <w:szCs w:val="28"/>
        </w:rPr>
        <w:t xml:space="preserve"> пособия</w:t>
      </w:r>
      <w:r w:rsidR="00887BC6">
        <w:rPr>
          <w:sz w:val="28"/>
          <w:szCs w:val="28"/>
        </w:rPr>
        <w:t xml:space="preserve">, </w:t>
      </w:r>
      <w:r w:rsidRPr="009D40DF">
        <w:rPr>
          <w:sz w:val="28"/>
          <w:szCs w:val="28"/>
        </w:rPr>
        <w:t>знакомят детей с цифрами, знаками действий для решения задач, с частью и целым, единицами измерения: длины (сантиметр, метр, километр), массы (грамм, килограмм), объема (литр), денежными единицами.</w:t>
      </w:r>
      <w:proofErr w:type="gramEnd"/>
      <w:r w:rsidRPr="009D40DF">
        <w:rPr>
          <w:sz w:val="28"/>
          <w:szCs w:val="28"/>
        </w:rPr>
        <w:t xml:space="preserve"> В соответствии с программными задачами воспитанники ориентируются во времени, в прямом, обратном и порядковом счете, в пространственных представлениях. Педагоги учат дошкольников использовать условную мерку, тем самым, развивая представления о способах измерения </w:t>
      </w:r>
      <w:r w:rsidRPr="009D40DF">
        <w:rPr>
          <w:sz w:val="28"/>
          <w:szCs w:val="28"/>
        </w:rPr>
        <w:lastRenderedPageBreak/>
        <w:t xml:space="preserve">количества, длины, ширины, высоты, объема и массы. Развивая мыслительную деятельность, воспитатели используют интеллектуальные игры (ребусы, шарады, головоломки, шашки, шахматы). Для </w:t>
      </w:r>
      <w:proofErr w:type="gramStart"/>
      <w:r w:rsidRPr="009D40DF">
        <w:rPr>
          <w:sz w:val="28"/>
          <w:szCs w:val="28"/>
        </w:rPr>
        <w:t>закрепления</w:t>
      </w:r>
      <w:proofErr w:type="gramEnd"/>
      <w:r w:rsidRPr="009D40DF">
        <w:rPr>
          <w:sz w:val="28"/>
          <w:szCs w:val="28"/>
        </w:rPr>
        <w:t xml:space="preserve"> пройденного на занятиях предметно – развивающая среда оснащена следующим материалом: дидактический стол, пирамидки, стержни для нанизы</w:t>
      </w:r>
      <w:r w:rsidR="00887BC6">
        <w:rPr>
          <w:sz w:val="28"/>
          <w:szCs w:val="28"/>
        </w:rPr>
        <w:t>вания, грибочки – втулки, доски</w:t>
      </w:r>
      <w:r w:rsidRPr="009D40DF">
        <w:rPr>
          <w:sz w:val="28"/>
          <w:szCs w:val="28"/>
        </w:rPr>
        <w:t xml:space="preserve"> – вкладыши, набор объёмных т</w:t>
      </w:r>
      <w:r w:rsidR="00887BC6">
        <w:rPr>
          <w:sz w:val="28"/>
          <w:szCs w:val="28"/>
        </w:rPr>
        <w:t>ел (кубы,</w:t>
      </w:r>
      <w:r w:rsidRPr="009D40DF">
        <w:rPr>
          <w:sz w:val="28"/>
          <w:szCs w:val="28"/>
        </w:rPr>
        <w:t xml:space="preserve"> цилиндры, бруски, шары), разнообразная мозаика разной ф</w:t>
      </w:r>
      <w:r w:rsidR="00887BC6">
        <w:rPr>
          <w:sz w:val="28"/>
          <w:szCs w:val="28"/>
        </w:rPr>
        <w:t>ормы и цвета, чудесный мешочек,</w:t>
      </w:r>
      <w:r w:rsidRPr="009D40DF">
        <w:rPr>
          <w:sz w:val="28"/>
          <w:szCs w:val="28"/>
        </w:rPr>
        <w:t xml:space="preserve"> наборы кубиков, емкости с крышками разного размера, рамки с одним видом застежки, (шнуровка, пуговицы, кнопки), набор</w:t>
      </w:r>
      <w:r w:rsidR="00887BC6">
        <w:rPr>
          <w:sz w:val="28"/>
          <w:szCs w:val="28"/>
        </w:rPr>
        <w:t>ы</w:t>
      </w:r>
      <w:r w:rsidRPr="009D40DF">
        <w:rPr>
          <w:sz w:val="28"/>
          <w:szCs w:val="28"/>
        </w:rPr>
        <w:t xml:space="preserve"> для забивания: молоточек с </w:t>
      </w:r>
      <w:proofErr w:type="spellStart"/>
      <w:r w:rsidRPr="009D40DF">
        <w:rPr>
          <w:sz w:val="28"/>
          <w:szCs w:val="28"/>
        </w:rPr>
        <w:t>втулочками</w:t>
      </w:r>
      <w:proofErr w:type="spellEnd"/>
      <w:r w:rsidR="005A079C">
        <w:rPr>
          <w:sz w:val="28"/>
          <w:szCs w:val="28"/>
        </w:rPr>
        <w:t>,</w:t>
      </w:r>
      <w:r w:rsidR="00887BC6">
        <w:rPr>
          <w:sz w:val="28"/>
          <w:szCs w:val="28"/>
        </w:rPr>
        <w:t xml:space="preserve"> шумовых коробочек</w:t>
      </w:r>
      <w:r w:rsidRPr="009D40DF">
        <w:rPr>
          <w:sz w:val="28"/>
          <w:szCs w:val="28"/>
        </w:rPr>
        <w:t>, плоскостных геометрических фигур, час</w:t>
      </w:r>
      <w:r w:rsidR="00887BC6">
        <w:rPr>
          <w:sz w:val="28"/>
          <w:szCs w:val="28"/>
        </w:rPr>
        <w:t xml:space="preserve">ами </w:t>
      </w:r>
      <w:r w:rsidRPr="009D40DF">
        <w:rPr>
          <w:sz w:val="28"/>
          <w:szCs w:val="28"/>
        </w:rPr>
        <w:t>настенны</w:t>
      </w:r>
      <w:r w:rsidR="00887BC6">
        <w:rPr>
          <w:sz w:val="28"/>
          <w:szCs w:val="28"/>
        </w:rPr>
        <w:t>ми</w:t>
      </w:r>
      <w:r w:rsidRPr="009D40DF">
        <w:rPr>
          <w:sz w:val="28"/>
          <w:szCs w:val="28"/>
        </w:rPr>
        <w:t xml:space="preserve"> с крупным</w:t>
      </w:r>
      <w:r w:rsidR="00887BC6">
        <w:rPr>
          <w:sz w:val="28"/>
          <w:szCs w:val="28"/>
        </w:rPr>
        <w:t xml:space="preserve"> циферблатом и стрелками,</w:t>
      </w:r>
      <w:r w:rsidR="00887BC6" w:rsidRPr="00887BC6">
        <w:rPr>
          <w:sz w:val="28"/>
          <w:szCs w:val="28"/>
        </w:rPr>
        <w:t xml:space="preserve"> </w:t>
      </w:r>
      <w:r w:rsidR="00887BC6" w:rsidRPr="009D40DF">
        <w:rPr>
          <w:sz w:val="28"/>
          <w:szCs w:val="28"/>
        </w:rPr>
        <w:t>песочным</w:t>
      </w:r>
      <w:r w:rsidR="00887BC6">
        <w:rPr>
          <w:sz w:val="28"/>
          <w:szCs w:val="28"/>
        </w:rPr>
        <w:t xml:space="preserve">и часами, </w:t>
      </w:r>
      <w:r w:rsidRPr="009D40DF">
        <w:rPr>
          <w:sz w:val="28"/>
          <w:szCs w:val="28"/>
        </w:rPr>
        <w:t>логически</w:t>
      </w:r>
      <w:r w:rsidR="00887BC6">
        <w:rPr>
          <w:sz w:val="28"/>
          <w:szCs w:val="28"/>
        </w:rPr>
        <w:t>ми</w:t>
      </w:r>
      <w:r w:rsidRPr="009D40DF">
        <w:rPr>
          <w:sz w:val="28"/>
          <w:szCs w:val="28"/>
        </w:rPr>
        <w:t xml:space="preserve"> игр</w:t>
      </w:r>
      <w:r w:rsidR="00887BC6">
        <w:rPr>
          <w:sz w:val="28"/>
          <w:szCs w:val="28"/>
        </w:rPr>
        <w:t>ами:</w:t>
      </w:r>
      <w:r w:rsidRPr="009D40DF">
        <w:rPr>
          <w:sz w:val="28"/>
          <w:szCs w:val="28"/>
        </w:rPr>
        <w:t xml:space="preserve"> «</w:t>
      </w:r>
      <w:proofErr w:type="spellStart"/>
      <w:r w:rsidRPr="009D40DF">
        <w:rPr>
          <w:sz w:val="28"/>
          <w:szCs w:val="28"/>
        </w:rPr>
        <w:t>Танграм</w:t>
      </w:r>
      <w:proofErr w:type="spellEnd"/>
      <w:r w:rsidRPr="009D40DF">
        <w:rPr>
          <w:sz w:val="28"/>
          <w:szCs w:val="28"/>
        </w:rPr>
        <w:t>», «Лабиринты», «</w:t>
      </w:r>
      <w:proofErr w:type="spellStart"/>
      <w:r w:rsidRPr="009D40DF">
        <w:rPr>
          <w:sz w:val="28"/>
          <w:szCs w:val="28"/>
        </w:rPr>
        <w:t>Колумбово</w:t>
      </w:r>
      <w:proofErr w:type="spellEnd"/>
      <w:r w:rsidRPr="009D40DF">
        <w:rPr>
          <w:sz w:val="28"/>
          <w:szCs w:val="28"/>
        </w:rPr>
        <w:t xml:space="preserve"> яйцо», «</w:t>
      </w:r>
      <w:proofErr w:type="spellStart"/>
      <w:r w:rsidRPr="009D40DF">
        <w:rPr>
          <w:sz w:val="28"/>
          <w:szCs w:val="28"/>
        </w:rPr>
        <w:t>Уникуб</w:t>
      </w:r>
      <w:proofErr w:type="spellEnd"/>
      <w:r w:rsidRPr="009D40DF">
        <w:rPr>
          <w:sz w:val="28"/>
          <w:szCs w:val="28"/>
        </w:rPr>
        <w:t>»</w:t>
      </w:r>
      <w:r w:rsidR="00887BC6">
        <w:rPr>
          <w:sz w:val="28"/>
          <w:szCs w:val="28"/>
        </w:rPr>
        <w:t xml:space="preserve"> и т.д.</w:t>
      </w:r>
    </w:p>
    <w:p w:rsidR="00887BC6" w:rsidRDefault="00A23667" w:rsidP="00887B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0DF">
        <w:rPr>
          <w:sz w:val="28"/>
          <w:szCs w:val="28"/>
        </w:rPr>
        <w:t xml:space="preserve">Работа по ознакомлению ребенка с окружающим миром ведется по программе «С чего начинается Родина». Вся предметно – развивающая среда на группе знакомит дошкольников с разнообразием окружающего мира. Эффективным в работе с детьми является использование тематических наборов: </w:t>
      </w:r>
      <w:proofErr w:type="gramStart"/>
      <w:r w:rsidRPr="009D40DF">
        <w:rPr>
          <w:sz w:val="28"/>
          <w:szCs w:val="28"/>
        </w:rPr>
        <w:t>«Животные с детенышами», «Птицы», «Овощи», «Фрукты», «Одежда», «Посуда», «Мебель», «Транспорт», «Предметы обихода», «Игрушки», «Экосистемы», «Климатические зоны», «Рыбы», «Родной город», «Бытовые приборы», «Пресмыкающиеся», «Разные национальности», «Древние люди», «Российская армия», «Символика России», «Российские праздники» «Деревья», «Цветы», «Времена года», «Дорожные знаки и светофор», макетов «Космос и Солнечная система» и микрорайона, географической карты и глобуса, муляжей: грибов, фруктов и овощей, коллекций ткани и древесины</w:t>
      </w:r>
      <w:proofErr w:type="gramEnd"/>
      <w:r w:rsidRPr="009D40DF">
        <w:rPr>
          <w:sz w:val="28"/>
          <w:szCs w:val="28"/>
        </w:rPr>
        <w:t>, разнообразных гербариев и др.</w:t>
      </w:r>
      <w:r w:rsidR="00887BC6">
        <w:rPr>
          <w:sz w:val="28"/>
          <w:szCs w:val="28"/>
        </w:rPr>
        <w:t xml:space="preserve"> </w:t>
      </w:r>
      <w:r w:rsidRPr="009D40DF">
        <w:rPr>
          <w:sz w:val="28"/>
          <w:szCs w:val="28"/>
        </w:rPr>
        <w:t xml:space="preserve">Организуя опытническую и исследовательскую деятельность с воспитанниками, педагоги знакомят их с различными свойствами веществ: твердость, мягкость, сыпучесть, плавучесть, растворимость и т.д. Для этого в групповом помещении оснащено место для игр с водой и элементарного детского экспериментирования:  имеются наборы мерных стаканов, микроскопы, колбы, лупа, тазики, природный и бросовый материал, бутылочки, воронки, мерные ложки, поролоновые губки, весы, пластмассовые и резиновые игрушки. </w:t>
      </w:r>
    </w:p>
    <w:p w:rsidR="00A23667" w:rsidRPr="009D40DF" w:rsidRDefault="00A23667" w:rsidP="00887B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0DF">
        <w:rPr>
          <w:sz w:val="28"/>
          <w:szCs w:val="28"/>
        </w:rPr>
        <w:t>Педагоги обеспечивают условия для развития у детей экологического сознания. Внимание уделяется окружающей ребенка среде: природной уголок, с наличием комнатных растений</w:t>
      </w:r>
      <w:r w:rsidR="00887BC6">
        <w:rPr>
          <w:sz w:val="28"/>
          <w:szCs w:val="28"/>
        </w:rPr>
        <w:t>,</w:t>
      </w:r>
      <w:r w:rsidRPr="009D40DF">
        <w:rPr>
          <w:sz w:val="28"/>
          <w:szCs w:val="28"/>
        </w:rPr>
        <w:t xml:space="preserve"> огорода на окне. На территории дошкольного учреждения организуется разные формы работы с детьми на огороде, теплице и парнике, цветнике. С лекарственными растениями и растениями, занесенными в Красную книгу, у детей есть возможность познакомиться на экологической тропе и в уголке леса.</w:t>
      </w:r>
    </w:p>
    <w:p w:rsidR="00A23667" w:rsidRPr="009D40DF" w:rsidRDefault="00A23667" w:rsidP="00887B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40DF">
        <w:rPr>
          <w:sz w:val="28"/>
          <w:szCs w:val="28"/>
        </w:rPr>
        <w:t>Воспитатели подбирают оборудование для труда, кот</w:t>
      </w:r>
      <w:r w:rsidR="00887BC6">
        <w:rPr>
          <w:sz w:val="28"/>
          <w:szCs w:val="28"/>
        </w:rPr>
        <w:t>орый</w:t>
      </w:r>
      <w:r w:rsidRPr="009D40DF">
        <w:rPr>
          <w:sz w:val="28"/>
          <w:szCs w:val="28"/>
        </w:rPr>
        <w:t xml:space="preserve"> соотве</w:t>
      </w:r>
      <w:r w:rsidR="00887BC6">
        <w:rPr>
          <w:sz w:val="28"/>
          <w:szCs w:val="28"/>
        </w:rPr>
        <w:t xml:space="preserve">тствует возможностям детей. Весь </w:t>
      </w:r>
      <w:r w:rsidRPr="009D40DF">
        <w:rPr>
          <w:sz w:val="28"/>
          <w:szCs w:val="28"/>
        </w:rPr>
        <w:t>инвентарь имеет привлекательный вид, дающий возможность ребенку выполнить задание аккуратно, получить результат, располагать его к деятельности, вызывающий жела</w:t>
      </w:r>
      <w:r w:rsidR="005301E7">
        <w:rPr>
          <w:sz w:val="28"/>
          <w:szCs w:val="28"/>
        </w:rPr>
        <w:t xml:space="preserve">ние трудится. </w:t>
      </w:r>
      <w:proofErr w:type="gramStart"/>
      <w:r w:rsidR="005301E7">
        <w:rPr>
          <w:sz w:val="28"/>
          <w:szCs w:val="28"/>
        </w:rPr>
        <w:t>Для этого в группах</w:t>
      </w:r>
      <w:r w:rsidRPr="009D40DF">
        <w:rPr>
          <w:sz w:val="28"/>
          <w:szCs w:val="28"/>
        </w:rPr>
        <w:t xml:space="preserve"> и на </w:t>
      </w:r>
      <w:r w:rsidR="00887BC6">
        <w:rPr>
          <w:sz w:val="28"/>
          <w:szCs w:val="28"/>
        </w:rPr>
        <w:t>участк</w:t>
      </w:r>
      <w:r w:rsidR="005301E7">
        <w:rPr>
          <w:sz w:val="28"/>
          <w:szCs w:val="28"/>
        </w:rPr>
        <w:t>ах организованы места</w:t>
      </w:r>
      <w:r w:rsidRPr="009D40DF">
        <w:rPr>
          <w:sz w:val="28"/>
          <w:szCs w:val="28"/>
        </w:rPr>
        <w:t xml:space="preserve"> для хранения трудового инвентаря: тазики, фартуки (хлопчатобумажные и клеенчатые), опрыскивател</w:t>
      </w:r>
      <w:r w:rsidR="005301E7">
        <w:rPr>
          <w:sz w:val="28"/>
          <w:szCs w:val="28"/>
        </w:rPr>
        <w:t>и</w:t>
      </w:r>
      <w:r w:rsidRPr="009D40DF">
        <w:rPr>
          <w:sz w:val="28"/>
          <w:szCs w:val="28"/>
        </w:rPr>
        <w:t xml:space="preserve">, тряпочки, лейки, совок и щетка, совочки, лопатки для уборки снега, грабли для уборки </w:t>
      </w:r>
      <w:r w:rsidRPr="009D40DF">
        <w:rPr>
          <w:sz w:val="28"/>
          <w:szCs w:val="28"/>
        </w:rPr>
        <w:lastRenderedPageBreak/>
        <w:t>листьев, палочки для рыхления, метелки, носилки с бортиками, тачки, ящики для перевозки снега.</w:t>
      </w:r>
      <w:proofErr w:type="gramEnd"/>
    </w:p>
    <w:p w:rsidR="00267A4E" w:rsidRDefault="00267A4E" w:rsidP="0088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Северск от 30.12.2014 № 3509 и в рамках реализации муниципальной программы «Социальная поддержка населения ЗАТО Северск» был утвержден паспорт доступности МБДОУ «Детский сад №11» для инвалидов</w:t>
      </w:r>
      <w:r w:rsidRPr="002B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(см.</w:t>
      </w:r>
      <w:r w:rsidRPr="00AD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 доступности для инвалидов» на сайте ДОУ</w:t>
      </w:r>
      <w:r w:rsidRPr="002B24C6">
        <w:t xml:space="preserve"> </w:t>
      </w:r>
      <w:hyperlink r:id="rId22" w:history="1">
        <w:r w:rsidRPr="00327B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http://ds11.seversk.ru</w:t>
        </w:r>
      </w:hyperlink>
      <w:r w:rsidR="0028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данного направления, формирование среды одинаково доступной для всех воспитанников ДОУ в ключевых сферах жизнедеятельности, в том числе выявлений и устранений препятствий и барьеров, мешающих доступу детей с инвалидностью.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 план мероприятий по обеспечению условий доступности для инвалидов Мероприятия выполняются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(см.</w:t>
      </w:r>
      <w:r w:rsidRPr="00AD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мероприятий по обеспечению условий доступности для инвалидов» на сайте</w:t>
      </w:r>
      <w:r w:rsidRPr="002B24C6">
        <w:t xml:space="preserve"> </w:t>
      </w:r>
      <w:r w:rsidRPr="002B24C6">
        <w:rPr>
          <w:rFonts w:ascii="Times New Roman" w:hAnsi="Times New Roman" w:cs="Times New Roman"/>
          <w:sz w:val="28"/>
          <w:szCs w:val="28"/>
        </w:rPr>
        <w:t xml:space="preserve">ДОУ </w:t>
      </w:r>
      <w:hyperlink r:id="rId23" w:history="1">
        <w:r w:rsidRPr="00327B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http://ds11.seversk.ru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674DE" w:rsidRPr="00887BC6" w:rsidRDefault="00A23667" w:rsidP="00FB55CA">
      <w:pPr>
        <w:pStyle w:val="a8"/>
        <w:ind w:firstLine="708"/>
        <w:rPr>
          <w:sz w:val="28"/>
          <w:szCs w:val="28"/>
        </w:rPr>
      </w:pPr>
      <w:r w:rsidRPr="00B674DE">
        <w:rPr>
          <w:b/>
          <w:sz w:val="28"/>
          <w:szCs w:val="28"/>
        </w:rPr>
        <w:t>Выводы</w:t>
      </w:r>
      <w:r w:rsidR="00B674DE">
        <w:rPr>
          <w:b/>
          <w:sz w:val="28"/>
          <w:szCs w:val="28"/>
        </w:rPr>
        <w:t xml:space="preserve"> и </w:t>
      </w:r>
      <w:r w:rsidR="00B674DE" w:rsidRPr="00B674DE">
        <w:rPr>
          <w:b/>
          <w:sz w:val="28"/>
          <w:szCs w:val="28"/>
        </w:rPr>
        <w:t>рекомендации:</w:t>
      </w:r>
    </w:p>
    <w:p w:rsidR="00A23667" w:rsidRDefault="00A23667" w:rsidP="00B674DE">
      <w:pPr>
        <w:pStyle w:val="a8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887BC6">
        <w:rPr>
          <w:sz w:val="28"/>
          <w:szCs w:val="28"/>
        </w:rPr>
        <w:t xml:space="preserve">В ДОУ современная </w:t>
      </w:r>
      <w:r w:rsidR="00FB55CA" w:rsidRPr="00887BC6">
        <w:rPr>
          <w:sz w:val="28"/>
          <w:szCs w:val="28"/>
        </w:rPr>
        <w:t>материально</w:t>
      </w:r>
      <w:r w:rsidRPr="00887BC6">
        <w:rPr>
          <w:sz w:val="28"/>
          <w:szCs w:val="28"/>
        </w:rPr>
        <w:t>-техническая база и грамотно организованная РППС,</w:t>
      </w:r>
      <w:r w:rsidR="00A82BFA" w:rsidRPr="00887BC6">
        <w:rPr>
          <w:sz w:val="28"/>
          <w:szCs w:val="28"/>
        </w:rPr>
        <w:t xml:space="preserve"> с</w:t>
      </w:r>
      <w:r w:rsidRPr="00887BC6">
        <w:rPr>
          <w:sz w:val="28"/>
          <w:szCs w:val="28"/>
        </w:rPr>
        <w:t>оответству</w:t>
      </w:r>
      <w:r w:rsidR="00B674DE">
        <w:rPr>
          <w:sz w:val="28"/>
          <w:szCs w:val="28"/>
        </w:rPr>
        <w:t xml:space="preserve">ющая требования ФГОС </w:t>
      </w:r>
      <w:proofErr w:type="gramStart"/>
      <w:r w:rsidR="00B674DE">
        <w:rPr>
          <w:sz w:val="28"/>
          <w:szCs w:val="28"/>
        </w:rPr>
        <w:t>ДО</w:t>
      </w:r>
      <w:proofErr w:type="gramEnd"/>
      <w:r w:rsidR="00B674DE">
        <w:rPr>
          <w:sz w:val="28"/>
          <w:szCs w:val="28"/>
        </w:rPr>
        <w:t>, санитарным правилам и нормам и</w:t>
      </w:r>
      <w:r w:rsidRPr="00887BC6">
        <w:rPr>
          <w:sz w:val="28"/>
          <w:szCs w:val="28"/>
        </w:rPr>
        <w:t xml:space="preserve"> требованиям </w:t>
      </w:r>
      <w:proofErr w:type="spellStart"/>
      <w:r w:rsidRPr="00887BC6">
        <w:rPr>
          <w:sz w:val="28"/>
          <w:szCs w:val="28"/>
        </w:rPr>
        <w:t>Роспотребнадзора</w:t>
      </w:r>
      <w:proofErr w:type="spellEnd"/>
      <w:r w:rsidRPr="00887BC6">
        <w:rPr>
          <w:sz w:val="28"/>
          <w:szCs w:val="28"/>
        </w:rPr>
        <w:t>.</w:t>
      </w:r>
    </w:p>
    <w:p w:rsidR="00B674DE" w:rsidRDefault="00B674DE" w:rsidP="00B674DE">
      <w:pPr>
        <w:pStyle w:val="a8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B674DE">
        <w:rPr>
          <w:sz w:val="28"/>
          <w:szCs w:val="28"/>
        </w:rPr>
        <w:t>Доступ к информационным системам и информационно-телекоммуникационным сетям  воспитанникам не обеспечен.</w:t>
      </w:r>
    </w:p>
    <w:p w:rsidR="00A82BFA" w:rsidRPr="00B674DE" w:rsidRDefault="00A82BFA" w:rsidP="00B674DE">
      <w:pPr>
        <w:pStyle w:val="a8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B674DE">
        <w:rPr>
          <w:sz w:val="28"/>
          <w:szCs w:val="28"/>
        </w:rPr>
        <w:t>На основании требований ФГОС ДО методической службе ДОУ своевременно формировать заявки на совершенствование РППС: интерактивными играми, игрушками-</w:t>
      </w:r>
      <w:proofErr w:type="spellStart"/>
      <w:r w:rsidRPr="00B674DE">
        <w:rPr>
          <w:sz w:val="28"/>
          <w:szCs w:val="28"/>
        </w:rPr>
        <w:t>трансформерами</w:t>
      </w:r>
      <w:proofErr w:type="spellEnd"/>
      <w:r w:rsidRPr="00B674DE">
        <w:rPr>
          <w:sz w:val="28"/>
          <w:szCs w:val="28"/>
        </w:rPr>
        <w:t>, ширмами, моделирующими пространство.</w:t>
      </w:r>
    </w:p>
    <w:p w:rsidR="00A122F3" w:rsidRDefault="00A122F3" w:rsidP="00681A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D91" w:rsidRDefault="00937D91" w:rsidP="00681A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D64">
        <w:rPr>
          <w:rFonts w:ascii="Times New Roman" w:hAnsi="Times New Roman" w:cs="Times New Roman"/>
          <w:b/>
          <w:bCs/>
          <w:sz w:val="28"/>
          <w:szCs w:val="28"/>
        </w:rPr>
        <w:t xml:space="preserve">3.5 Оценка кадровых условий реализации ООП </w:t>
      </w:r>
      <w:proofErr w:type="gramStart"/>
      <w:r w:rsidRPr="00336D64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A122F3" w:rsidRPr="00A122F3" w:rsidRDefault="00A122F3" w:rsidP="00A122F3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22F3">
        <w:rPr>
          <w:rFonts w:ascii="Times New Roman" w:hAnsi="Times New Roman" w:cs="Times New Roman"/>
          <w:bCs/>
          <w:sz w:val="28"/>
          <w:szCs w:val="28"/>
        </w:rPr>
        <w:t>Таблица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"/>
        <w:gridCol w:w="7444"/>
        <w:gridCol w:w="1887"/>
      </w:tblGrid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4" w:type="dxa"/>
            <w:vAlign w:val="center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87" w:type="dxa"/>
          </w:tcPr>
          <w:p w:rsidR="00937D91" w:rsidRPr="00336D64" w:rsidRDefault="00937D91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44" w:type="dxa"/>
            <w:vAlign w:val="center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87" w:type="dxa"/>
          </w:tcPr>
          <w:p w:rsidR="00937D91" w:rsidRPr="00336D64" w:rsidRDefault="00937D91" w:rsidP="00EF2C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C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EF2CD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44" w:type="dxa"/>
            <w:vAlign w:val="center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87" w:type="dxa"/>
          </w:tcPr>
          <w:p w:rsidR="00937D91" w:rsidRPr="00336D64" w:rsidRDefault="00EF2CD1" w:rsidP="00EF2C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F20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работников, имеющих среднее профессиональное образование</w:t>
            </w:r>
          </w:p>
        </w:tc>
        <w:tc>
          <w:tcPr>
            <w:tcW w:w="1887" w:type="dxa"/>
          </w:tcPr>
          <w:p w:rsidR="00937D91" w:rsidRPr="00336D64" w:rsidRDefault="00AF660B" w:rsidP="00AF66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F2CD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F20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7" w:type="dxa"/>
          </w:tcPr>
          <w:p w:rsidR="00937D91" w:rsidRPr="00336D64" w:rsidRDefault="00EF2CD1" w:rsidP="00EF2C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19/47,5%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7" w:type="dxa"/>
          </w:tcPr>
          <w:p w:rsidR="00937D91" w:rsidRPr="00336D64" w:rsidRDefault="00EF2CD1" w:rsidP="00EF2C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F20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87" w:type="dxa"/>
          </w:tcPr>
          <w:p w:rsidR="00937D91" w:rsidRPr="00336D64" w:rsidRDefault="00EF2CD1" w:rsidP="00EF2C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2/5 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87" w:type="dxa"/>
          </w:tcPr>
          <w:p w:rsidR="00937D91" w:rsidRPr="00336D64" w:rsidRDefault="00937D91" w:rsidP="00EF2C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F2CD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F20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7" w:type="dxa"/>
          </w:tcPr>
          <w:p w:rsidR="00937D91" w:rsidRPr="00336D64" w:rsidRDefault="00937D91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87" w:type="dxa"/>
          </w:tcPr>
          <w:p w:rsidR="00937D91" w:rsidRPr="00336D64" w:rsidRDefault="00EF2CD1" w:rsidP="00EF2C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87" w:type="dxa"/>
          </w:tcPr>
          <w:p w:rsidR="00937D91" w:rsidRPr="00336D64" w:rsidRDefault="00EF2CD1" w:rsidP="00EF2C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7" w:type="dxa"/>
          </w:tcPr>
          <w:p w:rsidR="00937D91" w:rsidRPr="00336D64" w:rsidRDefault="00EF2CD1" w:rsidP="00EF2C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7" w:type="dxa"/>
          </w:tcPr>
          <w:p w:rsidR="00937D91" w:rsidRPr="00336D64" w:rsidRDefault="00EF2CD1" w:rsidP="00EF2C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/20</w:t>
            </w:r>
            <w:r w:rsidR="00937D91" w:rsidRPr="00336D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670BF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44" w:type="dxa"/>
          </w:tcPr>
          <w:p w:rsidR="00937D91" w:rsidRPr="00670BF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B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87" w:type="dxa"/>
          </w:tcPr>
          <w:p w:rsidR="00937D91" w:rsidRPr="00336D64" w:rsidRDefault="00EF2CD1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962D6">
              <w:rPr>
                <w:rFonts w:ascii="Times New Roman" w:hAnsi="Times New Roman" w:cs="Times New Roman"/>
                <w:sz w:val="28"/>
                <w:szCs w:val="28"/>
              </w:rPr>
              <w:t>/90,7%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444" w:type="dxa"/>
          </w:tcPr>
          <w:p w:rsidR="00937D91" w:rsidRPr="00670BF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F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87" w:type="dxa"/>
          </w:tcPr>
          <w:p w:rsidR="00937D91" w:rsidRPr="00336D64" w:rsidRDefault="008962D6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39/90,7%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"педагогический работник/воспитанник" в </w:t>
            </w:r>
            <w:r w:rsidRPr="0033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дошкольной образовательной организации</w:t>
            </w:r>
          </w:p>
        </w:tc>
        <w:tc>
          <w:tcPr>
            <w:tcW w:w="1887" w:type="dxa"/>
          </w:tcPr>
          <w:p w:rsidR="00937D91" w:rsidRPr="00336D64" w:rsidRDefault="0068519C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1/7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87" w:type="dxa"/>
          </w:tcPr>
          <w:p w:rsidR="00937D91" w:rsidRPr="00336D64" w:rsidRDefault="00937D91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87" w:type="dxa"/>
          </w:tcPr>
          <w:p w:rsidR="00937D91" w:rsidRPr="00336D64" w:rsidRDefault="00937D91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7D91" w:rsidRPr="00336D64" w:rsidTr="00681A04">
        <w:tc>
          <w:tcPr>
            <w:tcW w:w="1090" w:type="dxa"/>
          </w:tcPr>
          <w:p w:rsidR="00937D91" w:rsidRPr="00336D64" w:rsidRDefault="00F20CF7" w:rsidP="00F20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444" w:type="dxa"/>
          </w:tcPr>
          <w:p w:rsidR="00937D91" w:rsidRPr="00336D64" w:rsidRDefault="00937D91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87" w:type="dxa"/>
          </w:tcPr>
          <w:p w:rsidR="00937D91" w:rsidRPr="00336D64" w:rsidRDefault="00937D91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20CF7" w:rsidRPr="00336D64" w:rsidTr="00681A04">
        <w:tc>
          <w:tcPr>
            <w:tcW w:w="1090" w:type="dxa"/>
          </w:tcPr>
          <w:p w:rsidR="00F20CF7" w:rsidRPr="00F20CF7" w:rsidRDefault="00F2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444" w:type="dxa"/>
          </w:tcPr>
          <w:p w:rsidR="00F20CF7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87" w:type="dxa"/>
          </w:tcPr>
          <w:p w:rsidR="00F20CF7" w:rsidRPr="00336D64" w:rsidRDefault="00F20CF7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20CF7" w:rsidRPr="00336D64" w:rsidTr="00681A04">
        <w:tc>
          <w:tcPr>
            <w:tcW w:w="1090" w:type="dxa"/>
          </w:tcPr>
          <w:p w:rsidR="00F20CF7" w:rsidRPr="00F20CF7" w:rsidRDefault="00F2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444" w:type="dxa"/>
          </w:tcPr>
          <w:p w:rsidR="00F20CF7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87" w:type="dxa"/>
          </w:tcPr>
          <w:p w:rsidR="00F20CF7" w:rsidRPr="00336D64" w:rsidRDefault="00F20CF7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0CF7" w:rsidRPr="00336D64" w:rsidTr="00681A04">
        <w:tc>
          <w:tcPr>
            <w:tcW w:w="1090" w:type="dxa"/>
          </w:tcPr>
          <w:p w:rsidR="00F20CF7" w:rsidRPr="00F20CF7" w:rsidRDefault="00F2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444" w:type="dxa"/>
          </w:tcPr>
          <w:p w:rsidR="00F20CF7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87" w:type="dxa"/>
          </w:tcPr>
          <w:p w:rsidR="00F20CF7" w:rsidRPr="00336D64" w:rsidRDefault="00F20CF7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20CF7" w:rsidRPr="00336D64" w:rsidTr="00681A04">
        <w:tc>
          <w:tcPr>
            <w:tcW w:w="1090" w:type="dxa"/>
          </w:tcPr>
          <w:p w:rsidR="00F20CF7" w:rsidRPr="00F20CF7" w:rsidRDefault="00F2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444" w:type="dxa"/>
          </w:tcPr>
          <w:p w:rsidR="00F20CF7" w:rsidRPr="00336D64" w:rsidRDefault="00F20CF7" w:rsidP="009E2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87" w:type="dxa"/>
          </w:tcPr>
          <w:p w:rsidR="00F20CF7" w:rsidRPr="00336D64" w:rsidRDefault="00F20CF7" w:rsidP="009E2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37D91" w:rsidRDefault="00937D91" w:rsidP="009E2ECE">
      <w:pPr>
        <w:spacing w:line="240" w:lineRule="auto"/>
        <w:rPr>
          <w:sz w:val="20"/>
          <w:szCs w:val="20"/>
        </w:rPr>
      </w:pPr>
    </w:p>
    <w:p w:rsidR="00BE669D" w:rsidRDefault="00BE669D" w:rsidP="00696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о кадровом обеспечении реализации основной образовательной программы ДОУ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сделан вывод, что: </w:t>
      </w:r>
    </w:p>
    <w:p w:rsidR="00BE669D" w:rsidRDefault="00AF660B" w:rsidP="00FE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педагога не имеют высшего образования, что составляет 57,5% педагогического коллектива;</w:t>
      </w:r>
    </w:p>
    <w:p w:rsidR="00AF660B" w:rsidRDefault="00AF660B" w:rsidP="00FE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7BC">
        <w:rPr>
          <w:rFonts w:ascii="Times New Roman" w:hAnsi="Times New Roman" w:cs="Times New Roman"/>
          <w:sz w:val="28"/>
          <w:szCs w:val="28"/>
        </w:rPr>
        <w:t>4 педагога  со средним специальным образованием не имеют профиля  дошкольного образования, что составляет 10% педагогического состава;</w:t>
      </w:r>
    </w:p>
    <w:p w:rsidR="00FE17BC" w:rsidRDefault="00FE17BC" w:rsidP="00FE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педагога имеют высшую квалификационную категорию, что является 5 % от всего педагогического коллектива, 18 педагогов имеют первую квалификационную категорию, что является 45 % всего педагогического коллектива</w:t>
      </w:r>
      <w:r w:rsidR="00744731">
        <w:rPr>
          <w:rFonts w:ascii="Times New Roman" w:hAnsi="Times New Roman" w:cs="Times New Roman"/>
          <w:sz w:val="28"/>
          <w:szCs w:val="28"/>
        </w:rPr>
        <w:t>.</w:t>
      </w:r>
    </w:p>
    <w:p w:rsidR="00744731" w:rsidRDefault="00744731" w:rsidP="00FE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педагогов имею стаж до 3-х лет, что составляет 17, 5 % всего коллектива.</w:t>
      </w:r>
    </w:p>
    <w:p w:rsidR="0016302C" w:rsidRDefault="0016302C" w:rsidP="00163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разработана система повышения квалификации педагогов, профессионального мастерства, включающая следующие формы:</w:t>
      </w:r>
    </w:p>
    <w:p w:rsidR="00A122F3" w:rsidRDefault="00A122F3" w:rsidP="00A122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9.</w:t>
      </w:r>
    </w:p>
    <w:p w:rsidR="0016302C" w:rsidRDefault="0016302C" w:rsidP="00163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6302C" w:rsidTr="0016302C">
        <w:tc>
          <w:tcPr>
            <w:tcW w:w="5210" w:type="dxa"/>
          </w:tcPr>
          <w:p w:rsidR="0016302C" w:rsidRDefault="0016302C" w:rsidP="00163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5211" w:type="dxa"/>
          </w:tcPr>
          <w:p w:rsidR="0016302C" w:rsidRDefault="0016302C" w:rsidP="00163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и специалистов в 2016-2017 учебном году.</w:t>
            </w:r>
          </w:p>
        </w:tc>
      </w:tr>
      <w:tr w:rsidR="0016302C" w:rsidTr="0016302C">
        <w:tc>
          <w:tcPr>
            <w:tcW w:w="5210" w:type="dxa"/>
          </w:tcPr>
          <w:p w:rsidR="0016302C" w:rsidRDefault="0016302C" w:rsidP="0099700E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02C">
              <w:rPr>
                <w:rFonts w:ascii="Times New Roman" w:hAnsi="Times New Roman" w:cs="Times New Roman"/>
                <w:sz w:val="28"/>
                <w:szCs w:val="28"/>
              </w:rPr>
              <w:t>Участие в работе, методических объединений ДОУ, города</w:t>
            </w:r>
          </w:p>
          <w:p w:rsidR="00C10D19" w:rsidRDefault="00C10D19" w:rsidP="00C1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19" w:rsidRDefault="00C10D19" w:rsidP="00C1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19" w:rsidRPr="00C10D19" w:rsidRDefault="00C10D19" w:rsidP="00C1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6302C" w:rsidRDefault="0099700E" w:rsidP="00C1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человек – участники методического объединения на уровне ДОУ по этнокультурному образованию </w:t>
            </w:r>
            <w:r w:rsidR="00C10D19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Родина».</w:t>
            </w:r>
          </w:p>
          <w:p w:rsidR="00C10D19" w:rsidRDefault="00C10D19" w:rsidP="00C1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человек - </w:t>
            </w:r>
            <w:r w:rsidRPr="00C10D19">
              <w:rPr>
                <w:rFonts w:ascii="Times New Roman" w:hAnsi="Times New Roman" w:cs="Times New Roman"/>
                <w:sz w:val="28"/>
                <w:szCs w:val="28"/>
              </w:rPr>
              <w:t>участники методического объединения на уровне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 образованию.</w:t>
            </w:r>
          </w:p>
          <w:p w:rsidR="00C10D19" w:rsidRDefault="00C10D19" w:rsidP="00C1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 -</w:t>
            </w:r>
            <w:r>
              <w:t xml:space="preserve"> </w:t>
            </w:r>
            <w:r w:rsidRPr="00C10D19">
              <w:rPr>
                <w:rFonts w:ascii="Times New Roman" w:hAnsi="Times New Roman" w:cs="Times New Roman"/>
                <w:sz w:val="28"/>
                <w:szCs w:val="28"/>
              </w:rPr>
              <w:t>участники методического объединения на уровне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инклюзивному образованию</w:t>
            </w:r>
          </w:p>
        </w:tc>
      </w:tr>
      <w:tr w:rsidR="0016302C" w:rsidTr="0016302C">
        <w:tc>
          <w:tcPr>
            <w:tcW w:w="5210" w:type="dxa"/>
          </w:tcPr>
          <w:p w:rsidR="0016302C" w:rsidRPr="0016302C" w:rsidRDefault="0016302C" w:rsidP="0016302C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экспертных советах ДОУ,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города, области, РФ</w:t>
            </w:r>
          </w:p>
        </w:tc>
        <w:tc>
          <w:tcPr>
            <w:tcW w:w="5211" w:type="dxa"/>
          </w:tcPr>
          <w:p w:rsidR="0016302C" w:rsidRDefault="00C10D19" w:rsidP="00C1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человека – член6ы экспертного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«Образовательного события «Город наших фантазий» для воспитателей МДОУ городов-участников проекта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302C" w:rsidTr="0016302C">
        <w:tc>
          <w:tcPr>
            <w:tcW w:w="5210" w:type="dxa"/>
          </w:tcPr>
          <w:p w:rsidR="0016302C" w:rsidRPr="0016302C" w:rsidRDefault="0016302C" w:rsidP="0016302C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Педсоветы, семинары-практикумы в ДОУ и др.</w:t>
            </w:r>
          </w:p>
        </w:tc>
        <w:tc>
          <w:tcPr>
            <w:tcW w:w="5211" w:type="dxa"/>
          </w:tcPr>
          <w:p w:rsidR="0016302C" w:rsidRPr="00C10D19" w:rsidRDefault="00C10D19" w:rsidP="00C1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 </w:t>
            </w:r>
            <w:r w:rsidRPr="00C10D19">
              <w:rPr>
                <w:rFonts w:ascii="Times New Roman" w:hAnsi="Times New Roman" w:cs="Times New Roman"/>
                <w:sz w:val="28"/>
                <w:szCs w:val="28"/>
              </w:rPr>
              <w:t>педагогических совета (13 выступавших)</w:t>
            </w:r>
            <w:r w:rsidR="007C26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D19" w:rsidRDefault="00C10D19" w:rsidP="00C1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семинар практикум на базе ДОУ (16 педагогов)</w:t>
            </w:r>
            <w:r w:rsidR="007C26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D19" w:rsidRDefault="00C10D19" w:rsidP="00C1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плановых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человек)</w:t>
            </w:r>
            <w:r w:rsidR="007C26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1B2C" w:rsidRPr="00C10D19" w:rsidRDefault="00C10D19" w:rsidP="007C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мастер-класс (1 педагог)</w:t>
            </w:r>
            <w:r w:rsidR="007C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02C" w:rsidTr="0016302C">
        <w:tc>
          <w:tcPr>
            <w:tcW w:w="5210" w:type="dxa"/>
          </w:tcPr>
          <w:p w:rsidR="0016302C" w:rsidRPr="00882633" w:rsidRDefault="00882633" w:rsidP="00882633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5211" w:type="dxa"/>
          </w:tcPr>
          <w:p w:rsidR="0016302C" w:rsidRDefault="00AE1B2C" w:rsidP="00163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должности: 6 человек.</w:t>
            </w:r>
          </w:p>
        </w:tc>
      </w:tr>
      <w:tr w:rsidR="0016302C" w:rsidTr="0016302C">
        <w:tc>
          <w:tcPr>
            <w:tcW w:w="5210" w:type="dxa"/>
          </w:tcPr>
          <w:p w:rsidR="0016302C" w:rsidRPr="00882633" w:rsidRDefault="00882633" w:rsidP="00882633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5211" w:type="dxa"/>
          </w:tcPr>
          <w:p w:rsidR="0016302C" w:rsidRDefault="00AE1B2C" w:rsidP="00163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человек.</w:t>
            </w:r>
          </w:p>
        </w:tc>
      </w:tr>
    </w:tbl>
    <w:p w:rsidR="0016302C" w:rsidRDefault="0016302C" w:rsidP="00163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02C" w:rsidRDefault="0016302C" w:rsidP="00163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</w:t>
      </w:r>
      <w:r w:rsidRPr="0016302C">
        <w:rPr>
          <w:rFonts w:ascii="Times New Roman" w:hAnsi="Times New Roman" w:cs="Times New Roman"/>
          <w:sz w:val="28"/>
          <w:szCs w:val="28"/>
        </w:rPr>
        <w:t xml:space="preserve"> года выбыли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302C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0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– на пенсию, 2 – смена места жительства</w:t>
      </w:r>
      <w:r w:rsidRPr="0016302C">
        <w:rPr>
          <w:rFonts w:ascii="Times New Roman" w:hAnsi="Times New Roman" w:cs="Times New Roman"/>
          <w:sz w:val="28"/>
          <w:szCs w:val="28"/>
        </w:rPr>
        <w:t>. В настоящее время штат полностью укомплектован, вакантных ставок нет.</w:t>
      </w:r>
      <w:r w:rsidR="00116DF6" w:rsidRPr="00116DF6">
        <w:t xml:space="preserve"> </w:t>
      </w:r>
      <w:r w:rsidR="00116DF6" w:rsidRPr="00116DF6">
        <w:rPr>
          <w:rFonts w:ascii="Times New Roman" w:hAnsi="Times New Roman" w:cs="Times New Roman"/>
          <w:sz w:val="28"/>
          <w:szCs w:val="28"/>
        </w:rPr>
        <w:t>Средний возраст педагогического коллектива составляет 42 года, что является наиболее продуктивным возрастом</w:t>
      </w:r>
      <w:r w:rsidR="00116DF6">
        <w:rPr>
          <w:rFonts w:ascii="Times New Roman" w:hAnsi="Times New Roman" w:cs="Times New Roman"/>
          <w:sz w:val="28"/>
          <w:szCs w:val="28"/>
        </w:rPr>
        <w:t>.</w:t>
      </w:r>
    </w:p>
    <w:p w:rsidR="00F94DEC" w:rsidRDefault="00F94DEC" w:rsidP="00163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55C" w:rsidRDefault="0054555C" w:rsidP="00FE17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55C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54555C" w:rsidRPr="0054555C" w:rsidRDefault="0054555C" w:rsidP="00163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55C">
        <w:rPr>
          <w:rFonts w:ascii="Times New Roman" w:hAnsi="Times New Roman" w:cs="Times New Roman"/>
          <w:sz w:val="28"/>
          <w:szCs w:val="28"/>
        </w:rPr>
        <w:t xml:space="preserve">Анализ кадрового педагогического состава ДОУ позволяет сделать выводы о том, что: </w:t>
      </w:r>
    </w:p>
    <w:p w:rsidR="0054555C" w:rsidRPr="0054555C" w:rsidRDefault="0054555C" w:rsidP="0016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55C">
        <w:rPr>
          <w:rFonts w:ascii="Times New Roman" w:hAnsi="Times New Roman" w:cs="Times New Roman"/>
          <w:sz w:val="28"/>
          <w:szCs w:val="28"/>
        </w:rPr>
        <w:t xml:space="preserve">ДОУ полностью укомплектовано педагогическими кадрами (100%); </w:t>
      </w:r>
    </w:p>
    <w:p w:rsidR="0054555C" w:rsidRPr="0054555C" w:rsidRDefault="0054555C" w:rsidP="0016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55C">
        <w:rPr>
          <w:rFonts w:ascii="Times New Roman" w:hAnsi="Times New Roman" w:cs="Times New Roman"/>
          <w:sz w:val="28"/>
          <w:szCs w:val="28"/>
        </w:rPr>
        <w:t xml:space="preserve"> профессиональный уровень педагогов позволяет решать задачи воспитания и развития каждого ребенка; </w:t>
      </w:r>
    </w:p>
    <w:p w:rsidR="0016302C" w:rsidRDefault="0016302C" w:rsidP="0016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все педагоги и специалисты </w:t>
      </w:r>
      <w:r w:rsidR="0054555C" w:rsidRPr="0054555C">
        <w:rPr>
          <w:rFonts w:ascii="Times New Roman" w:hAnsi="Times New Roman" w:cs="Times New Roman"/>
          <w:sz w:val="28"/>
          <w:szCs w:val="28"/>
        </w:rPr>
        <w:t>соответствуют квалификационным требованиям, содержащимся в профессиональных стандартах.</w:t>
      </w:r>
    </w:p>
    <w:p w:rsidR="0054555C" w:rsidRDefault="0054555C" w:rsidP="0016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5C">
        <w:rPr>
          <w:rFonts w:ascii="Times New Roman" w:hAnsi="Times New Roman" w:cs="Times New Roman"/>
          <w:sz w:val="28"/>
          <w:szCs w:val="28"/>
        </w:rPr>
        <w:t xml:space="preserve"> </w:t>
      </w:r>
      <w:r w:rsidR="00116DF6">
        <w:rPr>
          <w:rFonts w:ascii="Times New Roman" w:hAnsi="Times New Roman" w:cs="Times New Roman"/>
          <w:sz w:val="28"/>
          <w:szCs w:val="28"/>
        </w:rPr>
        <w:tab/>
      </w:r>
      <w:r w:rsidR="0016302C">
        <w:rPr>
          <w:rFonts w:ascii="Times New Roman" w:hAnsi="Times New Roman" w:cs="Times New Roman"/>
          <w:sz w:val="28"/>
          <w:szCs w:val="28"/>
        </w:rPr>
        <w:t>Методической службе составить план прохождения профессиональной переподготовки в соответствии с требованиями профес</w:t>
      </w:r>
      <w:r w:rsidR="00116DF6">
        <w:rPr>
          <w:rFonts w:ascii="Times New Roman" w:hAnsi="Times New Roman" w:cs="Times New Roman"/>
          <w:sz w:val="28"/>
          <w:szCs w:val="28"/>
        </w:rPr>
        <w:t>сионального стандарта «Педагог».</w:t>
      </w:r>
    </w:p>
    <w:p w:rsidR="00DE5F63" w:rsidRDefault="00DE5F63" w:rsidP="00A21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год методической службе совместно с педагогами разработать план мероприятий для повышения профессиональной компетенции с целью соответствия педагогов требованиям профессионального стандарта «Педагог»:</w:t>
      </w:r>
    </w:p>
    <w:p w:rsidR="00DE5F63" w:rsidRDefault="00DE5F63" w:rsidP="0016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08E">
        <w:rPr>
          <w:rFonts w:ascii="Times New Roman" w:hAnsi="Times New Roman" w:cs="Times New Roman"/>
          <w:sz w:val="28"/>
          <w:szCs w:val="28"/>
        </w:rPr>
        <w:t xml:space="preserve">план поэтапной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08E">
        <w:rPr>
          <w:rFonts w:ascii="Times New Roman" w:hAnsi="Times New Roman" w:cs="Times New Roman"/>
          <w:sz w:val="28"/>
          <w:szCs w:val="28"/>
        </w:rPr>
        <w:t>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C060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профильному направлению</w:t>
      </w:r>
      <w:r w:rsidR="00C060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дошкольная педагогика</w:t>
      </w:r>
    </w:p>
    <w:p w:rsidR="00DE5F63" w:rsidRDefault="00DE5F63" w:rsidP="0016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08E">
        <w:rPr>
          <w:rFonts w:ascii="Times New Roman" w:hAnsi="Times New Roman" w:cs="Times New Roman"/>
          <w:sz w:val="28"/>
          <w:szCs w:val="28"/>
        </w:rPr>
        <w:t>согласно поэтапному плану прохождения аттестации на 2016-2017 учебный год педагогам необходимо пройти процедуру аттестации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608E">
        <w:rPr>
          <w:rFonts w:ascii="Times New Roman" w:hAnsi="Times New Roman" w:cs="Times New Roman"/>
          <w:sz w:val="28"/>
          <w:szCs w:val="28"/>
        </w:rPr>
        <w:t>на соответствие занимаемой должности,</w:t>
      </w:r>
      <w:r>
        <w:rPr>
          <w:rFonts w:ascii="Times New Roman" w:hAnsi="Times New Roman" w:cs="Times New Roman"/>
          <w:sz w:val="28"/>
          <w:szCs w:val="28"/>
        </w:rPr>
        <w:t xml:space="preserve"> первую и высшую категорию).</w:t>
      </w:r>
    </w:p>
    <w:p w:rsidR="00DE5F63" w:rsidRDefault="00DE5F63" w:rsidP="0016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08E">
        <w:rPr>
          <w:rFonts w:ascii="Times New Roman" w:hAnsi="Times New Roman" w:cs="Times New Roman"/>
          <w:sz w:val="28"/>
          <w:szCs w:val="28"/>
        </w:rPr>
        <w:t xml:space="preserve">методической службе направить на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C060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C0608E">
        <w:rPr>
          <w:rFonts w:ascii="Times New Roman" w:hAnsi="Times New Roman" w:cs="Times New Roman"/>
          <w:sz w:val="28"/>
          <w:szCs w:val="28"/>
        </w:rPr>
        <w:t xml:space="preserve"> 6 педагогов, что составляет 15% педагогического коллектива.</w:t>
      </w:r>
    </w:p>
    <w:p w:rsidR="00C0608E" w:rsidRDefault="00C0608E" w:rsidP="0016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5C" w:rsidRDefault="0054555C" w:rsidP="0016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Pr="0054555C" w:rsidRDefault="005301E7" w:rsidP="0016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91" w:rsidRPr="00983AFA" w:rsidRDefault="00983AFA" w:rsidP="009E2EC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A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3.6. Оценка материально-технических условий реализации ООП </w:t>
      </w:r>
      <w:proofErr w:type="gramStart"/>
      <w:r w:rsidRPr="00983AF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937D91" w:rsidRPr="00480C8E" w:rsidRDefault="00937D91" w:rsidP="009E2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C8E">
        <w:rPr>
          <w:rFonts w:ascii="Times New Roman" w:eastAsia="Times New Roman" w:hAnsi="Times New Roman" w:cs="Times New Roman"/>
          <w:sz w:val="28"/>
          <w:szCs w:val="28"/>
        </w:rPr>
        <w:t>Результаты административно-хозяйственной деятельности ДОУ оказывают существенное влияние на качество воспитательно-образовательно-оздоровительно-коррекционно-развивающей работы, а также на обеспечение охраны жизни и здоровья детей.</w:t>
      </w:r>
    </w:p>
    <w:p w:rsidR="00937D91" w:rsidRPr="00480C8E" w:rsidRDefault="00937D91" w:rsidP="009E2ECE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C8E">
        <w:rPr>
          <w:rFonts w:ascii="Times New Roman" w:eastAsia="Times New Roman" w:hAnsi="Times New Roman" w:cs="Times New Roman"/>
          <w:sz w:val="28"/>
          <w:szCs w:val="28"/>
        </w:rPr>
        <w:t>Важнейшим аспектом функционирования образовательной системы, условием успешного управления качеством образования является материально-техническая обеспеченность образовательного процесса.</w:t>
      </w:r>
    </w:p>
    <w:p w:rsidR="00937D91" w:rsidRPr="009E2ECE" w:rsidRDefault="00983AFA" w:rsidP="009E2E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0C8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937D91" w:rsidRPr="00480C8E">
        <w:rPr>
          <w:rFonts w:ascii="Times New Roman" w:eastAsia="Times New Roman" w:hAnsi="Times New Roman" w:cs="Times New Roman"/>
          <w:sz w:val="28"/>
          <w:szCs w:val="28"/>
        </w:rPr>
        <w:t xml:space="preserve"> по мере возможности пополняется необходимым оборудованием и пособиями: наглядными стендами, дидактическим материалами, игрушками, детской мебелью, спортивным инвентарем и оборудованием</w:t>
      </w:r>
      <w:r w:rsidR="00937D91" w:rsidRPr="009E2EC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37D91" w:rsidRDefault="00937D91" w:rsidP="009E2EC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80C8E">
        <w:rPr>
          <w:rFonts w:ascii="Times New Roman" w:eastAsia="Times New Roman" w:hAnsi="Times New Roman" w:cs="Times New Roman"/>
          <w:sz w:val="28"/>
          <w:szCs w:val="28"/>
        </w:rPr>
        <w:t>В целях информационно-технического обеспечения</w:t>
      </w:r>
      <w:r w:rsidR="00983AFA" w:rsidRPr="00480C8E">
        <w:rPr>
          <w:rFonts w:ascii="Times New Roman" w:eastAsia="Times New Roman" w:hAnsi="Times New Roman" w:cs="Times New Roman"/>
          <w:sz w:val="28"/>
          <w:szCs w:val="28"/>
        </w:rPr>
        <w:t>, а также для модернизации</w:t>
      </w:r>
      <w:r w:rsidRPr="00480C8E"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управленческой деятельности и воспитательно-образовательного процесса, ДОУ оснащено сетевым оборудованием, имеется электронная почта. </w:t>
      </w:r>
    </w:p>
    <w:p w:rsidR="00EE424D" w:rsidRDefault="00EE424D" w:rsidP="009E2EC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122F3" w:rsidRPr="00480C8E" w:rsidRDefault="00A122F3" w:rsidP="00A122F3">
      <w:pPr>
        <w:shd w:val="clear" w:color="auto" w:fill="FFFFFF"/>
        <w:spacing w:after="0" w:line="240" w:lineRule="auto"/>
        <w:ind w:firstLine="851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10.</w:t>
      </w:r>
    </w:p>
    <w:p w:rsidR="00937D91" w:rsidRPr="009E2ECE" w:rsidRDefault="00937D91" w:rsidP="009E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E2E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Характеристика материальной базы ДОУ</w:t>
      </w:r>
    </w:p>
    <w:p w:rsidR="00937D91" w:rsidRPr="009E2ECE" w:rsidRDefault="00937D91" w:rsidP="009E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648"/>
        <w:gridCol w:w="5155"/>
      </w:tblGrid>
      <w:tr w:rsidR="00937D91" w:rsidRPr="009E2ECE" w:rsidTr="00433508"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9E2ECE" w:rsidRDefault="00937D91" w:rsidP="009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2EC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9E2ECE" w:rsidRDefault="00937D91" w:rsidP="009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2EC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9E2ECE" w:rsidRDefault="00937D91" w:rsidP="009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2EC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Характеристика оснащения объектов</w:t>
            </w:r>
          </w:p>
        </w:tc>
      </w:tr>
      <w:tr w:rsidR="00937D91" w:rsidRPr="009E2EC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9E2ECE" w:rsidRDefault="00937D91" w:rsidP="009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2E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9E2ECE" w:rsidRDefault="00937D91" w:rsidP="009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2E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9E2ECE" w:rsidRDefault="00937D91" w:rsidP="009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2E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детского сада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зданиях имеется 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 отопление, подведена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вода и канализация. Полностью оснащено сантехническим оборудованием. Крыша и подвал отвечают требованиям СанПиН и пожарной безопасности. За каждым корпусом закреплен уча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сток земли, имеющий ограждение</w:t>
            </w:r>
            <w:proofErr w:type="gramStart"/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5м высотой.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16 групповы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х комнат, общая площадь 774,4м</w:t>
            </w:r>
            <w:proofErr w:type="gramStart"/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, 4 из них оснащены отдельными спальнями. Каждая группа имеет свой вход из коридора.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полностью оснащены детской мебелью в соответствии с возрастом детей группы и требованиям СанПиН.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материалы и оборудование для поддержания санитарного состояния групп.</w:t>
            </w:r>
          </w:p>
          <w:p w:rsidR="00937D91" w:rsidRPr="00480C8E" w:rsidRDefault="00937D91" w:rsidP="0098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Оснащение 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РППС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обновляется и пополняется в соответствии с 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требованиями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Спортивные  залы  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Находятся на втором этаже, общая площадь 4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8,6м</w:t>
            </w:r>
            <w:proofErr w:type="gramStart"/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полностью оборудованы инвентарем, тренажерами. </w:t>
            </w:r>
          </w:p>
          <w:p w:rsidR="00937D91" w:rsidRPr="00480C8E" w:rsidRDefault="00937D91" w:rsidP="0098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Программно-методические материалы соответст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вуют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тным особенностям, учитывают индивидуальные особенности детей.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 Кабинет  – логопеда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83AFA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 два кабинета. Находи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тся на втором этаже корпус 3(площадь 12,6м</w:t>
            </w:r>
            <w:proofErr w:type="gramStart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), первом этаже корпус 1(площадь 9,5м2), имеют отдельный вход.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Программно-метод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ические материалы соответствуют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возрастным особенностям, учитывают речевые заключения детей, планируются с учетом ФГОС 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 Кабинет</w:t>
            </w:r>
          </w:p>
          <w:p w:rsidR="00937D91" w:rsidRPr="00480C8E" w:rsidRDefault="00983AFA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котека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83AFA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аход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тся на первом этаже корпус 2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(площадь 15,2м</w:t>
            </w:r>
            <w:proofErr w:type="gramStart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), имеют отдельный вход.</w:t>
            </w:r>
          </w:p>
          <w:p w:rsidR="00937D91" w:rsidRPr="00480C8E" w:rsidRDefault="00937D91" w:rsidP="0098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Программно-методические материалы соответствуют возрастным особенностям, учитываются особенности детей, коррекционно-развивающая деятельность планируется с учетом ФГОС 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37D91" w:rsidRPr="00480C8E" w:rsidTr="00433508">
        <w:trPr>
          <w:trHeight w:val="1002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зал-Корпус 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83AFA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, площадь 56,3м</w:t>
            </w:r>
            <w:proofErr w:type="gramStart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находится на втором этаже и полно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стью  укомплектован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необходимым оборудованием. Имеются фортепиано, музыкальный центр, детские музыкальные инструменты, атрибуты для музыкальной и танцевальной деятельности.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Программно-метод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ические материалы соответствуют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возрастным особенностям, учитывают индивидуальные особенности детей, планируются с учетом ФГОС 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37D91" w:rsidRPr="00480C8E" w:rsidTr="00433508">
        <w:trPr>
          <w:trHeight w:val="2592"/>
        </w:trPr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Музыкальные залы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1</w:t>
            </w:r>
            <w:r w:rsidR="00983AFA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83AFA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Музыкальные залы - 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147,7м</w:t>
            </w:r>
            <w:proofErr w:type="gramStart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находятся на первом этаже и полностью укомплектован  необходимым оборудованием. Имеются фортепиано, музыкальный центр, детские музыкальные инструменты, атрибуты для музыкальной и танцевальной деятельности, мультимедийная установка.</w:t>
            </w:r>
          </w:p>
          <w:p w:rsidR="00937D91" w:rsidRPr="00480C8E" w:rsidRDefault="00937D91" w:rsidP="00983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 (площадь 12,8м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) находится на первом этаже корпус 1. Имеются: библиотека методической литературы и периодических изданий, компьютер, демонстрационные материалы,   методические разработки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Горница»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– «Горница» (площадь 11,2м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) находится на втором этаже корпус 3 и полностью укомплектован необходимым оборудованием (стол, стулья, атрибу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тика согласно тематики кабинета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937D91" w:rsidRPr="00480C8E" w:rsidRDefault="00937D91" w:rsidP="006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Программно-методические материалы соответствуют возрасту, учитывают индивидуальные особенности детей с учетом ФГОС 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Пищеблоки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6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Находятся на первом</w:t>
            </w:r>
            <w:r w:rsidR="00530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этаже (общая площадь 95,9м</w:t>
            </w:r>
            <w:proofErr w:type="gramStart"/>
            <w:r w:rsidR="005301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30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инвентарем и посудой. Сделан ремонт помещений, замена кафельной плитки корпус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2, приобретено новое оборудование  (протирочная  машина в корпус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6219C3" w:rsidP="006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Находится на первом этаже 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а №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(площадь 21,6м</w:t>
            </w:r>
            <w:proofErr w:type="gramStart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Полностью </w:t>
            </w:r>
            <w:proofErr w:type="gramStart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оборудована</w:t>
            </w:r>
            <w:proofErr w:type="gramEnd"/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необходимым инвентарем и оборудованием. Имеются современные стиральные машины, швейная машинка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Медицинский блок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  хорошее</w:t>
            </w:r>
          </w:p>
          <w:p w:rsidR="00937D91" w:rsidRPr="00480C8E" w:rsidRDefault="00937D91" w:rsidP="009E2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6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 находится на первом этаже (площадь 9,4м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) и полностью оборудован необходимым инвентарем, оборудованием и медикаментами. Имеется изолятор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(комната заб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олевшего ребенка (площадь 6,5м</w:t>
            </w:r>
            <w:proofErr w:type="gramStart"/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процедурный кабинет на первом этаже (площадь 7,9м2)</w:t>
            </w:r>
          </w:p>
        </w:tc>
      </w:tr>
      <w:tr w:rsidR="00937D91" w:rsidRPr="00480C8E" w:rsidTr="00433508">
        <w:trPr>
          <w:trHeight w:val="1423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кабинеты -</w:t>
            </w:r>
          </w:p>
          <w:p w:rsidR="00937D91" w:rsidRPr="00480C8E" w:rsidRDefault="00937D91" w:rsidP="006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корпус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корпус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  хорошее</w:t>
            </w:r>
          </w:p>
          <w:p w:rsidR="00937D91" w:rsidRPr="00480C8E" w:rsidRDefault="00937D91" w:rsidP="009E2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кабинеты находятся на первом этаже (общая площадь 18,8м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полностью оборудован необходимым инвентарем, оборудованием и медикаментами. 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заместителя заведующей по АХР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находится на первом этаже корпус 3, (площадь 9,4м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) оснащена компьютером  и необходимым оборудованием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 Кабинет заведующей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 Состояние 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Находится на первом этаже корпус 1, (площадь 15,2м</w:t>
            </w:r>
            <w:proofErr w:type="gramStart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)  оснащен необходимым оборудованием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Прогулочные участки для каждой группы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6219C3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ДОУ оборудовано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участков для прогулки с детьми, с отдельными закрытыми верандами.</w:t>
            </w:r>
          </w:p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всех участках имеются зеленые насаждения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игровое оборудование (домики,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корабли, поезд, автобус, машина, горки, песочницы) в соответствии с возрастом и требованиями СанПиН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площадки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6219C3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  <w:r w:rsidR="00937D91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6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площадки размещены в трех корпусах, имеются беговые  дорожки, оборудование для развития основных видов движения, площадка баскетбольная, полоса препятствий, футболь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ное поле, волейбольные площадки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производится покраска и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обследование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Театральная площадка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Эстрада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 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Находится в корпусе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имеются скамейки для зрителей.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производится покраска  и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обследование.</w:t>
            </w:r>
          </w:p>
        </w:tc>
      </w:tr>
      <w:tr w:rsidR="00937D91" w:rsidRPr="00480C8E" w:rsidTr="00433508"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Площадка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ром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9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 хорошее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1" w:rsidRPr="00480C8E" w:rsidRDefault="00937D91" w:rsidP="0062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Находится в корпусе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3, имеются скамейки для зрител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ей, площадка полностью асфальтирована, нанесена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дорожная, 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разметк</w:t>
            </w:r>
            <w:r w:rsidR="006219C3"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0C8E">
              <w:rPr>
                <w:rFonts w:ascii="Times New Roman" w:hAnsi="Times New Roman" w:cs="Times New Roman"/>
                <w:sz w:val="28"/>
                <w:szCs w:val="28"/>
              </w:rPr>
              <w:t>для изучения правил дорожного движения</w:t>
            </w:r>
            <w:r w:rsidRPr="0048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937D91" w:rsidRPr="00480C8E" w:rsidRDefault="00937D91" w:rsidP="009E2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D91" w:rsidRPr="00480C8E" w:rsidRDefault="00937D91" w:rsidP="009E2E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eastAsia="Times New Roman" w:hAnsi="Times New Roman" w:cs="Times New Roman"/>
          <w:sz w:val="28"/>
          <w:szCs w:val="28"/>
        </w:rPr>
        <w:t>Оборудование используется рационально, ведётся учёт мате</w:t>
      </w:r>
      <w:r w:rsidR="00C521DC" w:rsidRPr="00480C8E">
        <w:rPr>
          <w:rFonts w:ascii="Times New Roman" w:eastAsia="Times New Roman" w:hAnsi="Times New Roman" w:cs="Times New Roman"/>
          <w:sz w:val="28"/>
          <w:szCs w:val="28"/>
        </w:rPr>
        <w:t xml:space="preserve">риальных ценностей, приказом </w:t>
      </w:r>
      <w:r w:rsidRPr="00480C8E">
        <w:rPr>
          <w:rFonts w:ascii="Times New Roman" w:eastAsia="Times New Roman" w:hAnsi="Times New Roman" w:cs="Times New Roman"/>
          <w:sz w:val="28"/>
          <w:szCs w:val="28"/>
        </w:rPr>
        <w:t>ДОУ назначены ответственные лица за сохранность имущества. Вопросы по материально-техническому обеспечению рассматриваются на административных совещаниях, совещаниях по охране труда.</w:t>
      </w:r>
      <w:r w:rsidRPr="00480C8E">
        <w:rPr>
          <w:rFonts w:ascii="Times New Roman" w:hAnsi="Times New Roman" w:cs="Times New Roman"/>
          <w:sz w:val="28"/>
          <w:szCs w:val="28"/>
        </w:rPr>
        <w:t xml:space="preserve"> Составлен план эвакуации </w:t>
      </w:r>
      <w:r w:rsidR="00C521DC" w:rsidRPr="00480C8E">
        <w:rPr>
          <w:rFonts w:ascii="Times New Roman" w:hAnsi="Times New Roman" w:cs="Times New Roman"/>
          <w:sz w:val="28"/>
          <w:szCs w:val="28"/>
        </w:rPr>
        <w:t>детей,</w:t>
      </w:r>
      <w:r w:rsidRPr="00480C8E">
        <w:rPr>
          <w:rFonts w:ascii="Times New Roman" w:hAnsi="Times New Roman" w:cs="Times New Roman"/>
          <w:sz w:val="28"/>
          <w:szCs w:val="28"/>
        </w:rPr>
        <w:t xml:space="preserve"> и схема оповещения работников на случай чрезвычайных происшествий. Проводятся практические занятия с персоналом и воспитанниками по эвакуации из здания в случае пожара и других чрезвычайных ситуаций. Установлена автоматическая пожарная сигнализация, тревожная кнопка в каждом корпусе.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</w:t>
      </w:r>
      <w:r w:rsidR="00C521DC" w:rsidRPr="00480C8E">
        <w:rPr>
          <w:rFonts w:ascii="Times New Roman" w:hAnsi="Times New Roman" w:cs="Times New Roman"/>
          <w:sz w:val="28"/>
          <w:szCs w:val="28"/>
        </w:rPr>
        <w:t xml:space="preserve"> ДОУ к новому учебному году. Д</w:t>
      </w:r>
      <w:r w:rsidRPr="00480C8E">
        <w:rPr>
          <w:rFonts w:ascii="Times New Roman" w:hAnsi="Times New Roman" w:cs="Times New Roman"/>
          <w:sz w:val="28"/>
          <w:szCs w:val="28"/>
        </w:rPr>
        <w:t xml:space="preserve">ля обеспечения безопасности воспитанников в детском саду осуществляются следующие мероприятия: </w:t>
      </w:r>
    </w:p>
    <w:p w:rsidR="00937D91" w:rsidRPr="00480C8E" w:rsidRDefault="00937D91" w:rsidP="009E2E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-инструктажи педагогических работников по охране жизни и здоровью детей; </w:t>
      </w:r>
    </w:p>
    <w:p w:rsidR="00937D91" w:rsidRPr="00480C8E" w:rsidRDefault="00937D91" w:rsidP="009E2E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CE">
        <w:rPr>
          <w:rFonts w:ascii="Times New Roman" w:hAnsi="Times New Roman" w:cs="Times New Roman"/>
          <w:sz w:val="28"/>
          <w:szCs w:val="28"/>
        </w:rPr>
        <w:t>-</w:t>
      </w:r>
      <w:r w:rsidRPr="00480C8E">
        <w:rPr>
          <w:rFonts w:ascii="Times New Roman" w:hAnsi="Times New Roman" w:cs="Times New Roman"/>
          <w:sz w:val="28"/>
          <w:szCs w:val="28"/>
        </w:rPr>
        <w:t xml:space="preserve">обучение коллектива действиям в чрезвычайных ситуациях; </w:t>
      </w:r>
    </w:p>
    <w:p w:rsidR="00937D91" w:rsidRPr="00480C8E" w:rsidRDefault="00937D91" w:rsidP="009E2E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-учебные тренировки по эвакуации воспитанников и персонала; </w:t>
      </w:r>
    </w:p>
    <w:p w:rsidR="00937D91" w:rsidRPr="00480C8E" w:rsidRDefault="00937D91" w:rsidP="009E2E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-беседы с воспитанниками, посвященные безопасности жизнедеятельности детей, основам пожарной безопасности и правилам поведения детей на дороге.</w:t>
      </w:r>
    </w:p>
    <w:p w:rsidR="00006496" w:rsidRPr="00480C8E" w:rsidRDefault="00937D91" w:rsidP="009E2E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Антитеррористическая защита и гражданская оборона.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 воспитательно-образовательного процесса. В ДОУ назначены ответственные за организацию работы по обеспечению безопасности участников воспитательно-образовательного процесса.</w:t>
      </w:r>
    </w:p>
    <w:p w:rsidR="00937D91" w:rsidRPr="00480C8E" w:rsidRDefault="00006496" w:rsidP="009E2E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Р</w:t>
      </w:r>
      <w:r w:rsidR="00937D91" w:rsidRPr="00480C8E">
        <w:rPr>
          <w:rFonts w:ascii="Times New Roman" w:hAnsi="Times New Roman" w:cs="Times New Roman"/>
          <w:sz w:val="28"/>
          <w:szCs w:val="28"/>
        </w:rPr>
        <w:t xml:space="preserve">азработаны: план действий при возникновении чрезвычайных ситуаций; инструкция о порядке взаимодействия со службами жизнеобеспечения города при возникновении чрезвычайных ситуаций. Систематически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 Осуществляется контрольно-пропускной режим. Имеется стенд, где размещаются распорядительные и ознакомительные документы, консультативный материал по обучению сотрудников правилам антитеррористической безопасности. </w:t>
      </w:r>
    </w:p>
    <w:p w:rsidR="00937D91" w:rsidRPr="00480C8E" w:rsidRDefault="00937D91" w:rsidP="009E2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Организация мероприятий по обеспечению пожарной безопасности в ДОУ проводится согласно нормативно-правовой базе. Работники ДОУ 1 раз в 6 месяцев проходят необходимый инструктаж - пожарно-технический минимум. Инструкции имеются на всех рабочих местах. Имеются Инструкции по пожарной безопасности, памятки для работников о порядке действий в случае возникновения пожара или других ЧС. ДОУ имеется автоматическая пожарная сигнализация</w:t>
      </w:r>
      <w:r w:rsidR="00006496" w:rsidRPr="00480C8E">
        <w:rPr>
          <w:rFonts w:ascii="Times New Roman" w:hAnsi="Times New Roman" w:cs="Times New Roman"/>
          <w:sz w:val="28"/>
          <w:szCs w:val="28"/>
        </w:rPr>
        <w:t xml:space="preserve"> (далее АПС</w:t>
      </w:r>
      <w:r w:rsidRPr="00480C8E">
        <w:rPr>
          <w:rFonts w:ascii="Times New Roman" w:hAnsi="Times New Roman" w:cs="Times New Roman"/>
          <w:sz w:val="28"/>
          <w:szCs w:val="28"/>
        </w:rPr>
        <w:t xml:space="preserve">), голосовая система оповещения о пожаре, необходимое и достаточное количество средств первичного пожаротушения: огнетушители и т.д., которые своевременно проходят испытания. На каждом этаже имеются планы эвакуации, согласованные с </w:t>
      </w:r>
      <w:r w:rsidRPr="00480C8E">
        <w:rPr>
          <w:rFonts w:ascii="Times New Roman" w:hAnsi="Times New Roman" w:cs="Times New Roman"/>
          <w:sz w:val="28"/>
          <w:szCs w:val="28"/>
        </w:rPr>
        <w:lastRenderedPageBreak/>
        <w:t>отделом пожарного надзора. В ДОУ проводятся учебные эвакуации детей и сотрудников на случай пожара.</w:t>
      </w:r>
    </w:p>
    <w:p w:rsidR="00937D91" w:rsidRDefault="00937D91" w:rsidP="000064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eastAsia="Times New Roman" w:hAnsi="Times New Roman" w:cs="Times New Roman"/>
          <w:sz w:val="28"/>
          <w:szCs w:val="28"/>
        </w:rPr>
        <w:t xml:space="preserve">Территория ДОУ соответствует санитарно-эпидемиологическим правилам и нормативам, требованиям </w:t>
      </w:r>
      <w:r w:rsidR="00006496" w:rsidRPr="00480C8E">
        <w:rPr>
          <w:rFonts w:ascii="Times New Roman" w:eastAsia="Times New Roman" w:hAnsi="Times New Roman" w:cs="Times New Roman"/>
          <w:sz w:val="28"/>
          <w:szCs w:val="28"/>
        </w:rPr>
        <w:t>пожарной и электробезопасности,</w:t>
      </w:r>
      <w:r w:rsidRPr="00480C8E">
        <w:rPr>
          <w:rFonts w:ascii="Times New Roman" w:eastAsia="Times New Roman" w:hAnsi="Times New Roman" w:cs="Times New Roman"/>
          <w:sz w:val="28"/>
          <w:szCs w:val="28"/>
        </w:rPr>
        <w:t xml:space="preserve"> нормам охраны труда. Проведена аттестация рабочих мест.</w:t>
      </w:r>
      <w:r w:rsidRPr="00480C8E">
        <w:rPr>
          <w:rFonts w:ascii="Times New Roman" w:hAnsi="Times New Roman" w:cs="Times New Roman"/>
          <w:sz w:val="28"/>
          <w:szCs w:val="28"/>
        </w:rPr>
        <w:t xml:space="preserve"> Территория детского сада по периметру ограждена забором (высотой 1м. 60см.) и озеленена насаждения по всему периметру, где имеются различные виды деревьев, кустарников, газоны, клумбы и цветники, 11 групповых прогулочных участков.</w:t>
      </w:r>
    </w:p>
    <w:p w:rsidR="00882033" w:rsidRPr="00882033" w:rsidRDefault="00882033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33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обслуживание организации организовано (договор № 3-215У от 30.06.2014г. с Федеральным государственным бюджетным учреждением «Сибирский федеральный научно-клинический центр Федерального медико-биологического агентства»). </w:t>
      </w:r>
    </w:p>
    <w:p w:rsidR="00882033" w:rsidRDefault="00882033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33">
        <w:rPr>
          <w:rFonts w:ascii="Times New Roman" w:eastAsia="Times New Roman" w:hAnsi="Times New Roman" w:cs="Times New Roman"/>
          <w:sz w:val="28"/>
          <w:szCs w:val="28"/>
        </w:rPr>
        <w:t xml:space="preserve">а) медицинское обслуживание осуществляется внештатным медицинским персоналом в количестве 2 человек, в том числе: </w:t>
      </w:r>
    </w:p>
    <w:p w:rsidR="00A122F3" w:rsidRDefault="00A122F3" w:rsidP="00A122F3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11.</w:t>
      </w:r>
    </w:p>
    <w:p w:rsidR="00882033" w:rsidRDefault="00882033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5635"/>
      </w:tblGrid>
      <w:tr w:rsidR="00882033" w:rsidTr="00882033">
        <w:tc>
          <w:tcPr>
            <w:tcW w:w="2802" w:type="dxa"/>
          </w:tcPr>
          <w:p w:rsidR="00882033" w:rsidRDefault="00882033" w:rsidP="00882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882033" w:rsidRDefault="00882033" w:rsidP="00882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ставок</w:t>
            </w:r>
          </w:p>
        </w:tc>
        <w:tc>
          <w:tcPr>
            <w:tcW w:w="5635" w:type="dxa"/>
          </w:tcPr>
          <w:p w:rsidR="00882033" w:rsidRDefault="00882033" w:rsidP="00882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работы (штат, договор)</w:t>
            </w:r>
          </w:p>
        </w:tc>
      </w:tr>
      <w:tr w:rsidR="00882033" w:rsidTr="00882033">
        <w:tc>
          <w:tcPr>
            <w:tcW w:w="2802" w:type="dxa"/>
          </w:tcPr>
          <w:p w:rsidR="00882033" w:rsidRDefault="00882033" w:rsidP="00882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1984" w:type="dxa"/>
          </w:tcPr>
          <w:p w:rsidR="00882033" w:rsidRDefault="00882033" w:rsidP="00882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ставок</w:t>
            </w:r>
          </w:p>
        </w:tc>
        <w:tc>
          <w:tcPr>
            <w:tcW w:w="5635" w:type="dxa"/>
          </w:tcPr>
          <w:p w:rsidR="00882033" w:rsidRDefault="00882033" w:rsidP="00882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 ФГБУ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СибФНКЦ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882033" w:rsidTr="00882033">
        <w:tc>
          <w:tcPr>
            <w:tcW w:w="2802" w:type="dxa"/>
          </w:tcPr>
          <w:p w:rsidR="00882033" w:rsidRDefault="00882033" w:rsidP="00882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984" w:type="dxa"/>
          </w:tcPr>
          <w:p w:rsidR="00882033" w:rsidRDefault="00882033" w:rsidP="00882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ставки</w:t>
            </w:r>
          </w:p>
        </w:tc>
        <w:tc>
          <w:tcPr>
            <w:tcW w:w="5635" w:type="dxa"/>
          </w:tcPr>
          <w:p w:rsidR="00882033" w:rsidRDefault="00882033" w:rsidP="00882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 ФГБУ </w:t>
            </w:r>
            <w:proofErr w:type="spellStart"/>
            <w:r w:rsidRPr="00882033">
              <w:rPr>
                <w:rFonts w:ascii="Times New Roman" w:eastAsia="Times New Roman" w:hAnsi="Times New Roman" w:cs="Times New Roman"/>
                <w:sz w:val="28"/>
                <w:szCs w:val="28"/>
              </w:rPr>
              <w:t>СибФНКЦ</w:t>
            </w:r>
            <w:proofErr w:type="spellEnd"/>
            <w:r w:rsidRPr="0088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</w:tbl>
    <w:p w:rsidR="00882033" w:rsidRDefault="00882033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033" w:rsidRPr="00882033" w:rsidRDefault="00882033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33">
        <w:rPr>
          <w:rFonts w:ascii="Times New Roman" w:eastAsia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882033">
        <w:rPr>
          <w:rFonts w:ascii="Times New Roman" w:eastAsia="Times New Roman" w:hAnsi="Times New Roman" w:cs="Times New Roman"/>
          <w:sz w:val="28"/>
          <w:szCs w:val="28"/>
        </w:rPr>
        <w:t>медицинскую</w:t>
      </w:r>
      <w:proofErr w:type="gramEnd"/>
      <w:r w:rsidRPr="0088203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не оформлена.</w:t>
      </w:r>
    </w:p>
    <w:p w:rsidR="00882033" w:rsidRPr="00882033" w:rsidRDefault="00882033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033">
        <w:rPr>
          <w:rFonts w:ascii="Times New Roman" w:eastAsia="Times New Roman" w:hAnsi="Times New Roman" w:cs="Times New Roman"/>
          <w:sz w:val="28"/>
          <w:szCs w:val="28"/>
        </w:rPr>
        <w:t>В учреждении имеются все необходимое медицинское оборудование. Работа осуществляется на высоком профессиональном уровне, что подтверждается проверками вышестоящих органов.</w:t>
      </w:r>
    </w:p>
    <w:p w:rsidR="00882033" w:rsidRDefault="005C690D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882033" w:rsidRPr="00882033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82033" w:rsidRPr="00882033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ебном </w:t>
      </w:r>
      <w:r w:rsidR="00882033" w:rsidRPr="0088203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882033" w:rsidRPr="00882033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ФГБУЗ «Клиническая Больница № 81» ФМБА России были проведены плановые осмотры детей врачами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82033" w:rsidRPr="00882033">
        <w:rPr>
          <w:rFonts w:ascii="Times New Roman" w:eastAsia="Times New Roman" w:hAnsi="Times New Roman" w:cs="Times New Roman"/>
          <w:sz w:val="28"/>
          <w:szCs w:val="28"/>
        </w:rPr>
        <w:t xml:space="preserve"> отоларингологом, дерматологом, стоматологом, хирургом, окулистом,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психиатром,</w:t>
      </w:r>
      <w:r w:rsidR="00882033" w:rsidRPr="00882033">
        <w:rPr>
          <w:rFonts w:ascii="Times New Roman" w:eastAsia="Times New Roman" w:hAnsi="Times New Roman" w:cs="Times New Roman"/>
          <w:sz w:val="28"/>
          <w:szCs w:val="28"/>
        </w:rPr>
        <w:t xml:space="preserve"> проведены лабораторные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90D" w:rsidRDefault="005C690D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сотрудники ДОУ регулярно проходят медицинский осмотр в соответствии с установленным график</w:t>
      </w:r>
      <w:r w:rsidR="00FB33EC">
        <w:rPr>
          <w:rFonts w:ascii="Times New Roman" w:eastAsia="Times New Roman" w:hAnsi="Times New Roman" w:cs="Times New Roman"/>
          <w:sz w:val="28"/>
          <w:szCs w:val="28"/>
        </w:rPr>
        <w:t>ом.</w:t>
      </w:r>
    </w:p>
    <w:p w:rsidR="00C650A9" w:rsidRDefault="00C650A9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было зафиксировано 2 случая детского травматизма среди воспитанников. Были проведены внеплановый инструктаж и работа с педагогическим составом по предупреждению детского травматизма и усилению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 при организации прогулок.</w:t>
      </w:r>
    </w:p>
    <w:p w:rsidR="007F61CC" w:rsidRDefault="007F61CC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было вынесено 4 предписания ФМБА Межрегионального управления  № 81, все предписания выполнены в указанные сроки. </w:t>
      </w:r>
    </w:p>
    <w:p w:rsidR="007F61CC" w:rsidRDefault="007F61CC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90D" w:rsidRPr="00882033" w:rsidRDefault="003A547D" w:rsidP="0088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67901" cy="2404153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82033" w:rsidRDefault="00882033" w:rsidP="00006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14" w:rsidRDefault="00201314" w:rsidP="00EF1F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A43" w:rsidRPr="00EF1F40" w:rsidRDefault="00EF1F40" w:rsidP="00EF1F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F40">
        <w:rPr>
          <w:rFonts w:ascii="Times New Roman" w:eastAsia="Times New Roman" w:hAnsi="Times New Roman" w:cs="Times New Roman"/>
          <w:b/>
          <w:sz w:val="28"/>
          <w:szCs w:val="28"/>
        </w:rPr>
        <w:t>Уровень заболевания по корпусам.</w:t>
      </w:r>
    </w:p>
    <w:p w:rsidR="00101A43" w:rsidRDefault="00101A43" w:rsidP="0084333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1A43" w:rsidRDefault="00101A43" w:rsidP="00006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7901" cy="2414427"/>
            <wp:effectExtent l="0" t="0" r="0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01A43" w:rsidRDefault="00101A43" w:rsidP="00006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F40" w:rsidRDefault="00EF1F40" w:rsidP="0020131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D4A" w:rsidRDefault="000F4D4A" w:rsidP="00006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F40" w:rsidRDefault="00EF1F40" w:rsidP="00006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8867" cy="2640458"/>
            <wp:effectExtent l="0" t="0" r="317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F4D4A" w:rsidRPr="00E405B1" w:rsidRDefault="00E405B1" w:rsidP="00C60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B1">
        <w:rPr>
          <w:rFonts w:ascii="Times New Roman" w:eastAsia="Times New Roman" w:hAnsi="Times New Roman" w:cs="Times New Roman"/>
          <w:sz w:val="28"/>
          <w:szCs w:val="28"/>
        </w:rPr>
        <w:lastRenderedPageBreak/>
        <w:t>Вся деятельность ДОУ (</w:t>
      </w:r>
      <w:proofErr w:type="spellStart"/>
      <w:r w:rsidRPr="00E405B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405B1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-образовательный процесс, осуществление деятельности по просмотру и уходу за детьми)  строится с соблюдением санитарно-гигиенических требований </w:t>
      </w:r>
      <w:proofErr w:type="spellStart"/>
      <w:r w:rsidRPr="00E405B1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E40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5B1" w:rsidRPr="00E405B1" w:rsidRDefault="00C60A7E" w:rsidP="00C60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«</w:t>
      </w:r>
      <w:r w:rsidR="00E405B1"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5B1"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три пищеблока, которые оснащены необходимым оборудованием для своевременной и качественной организации питания воспитанников. Организацию питания в дошкольной организации осуществляет на основании контракта № 0165300009017000148_262468 от 15.05.2017 года. Муниципальное бюджетное </w:t>
      </w:r>
      <w:proofErr w:type="gramStart"/>
      <w:r w:rsidR="00E405B1"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proofErr w:type="gramEnd"/>
      <w:r w:rsidR="00E405B1"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 «Комбинат школьного питания». </w:t>
      </w:r>
      <w:r w:rsidR="00E405B1"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в дошкольной организации удовлетворяет физиологические потребности детей в основных пищевых веществах и энергии, а именно:</w:t>
      </w:r>
    </w:p>
    <w:p w:rsidR="00E405B1" w:rsidRPr="00E405B1" w:rsidRDefault="00E405B1" w:rsidP="00E405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физиологических потребностей в энергии и пищевых</w:t>
      </w:r>
    </w:p>
    <w:p w:rsidR="00E405B1" w:rsidRPr="00E405B1" w:rsidRDefault="00E405B1" w:rsidP="00E405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веществах</w:t>
      </w:r>
      <w:proofErr w:type="gramEnd"/>
      <w:r w:rsidRPr="00E4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возрастных групп:</w:t>
      </w:r>
    </w:p>
    <w:p w:rsidR="00E405B1" w:rsidRPr="00E405B1" w:rsidRDefault="00E405B1" w:rsidP="00E405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21" w:type="dxa"/>
        <w:tblCellSpacing w:w="0" w:type="dxa"/>
        <w:tblInd w:w="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985"/>
        <w:gridCol w:w="1559"/>
        <w:gridCol w:w="1574"/>
      </w:tblGrid>
      <w:tr w:rsidR="00E405B1" w:rsidRPr="00E405B1" w:rsidTr="00E405B1">
        <w:trPr>
          <w:trHeight w:val="769"/>
          <w:tblCellSpacing w:w="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1 - 2 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2 - 3 г.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3 - 7 лет</w:t>
            </w:r>
          </w:p>
        </w:tc>
      </w:tr>
      <w:tr w:rsidR="00E405B1" w:rsidRPr="00E405B1" w:rsidTr="00E405B1">
        <w:trPr>
          <w:trHeight w:val="375"/>
          <w:tblCellSpacing w:w="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Энергия (</w:t>
            </w:r>
            <w:proofErr w:type="gramStart"/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E405B1" w:rsidRPr="00E405B1" w:rsidTr="00E405B1">
        <w:trPr>
          <w:trHeight w:val="375"/>
          <w:tblCellSpacing w:w="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Белок, </w:t>
            </w:r>
            <w:proofErr w:type="gramStart"/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405B1" w:rsidRPr="00E405B1" w:rsidTr="00E405B1">
        <w:trPr>
          <w:trHeight w:val="748"/>
          <w:tblCellSpacing w:w="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животный</w:t>
            </w:r>
            <w:proofErr w:type="gramStart"/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(%)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405B1" w:rsidRPr="00E405B1" w:rsidTr="00E405B1">
        <w:trPr>
          <w:trHeight w:val="769"/>
          <w:tblCellSpacing w:w="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/кг массы </w:t>
            </w:r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тела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405B1" w:rsidRPr="00E405B1" w:rsidTr="00E405B1">
        <w:trPr>
          <w:trHeight w:val="375"/>
          <w:tblCellSpacing w:w="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405B1" w:rsidRPr="00E405B1" w:rsidTr="00E405B1">
        <w:trPr>
          <w:trHeight w:val="394"/>
          <w:tblCellSpacing w:w="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E40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5B1" w:rsidRPr="00E405B1" w:rsidRDefault="00E405B1" w:rsidP="00E4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</w:tbl>
    <w:p w:rsidR="00E405B1" w:rsidRPr="00E405B1" w:rsidRDefault="00E405B1" w:rsidP="00E40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B1" w:rsidRPr="00E405B1" w:rsidRDefault="00E405B1" w:rsidP="00E40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воспитанников детского сада осуществляется в соответствии с утвержденным 10-ти дневным меню. Меню составлено </w:t>
      </w:r>
      <w:proofErr w:type="spellStart"/>
      <w:proofErr w:type="gramStart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</w:t>
      </w:r>
      <w:proofErr w:type="spellEnd"/>
      <w:proofErr w:type="gramEnd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Сан </w:t>
      </w:r>
      <w:proofErr w:type="spellStart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2.4.1-3049-13. На каждое блюдо имеется технологическая карточка. В детском саду есть воспитанники, имеющие пищевую аллергию. Для данной категории детей составляется специальное меню с учетом рекомендация врачей и согласия родителей. </w:t>
      </w:r>
    </w:p>
    <w:p w:rsidR="00E405B1" w:rsidRPr="00E405B1" w:rsidRDefault="00E405B1" w:rsidP="00E40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правильной организацией питания детей, качеством доставляемых продуктов питания и соблюдением санитарн</w:t>
      </w:r>
      <w:proofErr w:type="gramStart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требований при приготовлении и раздаче пищи в Учреждении создана и действует </w:t>
      </w:r>
      <w:proofErr w:type="spellStart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на основании приказа №</w:t>
      </w:r>
      <w:r w:rsidR="003B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 от 29.12.2016 г. Работа бракеражной комиссии регламентируется "Положением о бракеражной комиссии". В состав комиссии входят представители: МБДОУ "Детский сад №11", организации, осуществляющей организацию питания и медицинские работники. Членами комиссии ежедневно в контрольный журнал заносятся результаты органолептической оценки приготовленной пищи. Комиссия </w:t>
      </w:r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контролирует калорийность, сбалансированность (соотношение белков/жиров/ углеводов), соблюдение норм питания; разнообразие ассортимента продуктов; витаминизацию, объем порций; использований йодированной соли, а также соблюдение питьевого режима на группах. Так же осуществляет контроль по ведению документации сотрудниками пищеблоков: журналы бракеража сырой и готовой продукции, наличие и соответствие 10- </w:t>
      </w:r>
      <w:proofErr w:type="spellStart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меню, таблицы запрещенных блюд. В дошкольном учреждении разрабатывается и утверждается два раза в год, на летний и зимний период графики получения питания.</w:t>
      </w:r>
    </w:p>
    <w:p w:rsidR="00937D91" w:rsidRPr="00480C8E" w:rsidRDefault="00E405B1" w:rsidP="00E40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техническое оснащение пищеблоков МБДОУ "Детский сад №11" соответствует нормам Сан </w:t>
      </w:r>
      <w:proofErr w:type="spellStart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E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2.4.1-3049-13. </w:t>
      </w:r>
      <w:proofErr w:type="gramStart"/>
      <w:r w:rsidR="00937D91" w:rsidRPr="00E405B1">
        <w:rPr>
          <w:rFonts w:ascii="Times New Roman" w:eastAsia="Times New Roman" w:hAnsi="Times New Roman" w:cs="Times New Roman"/>
          <w:sz w:val="28"/>
          <w:szCs w:val="28"/>
        </w:rPr>
        <w:t>В ДОУ созданы условия</w:t>
      </w:r>
      <w:r w:rsidR="00937D91" w:rsidRPr="00480C8E">
        <w:rPr>
          <w:rFonts w:ascii="Times New Roman" w:eastAsia="Times New Roman" w:hAnsi="Times New Roman" w:cs="Times New Roman"/>
          <w:sz w:val="28"/>
          <w:szCs w:val="28"/>
        </w:rPr>
        <w:t xml:space="preserve">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правилами и нормативами.</w:t>
      </w:r>
      <w:proofErr w:type="gramEnd"/>
    </w:p>
    <w:p w:rsidR="00937D91" w:rsidRDefault="00937D91" w:rsidP="00E4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C8E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="00006496" w:rsidRPr="00480C8E">
        <w:rPr>
          <w:rFonts w:ascii="Times New Roman" w:eastAsia="Times New Roman" w:hAnsi="Times New Roman" w:cs="Times New Roman"/>
          <w:b/>
          <w:sz w:val="28"/>
          <w:szCs w:val="28"/>
        </w:rPr>
        <w:t>ы и рекомендации</w:t>
      </w:r>
      <w:r w:rsidRPr="00480C8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80C8E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Материально-техническая база ДОУ находится в хорошем состоянии. Для повышения качества предоставляемых услуг необходимо продолжать работу по развитию и обновлению предметно-пространственной среды ДОУ в соответствии с ФГОС </w:t>
      </w:r>
      <w:proofErr w:type="gramStart"/>
      <w:r w:rsidRPr="00480C8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80C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0C8E">
        <w:rPr>
          <w:rFonts w:ascii="Times New Roman" w:hAnsi="Times New Roman" w:cs="Times New Roman"/>
          <w:sz w:val="28"/>
          <w:szCs w:val="28"/>
        </w:rPr>
        <w:t xml:space="preserve"> </w:t>
      </w:r>
      <w:r w:rsidRPr="00336D64">
        <w:rPr>
          <w:rFonts w:ascii="Times New Roman" w:hAnsi="Times New Roman" w:cs="Times New Roman"/>
          <w:sz w:val="28"/>
          <w:szCs w:val="28"/>
        </w:rPr>
        <w:t>Одним из главных условий для улучшения качества образовательного процесса является финансовое обеспечение ДОУ. Результаты административно-хозяйственной деятельности учреждения оказывают существенное влияние на качество и уровень воспитательно-образовательной работы, а также на обеспечение охраны жизни и здоровья детей. Сегодня роль административно-хозяйственной деятельности значительно выросла. Это соответствие учреждения лицензионным требованиям, образовательным программам, требованиям к развивающей среде, а также ожиданиям и потребностям детей, родителей</w:t>
      </w:r>
      <w:r w:rsidR="00006496">
        <w:rPr>
          <w:rFonts w:ascii="Times New Roman" w:hAnsi="Times New Roman" w:cs="Times New Roman"/>
          <w:sz w:val="28"/>
          <w:szCs w:val="28"/>
        </w:rPr>
        <w:t xml:space="preserve">, воспитателей, специалистов. </w:t>
      </w:r>
      <w:r w:rsidRPr="00336D64">
        <w:rPr>
          <w:rFonts w:ascii="Times New Roman" w:hAnsi="Times New Roman" w:cs="Times New Roman"/>
          <w:sz w:val="28"/>
          <w:szCs w:val="28"/>
        </w:rPr>
        <w:t xml:space="preserve">Финансирование учреждения осуществляется из средств муниципального бюджета, а также из внебюджетных поступлений – родительская плата и субсидии на выполнение государственного (муниципального) задания, целевые субсидии. </w:t>
      </w:r>
      <w:r w:rsidR="00006496" w:rsidRPr="00480C8E">
        <w:rPr>
          <w:rFonts w:ascii="Times New Roman" w:hAnsi="Times New Roman" w:cs="Times New Roman"/>
          <w:sz w:val="28"/>
          <w:szCs w:val="28"/>
        </w:rPr>
        <w:t>П</w:t>
      </w:r>
      <w:r w:rsidRPr="00480C8E">
        <w:rPr>
          <w:rFonts w:ascii="Times New Roman" w:eastAsia="Times New Roman" w:hAnsi="Times New Roman" w:cs="Times New Roman"/>
          <w:sz w:val="28"/>
          <w:szCs w:val="28"/>
        </w:rPr>
        <w:t>редметно-пространственная среда</w:t>
      </w:r>
      <w:r w:rsidR="00006496" w:rsidRPr="00480C8E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480C8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всестороннему развитию дошкольников; но </w:t>
      </w:r>
      <w:r w:rsidR="00006496" w:rsidRPr="00480C8E">
        <w:rPr>
          <w:rFonts w:ascii="Times New Roman" w:eastAsia="Times New Roman" w:hAnsi="Times New Roman" w:cs="Times New Roman"/>
          <w:sz w:val="28"/>
          <w:szCs w:val="28"/>
        </w:rPr>
        <w:t xml:space="preserve">работу по переоснащению РППС в соответствии с требованиями </w:t>
      </w:r>
      <w:r w:rsidRPr="00480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96" w:rsidRPr="00480C8E">
        <w:rPr>
          <w:rFonts w:ascii="Times New Roman" w:eastAsia="Times New Roman" w:hAnsi="Times New Roman" w:cs="Times New Roman"/>
          <w:sz w:val="28"/>
          <w:szCs w:val="28"/>
        </w:rPr>
        <w:t>ФГОС необходимо продолжать</w:t>
      </w:r>
      <w:r w:rsidRPr="00480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D4A" w:rsidRPr="00480C8E" w:rsidRDefault="000F4D4A" w:rsidP="00E4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службе разработать </w:t>
      </w:r>
      <w:r w:rsidR="002013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 план работы на 2017-2018 учебный год мероприятия направленные на укрепление здоровья воспитанников</w:t>
      </w:r>
      <w:r w:rsidR="00B90F61">
        <w:rPr>
          <w:rFonts w:ascii="Times New Roman" w:eastAsia="Times New Roman" w:hAnsi="Times New Roman" w:cs="Times New Roman"/>
          <w:sz w:val="28"/>
          <w:szCs w:val="28"/>
        </w:rPr>
        <w:t>, формирования установки на здоровый образ  жизни.</w:t>
      </w:r>
    </w:p>
    <w:p w:rsidR="003B70C3" w:rsidRDefault="003B70C3" w:rsidP="003B70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0C3" w:rsidRDefault="003B70C3" w:rsidP="003B70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40" w:rsidRPr="00552D46" w:rsidRDefault="00523240" w:rsidP="003B70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3.7. Оценка финансовых условий реализации ООП </w:t>
      </w:r>
      <w:proofErr w:type="gramStart"/>
      <w:r w:rsidRPr="0055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55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3240" w:rsidRPr="00552D46" w:rsidRDefault="00523240" w:rsidP="005B1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организации создана материально - техническая база для жизнеобеспечения и развития детей, ведется систематическая работа по созданию и совершенствованию предметно-пространственной развивающей среды.</w:t>
      </w:r>
    </w:p>
    <w:p w:rsidR="00523240" w:rsidRPr="00523240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40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</w:t>
      </w:r>
      <w:r w:rsidR="003B70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2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№11</w:t>
      </w:r>
      <w:r w:rsidR="003B70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трех отдельно стоящих корпусов. </w:t>
      </w:r>
    </w:p>
    <w:p w:rsidR="00A122F3" w:rsidRPr="00A122F3" w:rsidRDefault="00A122F3" w:rsidP="00A122F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12.</w:t>
      </w:r>
    </w:p>
    <w:p w:rsidR="00523240" w:rsidRPr="00A122F3" w:rsidRDefault="00523240" w:rsidP="005232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здания:</w:t>
      </w: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698"/>
        <w:gridCol w:w="1354"/>
        <w:gridCol w:w="1446"/>
        <w:gridCol w:w="1424"/>
        <w:gridCol w:w="1721"/>
        <w:gridCol w:w="1571"/>
      </w:tblGrid>
      <w:tr w:rsidR="00523240" w:rsidRPr="00A122F3" w:rsidTr="00A122F3">
        <w:tc>
          <w:tcPr>
            <w:tcW w:w="1702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b/>
                <w:sz w:val="28"/>
                <w:szCs w:val="28"/>
              </w:rPr>
              <w:t>Адрес здания</w:t>
            </w:r>
          </w:p>
        </w:tc>
        <w:tc>
          <w:tcPr>
            <w:tcW w:w="1698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здания</w:t>
            </w:r>
          </w:p>
        </w:tc>
        <w:tc>
          <w:tcPr>
            <w:tcW w:w="1354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1446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помещения</w:t>
            </w:r>
          </w:p>
        </w:tc>
        <w:tc>
          <w:tcPr>
            <w:tcW w:w="1424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земельного участка</w:t>
            </w:r>
          </w:p>
        </w:tc>
        <w:tc>
          <w:tcPr>
            <w:tcW w:w="1721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b/>
                <w:sz w:val="28"/>
                <w:szCs w:val="28"/>
              </w:rPr>
              <w:t>Год последнего капитального ремонта</w:t>
            </w:r>
          </w:p>
        </w:tc>
        <w:tc>
          <w:tcPr>
            <w:tcW w:w="1571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122F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</w:tr>
      <w:tr w:rsidR="00523240" w:rsidRPr="00A122F3" w:rsidTr="00A122F3">
        <w:tc>
          <w:tcPr>
            <w:tcW w:w="1702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Калинина 4а</w:t>
            </w:r>
          </w:p>
        </w:tc>
        <w:tc>
          <w:tcPr>
            <w:tcW w:w="1698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2-х этажное</w:t>
            </w:r>
            <w:r w:rsidRPr="00A12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 xml:space="preserve"> кирпичное</w:t>
            </w:r>
            <w:r w:rsidRPr="00A12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 xml:space="preserve"> типовое</w:t>
            </w:r>
          </w:p>
        </w:tc>
        <w:tc>
          <w:tcPr>
            <w:tcW w:w="1354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446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1197,8 кв. м</w:t>
            </w:r>
          </w:p>
        </w:tc>
        <w:tc>
          <w:tcPr>
            <w:tcW w:w="1424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5563,0 кв. м</w:t>
            </w:r>
          </w:p>
        </w:tc>
        <w:tc>
          <w:tcPr>
            <w:tcW w:w="1721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1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523240" w:rsidRPr="00A122F3" w:rsidTr="00A122F3">
        <w:tc>
          <w:tcPr>
            <w:tcW w:w="1702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Строителей 24</w:t>
            </w:r>
          </w:p>
        </w:tc>
        <w:tc>
          <w:tcPr>
            <w:tcW w:w="1698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2-х этажное</w:t>
            </w:r>
            <w:r w:rsidRPr="00A12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 xml:space="preserve"> кирпичное</w:t>
            </w:r>
            <w:r w:rsidRPr="00A122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 xml:space="preserve"> типовое</w:t>
            </w:r>
          </w:p>
        </w:tc>
        <w:tc>
          <w:tcPr>
            <w:tcW w:w="1354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46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756,1 кв. м</w:t>
            </w:r>
          </w:p>
        </w:tc>
        <w:tc>
          <w:tcPr>
            <w:tcW w:w="1424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4233,0 кв. м</w:t>
            </w:r>
          </w:p>
        </w:tc>
        <w:tc>
          <w:tcPr>
            <w:tcW w:w="1721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71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523240" w:rsidRPr="00A122F3" w:rsidTr="00A122F3">
        <w:tc>
          <w:tcPr>
            <w:tcW w:w="1702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Советская 24</w:t>
            </w:r>
          </w:p>
        </w:tc>
        <w:tc>
          <w:tcPr>
            <w:tcW w:w="1698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2-х этажное, кирпичное, типовое</w:t>
            </w:r>
          </w:p>
        </w:tc>
        <w:tc>
          <w:tcPr>
            <w:tcW w:w="1354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446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769,2 кв. м</w:t>
            </w:r>
          </w:p>
        </w:tc>
        <w:tc>
          <w:tcPr>
            <w:tcW w:w="1424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4317,0 кв. м</w:t>
            </w:r>
          </w:p>
        </w:tc>
        <w:tc>
          <w:tcPr>
            <w:tcW w:w="1721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71" w:type="dxa"/>
          </w:tcPr>
          <w:p w:rsidR="00523240" w:rsidRPr="00A122F3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F3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523240" w:rsidRPr="00523240" w:rsidRDefault="00523240" w:rsidP="005232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240" w:rsidRPr="005B174D" w:rsidRDefault="003B70C3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="00523240"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детского сада</w:t>
      </w:r>
      <w:r w:rsidR="00523240"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центральное отопление, вода, канализация, </w:t>
      </w:r>
      <w:proofErr w:type="gramStart"/>
      <w:r w:rsidR="00523240"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сантехнической</w:t>
      </w:r>
      <w:proofErr w:type="gramEnd"/>
      <w:r w:rsidR="00523240"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- в удовлетворительном состоянии. Оснащены специализированным оборудованием прачечная, три пищеблока, медицинский блок и два медицинских кабинета.</w:t>
      </w:r>
    </w:p>
    <w:p w:rsidR="00523240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прогулок и занятий с детьми на улице оборудованы детские площадки с верандами. </w:t>
      </w:r>
      <w:proofErr w:type="gramStart"/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три территории дошкольной организации имеют спортивные площадки, которые оснащены:  корпус №1 по ул. Калинина 4а - спортивным комплексом, </w:t>
      </w:r>
      <w:proofErr w:type="spellStart"/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волейбольно</w:t>
      </w:r>
      <w:proofErr w:type="spellEnd"/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-баскетбольной площадкой, теннисным столом, прыжковой ямой, городошницей, корпус № 2 по ул. Советской 24- спортивным комплексом, </w:t>
      </w:r>
      <w:proofErr w:type="spellStart"/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волейбольно</w:t>
      </w:r>
      <w:proofErr w:type="spellEnd"/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-баскетбольной площадкой, теннисным столом, городошницей и футбольным полем, корпус №3 по ул. Строителей 24 - спортивным комплексом, теннисным столом, полосой препятствия и футбольным полем, городошницей. </w:t>
      </w:r>
      <w:proofErr w:type="gramEnd"/>
    </w:p>
    <w:p w:rsidR="00CA083A" w:rsidRPr="005B174D" w:rsidRDefault="00CA083A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3A" w:rsidRPr="00CA083A" w:rsidRDefault="00CA083A" w:rsidP="00CA083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13</w:t>
      </w:r>
    </w:p>
    <w:p w:rsidR="00523240" w:rsidRPr="00CA083A" w:rsidRDefault="00523240" w:rsidP="005232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дошкольной организации функционируют:</w:t>
      </w:r>
    </w:p>
    <w:p w:rsidR="00523240" w:rsidRPr="00523240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523240" w:rsidRPr="00523240" w:rsidTr="00FF7BA6">
        <w:tc>
          <w:tcPr>
            <w:tcW w:w="817" w:type="dxa"/>
            <w:vMerge w:val="restart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  <w:gridSpan w:val="3"/>
          </w:tcPr>
          <w:p w:rsidR="00523240" w:rsidRPr="00CA083A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523240" w:rsidRPr="00523240" w:rsidTr="00FF7BA6">
        <w:tc>
          <w:tcPr>
            <w:tcW w:w="817" w:type="dxa"/>
            <w:vMerge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№1</w:t>
            </w:r>
          </w:p>
        </w:tc>
        <w:tc>
          <w:tcPr>
            <w:tcW w:w="3242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№2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№3</w:t>
            </w:r>
          </w:p>
        </w:tc>
      </w:tr>
      <w:tr w:rsidR="00523240" w:rsidRPr="00523240" w:rsidTr="00FF7BA6">
        <w:tc>
          <w:tcPr>
            <w:tcW w:w="817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A0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</w:tcPr>
          <w:p w:rsidR="00523240" w:rsidRPr="00CA083A" w:rsidRDefault="00523240" w:rsidP="00523240">
            <w:pPr>
              <w:rPr>
                <w:rFonts w:ascii="Calibri" w:hAnsi="Calibri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"Метеостанция"</w:t>
            </w:r>
          </w:p>
        </w:tc>
        <w:tc>
          <w:tcPr>
            <w:tcW w:w="3242" w:type="dxa"/>
          </w:tcPr>
          <w:p w:rsidR="00523240" w:rsidRPr="00CA083A" w:rsidRDefault="00523240" w:rsidP="00523240">
            <w:pPr>
              <w:rPr>
                <w:rFonts w:ascii="Calibri" w:hAnsi="Calibri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"Метеостанция"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rPr>
                <w:rFonts w:ascii="Calibri" w:hAnsi="Calibri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"Метеостанция"</w:t>
            </w:r>
          </w:p>
        </w:tc>
      </w:tr>
      <w:tr w:rsidR="00523240" w:rsidRPr="00523240" w:rsidTr="00FF7BA6">
        <w:tc>
          <w:tcPr>
            <w:tcW w:w="817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3119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Фитоклумба</w:t>
            </w:r>
            <w:proofErr w:type="spellEnd"/>
          </w:p>
        </w:tc>
        <w:tc>
          <w:tcPr>
            <w:tcW w:w="3242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Туристическая тропа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 xml:space="preserve">Тропа здоровья с </w:t>
            </w:r>
            <w:r w:rsidRPr="00CA0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летним душем</w:t>
            </w:r>
          </w:p>
        </w:tc>
      </w:tr>
      <w:tr w:rsidR="00523240" w:rsidRPr="00523240" w:rsidTr="00FF7BA6">
        <w:tc>
          <w:tcPr>
            <w:tcW w:w="817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3119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Огород с теплицей</w:t>
            </w:r>
          </w:p>
        </w:tc>
        <w:tc>
          <w:tcPr>
            <w:tcW w:w="3242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Огород с парником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Огород с теплицей</w:t>
            </w:r>
          </w:p>
        </w:tc>
      </w:tr>
      <w:tr w:rsidR="00523240" w:rsidRPr="00523240" w:rsidTr="00FF7BA6">
        <w:tc>
          <w:tcPr>
            <w:tcW w:w="817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A0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Пешеходная разметка</w:t>
            </w:r>
          </w:p>
        </w:tc>
        <w:tc>
          <w:tcPr>
            <w:tcW w:w="3242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Пешеходная разметка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"Автодром"</w:t>
            </w:r>
          </w:p>
        </w:tc>
      </w:tr>
      <w:tr w:rsidR="00523240" w:rsidRPr="00523240" w:rsidTr="00FF7BA6">
        <w:tc>
          <w:tcPr>
            <w:tcW w:w="817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A0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Уголок леса</w:t>
            </w:r>
          </w:p>
        </w:tc>
        <w:tc>
          <w:tcPr>
            <w:tcW w:w="3242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Уголок леса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Уголок леса</w:t>
            </w:r>
          </w:p>
        </w:tc>
      </w:tr>
      <w:tr w:rsidR="00523240" w:rsidRPr="00523240" w:rsidTr="00FF7BA6">
        <w:tc>
          <w:tcPr>
            <w:tcW w:w="817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A0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2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23240" w:rsidRPr="00CA083A" w:rsidRDefault="00523240" w:rsidP="00523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Музыкальная эстрада</w:t>
            </w:r>
          </w:p>
        </w:tc>
      </w:tr>
    </w:tbl>
    <w:p w:rsidR="00523240" w:rsidRPr="00523240" w:rsidRDefault="00523240" w:rsidP="0052324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240" w:rsidRPr="005B174D" w:rsidRDefault="00523240" w:rsidP="005232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оплату труда работников:</w:t>
      </w:r>
    </w:p>
    <w:p w:rsidR="00523240" w:rsidRPr="005B174D" w:rsidRDefault="00523240" w:rsidP="0052324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работники:</w:t>
      </w: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увеличилась заработная плата на 1,73% и составила 28829,65 рублей. </w:t>
      </w:r>
    </w:p>
    <w:p w:rsidR="00523240" w:rsidRPr="005B174D" w:rsidRDefault="00523240" w:rsidP="0052324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Младшие воспитатели</w:t>
      </w: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2016 году заработная плата составила 13502,51 рублей, что на 21,79 % выше предыдущего года.</w:t>
      </w:r>
    </w:p>
    <w:p w:rsidR="00523240" w:rsidRPr="00513469" w:rsidRDefault="00523240" w:rsidP="00E405B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Обслуживающий персонал</w:t>
      </w: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2016году заработная плата составила 14909,02 рублей, что на 8,03 % выше предыдущего значения.</w:t>
      </w:r>
      <w:r w:rsidRPr="005232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D54C7" wp14:editId="79FA4D93">
            <wp:extent cx="5976257" cy="2340429"/>
            <wp:effectExtent l="0" t="0" r="0" b="0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23240" w:rsidRPr="005B174D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финансирования МБДОУ «Детский сад №11» составил в 2016 году:</w:t>
      </w:r>
      <w:r w:rsidR="003B7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30 398 948,00 руб.</w:t>
      </w:r>
    </w:p>
    <w:p w:rsidR="00523240" w:rsidRDefault="00523240" w:rsidP="005232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23 622 522,00 руб. (муниципальное задание); 6 776 426, 00 руб. (субсидия на иные цели</w:t>
      </w:r>
      <w:r w:rsidRPr="005232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083A" w:rsidRPr="00CA083A" w:rsidRDefault="00CA083A" w:rsidP="00CA083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0"/>
        <w:gridCol w:w="3983"/>
        <w:gridCol w:w="2586"/>
        <w:gridCol w:w="2586"/>
      </w:tblGrid>
      <w:tr w:rsidR="00523240" w:rsidRPr="00523240" w:rsidTr="00FF7BA6">
        <w:trPr>
          <w:trHeight w:val="668"/>
        </w:trPr>
        <w:tc>
          <w:tcPr>
            <w:tcW w:w="1190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8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2586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  <w:tc>
          <w:tcPr>
            <w:tcW w:w="2586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Субсидия на иные цели</w:t>
            </w:r>
          </w:p>
        </w:tc>
      </w:tr>
      <w:tr w:rsidR="00523240" w:rsidRPr="00523240" w:rsidTr="00FF7BA6">
        <w:trPr>
          <w:trHeight w:val="325"/>
        </w:trPr>
        <w:tc>
          <w:tcPr>
            <w:tcW w:w="1190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98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29 285 016,00 руб.</w:t>
            </w:r>
          </w:p>
        </w:tc>
        <w:tc>
          <w:tcPr>
            <w:tcW w:w="2586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23 888 540,00 руб.</w:t>
            </w:r>
          </w:p>
        </w:tc>
        <w:tc>
          <w:tcPr>
            <w:tcW w:w="2586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5 396 476,00 руб.</w:t>
            </w:r>
          </w:p>
        </w:tc>
      </w:tr>
      <w:tr w:rsidR="00523240" w:rsidRPr="00523240" w:rsidTr="00FF7BA6">
        <w:trPr>
          <w:trHeight w:val="325"/>
        </w:trPr>
        <w:tc>
          <w:tcPr>
            <w:tcW w:w="1190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8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30 199 740,00 руб.</w:t>
            </w:r>
          </w:p>
        </w:tc>
        <w:tc>
          <w:tcPr>
            <w:tcW w:w="2586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24 088 370,00 руб.</w:t>
            </w:r>
          </w:p>
        </w:tc>
        <w:tc>
          <w:tcPr>
            <w:tcW w:w="2586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6 111 370,00 руб.</w:t>
            </w:r>
          </w:p>
        </w:tc>
      </w:tr>
      <w:tr w:rsidR="00523240" w:rsidRPr="00523240" w:rsidTr="00FF7BA6">
        <w:trPr>
          <w:trHeight w:val="325"/>
        </w:trPr>
        <w:tc>
          <w:tcPr>
            <w:tcW w:w="1190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98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30 398 948</w:t>
            </w:r>
            <w:r w:rsidRPr="00CA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,00 </w:t>
            </w:r>
            <w:proofErr w:type="spellStart"/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A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86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 xml:space="preserve">23 622 522,00 </w:t>
            </w:r>
            <w:proofErr w:type="spellStart"/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A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86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6 776 426</w:t>
            </w:r>
            <w:r w:rsidRPr="00CA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proofErr w:type="spellStart"/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CA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523240" w:rsidRPr="00523240" w:rsidRDefault="00523240" w:rsidP="005232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3240" w:rsidRPr="005B174D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по сравнению с 2015 годом финансирование МБДОУ «Детский сад №11»увеличилось на сумму 199 208,00 рублей.</w:t>
      </w:r>
    </w:p>
    <w:p w:rsidR="00523240" w:rsidRPr="005B174D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привлеченных внебюджетных средств в 2016 году составил 4 483 911,95 руб.</w:t>
      </w:r>
    </w:p>
    <w:p w:rsidR="00523240" w:rsidRPr="005B174D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4 176 191,95 руб. </w:t>
      </w:r>
      <w:r w:rsidR="00CA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родительская плата; 307 720,00 руб. </w:t>
      </w:r>
      <w:r w:rsidR="00CA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услуги.</w:t>
      </w:r>
    </w:p>
    <w:p w:rsidR="00523240" w:rsidRPr="005B174D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привлеченных внебюджетных средств в 2016году составил 4 770 114,5</w:t>
      </w:r>
      <w:r w:rsidRPr="005B17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23240" w:rsidRPr="00CA083A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4 368 037,5 руб</w:t>
      </w:r>
      <w:r w:rsidRPr="00CA08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CA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родительская плата; 402 077 руб.- платные услуги.</w:t>
      </w:r>
    </w:p>
    <w:p w:rsidR="00523240" w:rsidRPr="00523240" w:rsidRDefault="00523240" w:rsidP="00523240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32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9453" cy="3276600"/>
            <wp:effectExtent l="19050" t="0" r="9797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23240" w:rsidRPr="005B174D" w:rsidRDefault="00523240" w:rsidP="0052324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40" w:rsidRPr="005B174D" w:rsidRDefault="00523240" w:rsidP="005232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proofErr w:type="gramStart"/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объем внебюджетных средств за счет родительской платы по сравнению с 2015 годом на 191 845,00  рублей и произошло</w:t>
      </w:r>
      <w:proofErr w:type="gramEnd"/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 привлеченных внебюджетных средств за счет платных образовательных услуг на 94 357,00 рублей. И по сравнению с 2014 годом вырос на 2 536,21 рубль. Удалось за прошедший год стабилизировать ситуацию, так как в 2015 году объем привлеченных внебюджетных средств был снижен.</w:t>
      </w:r>
    </w:p>
    <w:p w:rsidR="00523240" w:rsidRPr="005B174D" w:rsidRDefault="00523240" w:rsidP="005232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пространство групп и функциональных помещений детского сада в течение учебного года продолжало пополняться  новым игровым оборудованием и развивающими материалами.</w:t>
      </w:r>
    </w:p>
    <w:p w:rsidR="00523240" w:rsidRPr="005B174D" w:rsidRDefault="00523240" w:rsidP="005232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были приобретены игрушки для 3 групп детского сада на общую сумму 58 320,00 рублей. Оснащены кабинеты педагога-психолога, учителя-дефектолога и консультационного центра дидактическими пособиями и игрушками на сумму 34 774,3 рубля.</w:t>
      </w:r>
    </w:p>
    <w:p w:rsidR="00523240" w:rsidRPr="005B174D" w:rsidRDefault="00523240" w:rsidP="005232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мебель в четыре группы ясельного и дошкольного возраста: мебель детская игровая на общую сумму 142 000 рублей.</w:t>
      </w:r>
    </w:p>
    <w:p w:rsidR="00523240" w:rsidRPr="005B174D" w:rsidRDefault="00523240" w:rsidP="005232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Приобретены методические пособия для методического кабинета на сумму: 4 776,00 рублей.</w:t>
      </w:r>
    </w:p>
    <w:p w:rsidR="00523240" w:rsidRPr="005B174D" w:rsidRDefault="00523240" w:rsidP="005232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 мягкий инвентарь на сумму: 99 585,00 рублей;</w:t>
      </w:r>
    </w:p>
    <w:p w:rsidR="00523240" w:rsidRPr="005B174D" w:rsidRDefault="00523240" w:rsidP="005232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предписанию выполнена замена противопожарного чердачного люка на сумму 24 680 рублей. </w:t>
      </w:r>
    </w:p>
    <w:p w:rsidR="00523240" w:rsidRPr="005B174D" w:rsidRDefault="00523240" w:rsidP="0052324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</w:t>
      </w:r>
      <w:proofErr w:type="gramStart"/>
      <w:r w:rsidRPr="005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компьютерной</w:t>
      </w:r>
      <w:proofErr w:type="gramEnd"/>
      <w:r w:rsidRPr="005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другой оргтехник: персональные компьютеры 4 , сканер-принтер 2, проектор-1.</w:t>
      </w:r>
    </w:p>
    <w:p w:rsidR="00523240" w:rsidRPr="00523240" w:rsidRDefault="00523240" w:rsidP="00523240">
      <w:pPr>
        <w:tabs>
          <w:tab w:val="left" w:pos="1393"/>
        </w:tabs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240" w:rsidRPr="00523240" w:rsidRDefault="00523240" w:rsidP="00523240">
      <w:pPr>
        <w:tabs>
          <w:tab w:val="left" w:pos="1393"/>
        </w:tabs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240" w:rsidRPr="00CA083A" w:rsidRDefault="00CA083A" w:rsidP="00CA083A">
      <w:pPr>
        <w:tabs>
          <w:tab w:val="left" w:pos="1393"/>
        </w:tabs>
        <w:spacing w:after="0" w:line="22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15.</w:t>
      </w:r>
    </w:p>
    <w:p w:rsidR="00523240" w:rsidRPr="00CA083A" w:rsidRDefault="00523240" w:rsidP="00523240">
      <w:pPr>
        <w:tabs>
          <w:tab w:val="left" w:pos="1393"/>
        </w:tabs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Расходы, связанные с дополнительным профессиональным образованием руководящих и педагогических работников по профилю их деятельности:</w:t>
      </w:r>
    </w:p>
    <w:p w:rsidR="00523240" w:rsidRPr="00523240" w:rsidRDefault="00523240" w:rsidP="00523240">
      <w:pPr>
        <w:tabs>
          <w:tab w:val="left" w:pos="1393"/>
        </w:tabs>
        <w:spacing w:after="0" w:line="226" w:lineRule="auto"/>
        <w:ind w:firstLine="709"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3240" w:rsidRPr="00523240" w:rsidTr="00FF7BA6">
        <w:tc>
          <w:tcPr>
            <w:tcW w:w="534" w:type="dxa"/>
          </w:tcPr>
          <w:p w:rsidR="00523240" w:rsidRPr="00CA083A" w:rsidRDefault="00523240" w:rsidP="005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23240" w:rsidRPr="00CA083A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23240" w:rsidRPr="00523240" w:rsidTr="00FF7BA6">
        <w:tc>
          <w:tcPr>
            <w:tcW w:w="534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Административный аппарат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12 197</w:t>
            </w:r>
          </w:p>
        </w:tc>
      </w:tr>
      <w:tr w:rsidR="00523240" w:rsidRPr="00523240" w:rsidTr="00FF7BA6">
        <w:tc>
          <w:tcPr>
            <w:tcW w:w="534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1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CA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76 540</w:t>
            </w:r>
          </w:p>
        </w:tc>
      </w:tr>
      <w:tr w:rsidR="00523240" w:rsidRPr="00523240" w:rsidTr="00FF7BA6">
        <w:tc>
          <w:tcPr>
            <w:tcW w:w="534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1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19 847</w:t>
            </w:r>
          </w:p>
        </w:tc>
      </w:tr>
      <w:tr w:rsidR="00523240" w:rsidRPr="00523240" w:rsidTr="00FF7BA6">
        <w:tc>
          <w:tcPr>
            <w:tcW w:w="534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0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44" w:type="dxa"/>
            <w:gridSpan w:val="2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393" w:type="dxa"/>
          </w:tcPr>
          <w:p w:rsidR="00523240" w:rsidRPr="00CA083A" w:rsidRDefault="00523240" w:rsidP="00523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3A">
              <w:rPr>
                <w:rFonts w:ascii="Times New Roman" w:hAnsi="Times New Roman" w:cs="Times New Roman"/>
                <w:b/>
                <w:sz w:val="28"/>
                <w:szCs w:val="28"/>
              </w:rPr>
              <w:t>108 584</w:t>
            </w:r>
          </w:p>
        </w:tc>
      </w:tr>
    </w:tbl>
    <w:p w:rsidR="00523240" w:rsidRPr="00523240" w:rsidRDefault="00523240" w:rsidP="00523240">
      <w:pPr>
        <w:spacing w:after="0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23240" w:rsidRDefault="00523240" w:rsidP="00523240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рекомендации по разделу.</w:t>
      </w:r>
    </w:p>
    <w:p w:rsidR="00CA083A" w:rsidRPr="005B174D" w:rsidRDefault="00CA083A" w:rsidP="00523240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40" w:rsidRPr="005B174D" w:rsidRDefault="00523240" w:rsidP="005232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ДОУ осуществляется </w:t>
      </w:r>
      <w:proofErr w:type="gramStart"/>
      <w:r w:rsidRPr="005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proofErr w:type="gramEnd"/>
      <w:r w:rsidRPr="005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Северск Томской области согласно субсидии на выполнение государственного муниципального задания.</w:t>
      </w:r>
    </w:p>
    <w:p w:rsidR="00523240" w:rsidRPr="005B174D" w:rsidRDefault="00523240" w:rsidP="005232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Финансово-хозяйственная деятельность ведется в соответствии планом</w:t>
      </w:r>
      <w:proofErr w:type="gramStart"/>
      <w:r w:rsidRPr="005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proofErr w:type="gramEnd"/>
      <w:r w:rsidRPr="005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инансово хозяйственной деятельности. Финансовые условия частично соответствуют требованиям Федерального образовательного стандарта и не в полном объеме позволяют обеспечивать реализацию образовательной программы и созданий условий в ДОУ.</w:t>
      </w:r>
    </w:p>
    <w:p w:rsidR="00523240" w:rsidRPr="005B174D" w:rsidRDefault="00523240" w:rsidP="005232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улучшения финансового положения в ДОУ необходимо привлечение и увеличение поступления внебюджетных средств, для этого необходимо:</w:t>
      </w:r>
    </w:p>
    <w:p w:rsidR="00523240" w:rsidRPr="005B174D" w:rsidRDefault="00523240" w:rsidP="00523240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предписания надзорных органов, позволяющих получить разрешение на ведение дополнительных образовательных программ;</w:t>
      </w:r>
    </w:p>
    <w:p w:rsidR="00523240" w:rsidRPr="005B174D" w:rsidRDefault="00523240" w:rsidP="00523240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перечня дополнительных услуг;</w:t>
      </w:r>
    </w:p>
    <w:p w:rsidR="00523240" w:rsidRPr="005B174D" w:rsidRDefault="00523240" w:rsidP="00523240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для организации дополнительных услуг высококвалифицированных специалистов;</w:t>
      </w:r>
    </w:p>
    <w:p w:rsidR="00523240" w:rsidRDefault="00523240" w:rsidP="00523240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спонсорской помощи</w:t>
      </w:r>
      <w:r w:rsidRPr="005B1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B174D" w:rsidRDefault="005B174D" w:rsidP="005B174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C3" w:rsidRDefault="003B70C3" w:rsidP="005B174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C3" w:rsidRDefault="003B70C3" w:rsidP="005B174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74D" w:rsidRPr="005B174D" w:rsidRDefault="005B174D" w:rsidP="005B174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3.8. Внутренняя система оценки качества образования.</w:t>
      </w:r>
    </w:p>
    <w:p w:rsidR="00A24187" w:rsidRPr="00A24187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AB" w:rsidRDefault="007A07AB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AB">
        <w:rPr>
          <w:rFonts w:ascii="Times New Roman" w:hAnsi="Times New Roman" w:cs="Times New Roman"/>
          <w:sz w:val="28"/>
          <w:szCs w:val="28"/>
        </w:rPr>
        <w:t>Мониторинг представляет собой систему сбора, обработки, хранения и распространения информации о состоянии образовательной системы, а также об удовлетворении образовательных потребностей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87" w:rsidRPr="00A24187" w:rsidRDefault="007A07AB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мониторинг качества образования выступает как вид информационного обеспечения управления образовательным учреждением. </w:t>
      </w:r>
      <w:r w:rsidR="00A24187" w:rsidRPr="00A24187">
        <w:rPr>
          <w:rFonts w:ascii="Times New Roman" w:hAnsi="Times New Roman" w:cs="Times New Roman"/>
          <w:sz w:val="28"/>
          <w:szCs w:val="28"/>
        </w:rPr>
        <w:t>В детском саду система внутренней оценки качества образования осуществляется на основе следующих нормативных документов:</w:t>
      </w:r>
    </w:p>
    <w:p w:rsidR="00A24187" w:rsidRPr="00A24187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hAnsi="Times New Roman" w:cs="Times New Roman"/>
          <w:sz w:val="28"/>
          <w:szCs w:val="28"/>
        </w:rPr>
        <w:t>1) Положение о внутренней системе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187" w:rsidRPr="00A24187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hAnsi="Times New Roman" w:cs="Times New Roman"/>
          <w:sz w:val="28"/>
          <w:szCs w:val="28"/>
        </w:rPr>
        <w:t>2) Положение о мониторинге реализации Основной образовательной программы дошкольного образования.</w:t>
      </w:r>
    </w:p>
    <w:p w:rsidR="00A24187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hAnsi="Times New Roman" w:cs="Times New Roman"/>
          <w:sz w:val="28"/>
          <w:szCs w:val="28"/>
        </w:rPr>
        <w:t>3) Положение о внутреннем контроле в дошкольной образовательной организации.</w:t>
      </w:r>
    </w:p>
    <w:p w:rsidR="00A24187" w:rsidRPr="00A24187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hAnsi="Times New Roman" w:cs="Times New Roman"/>
          <w:sz w:val="28"/>
          <w:szCs w:val="28"/>
        </w:rPr>
        <w:t>Цель системы оценки качества образования: совершенствование системы управления качеством образования в ДОО,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ее развития.</w:t>
      </w:r>
    </w:p>
    <w:p w:rsidR="00A24187" w:rsidRPr="00A24187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hAnsi="Times New Roman" w:cs="Times New Roman"/>
          <w:sz w:val="28"/>
          <w:szCs w:val="28"/>
        </w:rPr>
        <w:t>Задачами системы оценки качества образования являются:</w:t>
      </w:r>
    </w:p>
    <w:p w:rsidR="00A24187" w:rsidRPr="00A24187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hAnsi="Times New Roman" w:cs="Times New Roman"/>
          <w:sz w:val="28"/>
          <w:szCs w:val="28"/>
        </w:rPr>
        <w:t>1. Определение объекта системы оценки качества образования,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ДОО</w:t>
      </w:r>
    </w:p>
    <w:p w:rsidR="00A24187" w:rsidRPr="00A24187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hAnsi="Times New Roman" w:cs="Times New Roman"/>
          <w:sz w:val="28"/>
          <w:szCs w:val="28"/>
        </w:rPr>
        <w:t>2.Изучение состояния развития и эффективности разных аспектов образовательного процесса и условий для его осуществления, тенденциях его изменения и причинах, влияющих на его уровень;</w:t>
      </w:r>
    </w:p>
    <w:p w:rsidR="00A24187" w:rsidRPr="00A24187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hAnsi="Times New Roman" w:cs="Times New Roman"/>
          <w:sz w:val="28"/>
          <w:szCs w:val="28"/>
        </w:rPr>
        <w:t>3. Принятие управленческих решений, предоставление всем участникам образовательного процесса и общественности достоверной информации о качестве образования</w:t>
      </w:r>
    </w:p>
    <w:p w:rsidR="00A24187" w:rsidRPr="00A24187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hAnsi="Times New Roman" w:cs="Times New Roman"/>
          <w:sz w:val="28"/>
          <w:szCs w:val="28"/>
        </w:rPr>
        <w:t>4. Прогнозирование развития образовательной системы ДОО</w:t>
      </w:r>
    </w:p>
    <w:p w:rsidR="00523240" w:rsidRDefault="00A24187" w:rsidP="00A2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hAnsi="Times New Roman" w:cs="Times New Roman"/>
          <w:sz w:val="28"/>
          <w:szCs w:val="28"/>
        </w:rPr>
        <w:t>5. Расширение общественного участия в управлении образованием в дошкольном учреждении.</w:t>
      </w:r>
    </w:p>
    <w:p w:rsidR="00CF0B13" w:rsidRDefault="00CF0B13" w:rsidP="00CF0B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0B13" w:rsidRDefault="00CF0B13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работе по проведению мониторинга качества образования ДОУ используются следующие методы: тесты, опросы, собеседования с педагогами, родителями и детьми, анкетирование, анализ документации, наблюдения, сравнительный анализ.</w:t>
      </w:r>
    </w:p>
    <w:p w:rsidR="00CA083A" w:rsidRDefault="00CA083A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40" w:rsidRDefault="0058174D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7CD">
        <w:rPr>
          <w:rFonts w:ascii="Times New Roman" w:hAnsi="Times New Roman" w:cs="Times New Roman"/>
          <w:b/>
          <w:sz w:val="28"/>
          <w:szCs w:val="28"/>
        </w:rPr>
        <w:t>Предметом системы оценки качества образования являются:</w:t>
      </w:r>
    </w:p>
    <w:p w:rsidR="001B77CD" w:rsidRDefault="00BD1D8E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7CD">
        <w:rPr>
          <w:rFonts w:ascii="Times New Roman" w:hAnsi="Times New Roman" w:cs="Times New Roman"/>
          <w:sz w:val="28"/>
          <w:szCs w:val="28"/>
        </w:rPr>
        <w:t>Качество условий реализации ООП образовательного учреждения (образовательное пространство и развивающая среда)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7CD" w:rsidRDefault="00BD1D8E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7CD">
        <w:rPr>
          <w:rFonts w:ascii="Times New Roman" w:hAnsi="Times New Roman" w:cs="Times New Roman"/>
          <w:sz w:val="28"/>
          <w:szCs w:val="28"/>
        </w:rPr>
        <w:t xml:space="preserve">Качество организации образовательного процесса (образовательная деятельность, психологический комфорт ребенка, </w:t>
      </w:r>
      <w:proofErr w:type="spellStart"/>
      <w:r w:rsidR="001B77C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1B77CD">
        <w:rPr>
          <w:rFonts w:ascii="Times New Roman" w:hAnsi="Times New Roman" w:cs="Times New Roman"/>
          <w:sz w:val="28"/>
          <w:szCs w:val="28"/>
        </w:rPr>
        <w:t xml:space="preserve"> деятельность)</w:t>
      </w:r>
    </w:p>
    <w:p w:rsidR="001B77CD" w:rsidRPr="001B77CD" w:rsidRDefault="001B77CD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результата освоения ООП ДОУ.</w:t>
      </w:r>
    </w:p>
    <w:p w:rsidR="00F33977" w:rsidRDefault="00F3397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Информированность участников образовательных отношений о функционировании внутренней системы оценки качества образования в ДОУ происходит через: педагогический совет, общее собрание </w:t>
      </w:r>
      <w:r w:rsidR="00B502CE">
        <w:rPr>
          <w:rFonts w:ascii="Times New Roman" w:hAnsi="Times New Roman" w:cs="Times New Roman"/>
          <w:sz w:val="28"/>
          <w:szCs w:val="28"/>
        </w:rPr>
        <w:t>представителей родительского комитета, сайт ДОУ.</w:t>
      </w:r>
    </w:p>
    <w:p w:rsidR="00B502CE" w:rsidRDefault="00B502CE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была проведена независимая оценка качества образовательной деятельности, по ее результатам был разработан план по совершенствованию работы и устранению замечаний</w:t>
      </w:r>
      <w:r w:rsidR="00980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9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0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984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980984">
        <w:rPr>
          <w:rFonts w:ascii="Times New Roman" w:hAnsi="Times New Roman" w:cs="Times New Roman"/>
          <w:sz w:val="28"/>
          <w:szCs w:val="28"/>
        </w:rPr>
        <w:t xml:space="preserve"> направлениям: обеспечение открытости и доступности информации об образовательной организации, обеспечение комфортности осуществления образовательной деятельности, оказание психолого-педагогической и социальной помощи воспитанникам ДОУ, комфортность образовательной деятельности.</w:t>
      </w:r>
    </w:p>
    <w:p w:rsidR="001B77CD" w:rsidRDefault="00C63C05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B77CD" w:rsidRPr="00C63C05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proofErr w:type="gramStart"/>
      <w:r w:rsidR="001B77CD" w:rsidRPr="00C63C05">
        <w:rPr>
          <w:rFonts w:ascii="Times New Roman" w:hAnsi="Times New Roman" w:cs="Times New Roman"/>
          <w:bCs/>
          <w:sz w:val="28"/>
          <w:szCs w:val="28"/>
        </w:rPr>
        <w:t>процедуры оценки качества условий реализации</w:t>
      </w:r>
      <w:proofErr w:type="gramEnd"/>
      <w:r w:rsidR="001B77CD" w:rsidRPr="00C63C05">
        <w:rPr>
          <w:rFonts w:ascii="Times New Roman" w:hAnsi="Times New Roman" w:cs="Times New Roman"/>
          <w:bCs/>
          <w:sz w:val="28"/>
          <w:szCs w:val="28"/>
        </w:rPr>
        <w:t xml:space="preserve"> ООП</w:t>
      </w:r>
      <w:r w:rsidRPr="00C63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7CD" w:rsidRPr="00C63C05">
        <w:rPr>
          <w:rFonts w:ascii="Times New Roman" w:hAnsi="Times New Roman" w:cs="Times New Roman"/>
          <w:bCs/>
          <w:sz w:val="28"/>
          <w:szCs w:val="28"/>
        </w:rPr>
        <w:t>ДО образовательного учреждения включает в с</w:t>
      </w:r>
      <w:r>
        <w:rPr>
          <w:rFonts w:ascii="Times New Roman" w:hAnsi="Times New Roman" w:cs="Times New Roman"/>
          <w:bCs/>
          <w:sz w:val="28"/>
          <w:szCs w:val="28"/>
        </w:rPr>
        <w:t>ебя требования к психолого-педагогическим, кадровым,  материально-технически</w:t>
      </w:r>
      <w:r w:rsidR="00BF4F5D">
        <w:rPr>
          <w:rFonts w:ascii="Times New Roman" w:hAnsi="Times New Roman" w:cs="Times New Roman"/>
          <w:bCs/>
          <w:sz w:val="28"/>
          <w:szCs w:val="28"/>
        </w:rPr>
        <w:t xml:space="preserve">м, финансовым условиям и к РППС </w:t>
      </w:r>
      <w:r w:rsidR="00BF4F5D" w:rsidRPr="00E405B1">
        <w:rPr>
          <w:rFonts w:ascii="Times New Roman" w:hAnsi="Times New Roman" w:cs="Times New Roman"/>
          <w:bCs/>
          <w:sz w:val="28"/>
          <w:szCs w:val="28"/>
        </w:rPr>
        <w:t>(см. приложение №</w:t>
      </w:r>
      <w:r w:rsidR="00EE424D" w:rsidRPr="00E405B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F4F5D" w:rsidRPr="00E405B1">
        <w:rPr>
          <w:rFonts w:ascii="Times New Roman" w:hAnsi="Times New Roman" w:cs="Times New Roman"/>
          <w:bCs/>
          <w:sz w:val="28"/>
          <w:szCs w:val="28"/>
        </w:rPr>
        <w:t>).</w:t>
      </w:r>
    </w:p>
    <w:p w:rsidR="00DB6243" w:rsidRPr="00C63C05" w:rsidRDefault="00DB6243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E2532">
        <w:rPr>
          <w:rFonts w:ascii="Times New Roman" w:hAnsi="Times New Roman" w:cs="Times New Roman"/>
          <w:bCs/>
          <w:sz w:val="28"/>
          <w:szCs w:val="28"/>
        </w:rPr>
        <w:t xml:space="preserve">процедуры оценки качества результата освоения ООП ДО включает в себя: </w:t>
      </w:r>
      <w:proofErr w:type="spellStart"/>
      <w:r w:rsidR="00CE2532">
        <w:rPr>
          <w:rFonts w:ascii="Times New Roman" w:hAnsi="Times New Roman" w:cs="Times New Roman"/>
          <w:bCs/>
          <w:sz w:val="28"/>
          <w:szCs w:val="28"/>
        </w:rPr>
        <w:t>сллтветствие</w:t>
      </w:r>
      <w:proofErr w:type="spellEnd"/>
      <w:r w:rsidR="00CE2532">
        <w:rPr>
          <w:rFonts w:ascii="Times New Roman" w:hAnsi="Times New Roman" w:cs="Times New Roman"/>
          <w:bCs/>
          <w:sz w:val="28"/>
          <w:szCs w:val="28"/>
        </w:rPr>
        <w:t xml:space="preserve"> уровня развития обучающихся возрастным ориентирам, динамика индивидуального развития детей, </w:t>
      </w:r>
      <w:proofErr w:type="spellStart"/>
      <w:r w:rsidR="00CE2532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="00CE2532">
        <w:rPr>
          <w:rFonts w:ascii="Times New Roman" w:hAnsi="Times New Roman" w:cs="Times New Roman"/>
          <w:bCs/>
          <w:sz w:val="28"/>
          <w:szCs w:val="28"/>
        </w:rPr>
        <w:t xml:space="preserve"> педагогическое сопровождение детей с особыми образовательными потребностями, динамика показателя здоровья детей, динамика уровня адаптации детей раннего возраста, уровень удовлетворенности </w:t>
      </w:r>
      <w:proofErr w:type="spellStart"/>
      <w:r w:rsidR="00CE2532">
        <w:rPr>
          <w:rFonts w:ascii="Times New Roman" w:hAnsi="Times New Roman" w:cs="Times New Roman"/>
          <w:bCs/>
          <w:sz w:val="28"/>
          <w:szCs w:val="28"/>
        </w:rPr>
        <w:t>родиетелей</w:t>
      </w:r>
      <w:proofErr w:type="spellEnd"/>
      <w:r w:rsidR="00CE2532">
        <w:rPr>
          <w:rFonts w:ascii="Times New Roman" w:hAnsi="Times New Roman" w:cs="Times New Roman"/>
          <w:bCs/>
          <w:sz w:val="28"/>
          <w:szCs w:val="28"/>
        </w:rPr>
        <w:t xml:space="preserve"> качеством предоставляемых услуг ДОУ, оценка эффективности оздоровительной работы, динамика состояния здоровья и психофизического развития обучающихся, оценка возможности предоставления</w:t>
      </w:r>
      <w:proofErr w:type="gramEnd"/>
      <w:r w:rsidR="00CE2532">
        <w:rPr>
          <w:rFonts w:ascii="Times New Roman" w:hAnsi="Times New Roman" w:cs="Times New Roman"/>
          <w:bCs/>
          <w:sz w:val="28"/>
          <w:szCs w:val="28"/>
        </w:rPr>
        <w:t xml:space="preserve"> информации о ООП семье и всем заинтересованным лицам, вовлеченным в образовательный процесс, а также широкой общественности</w:t>
      </w:r>
      <w:r w:rsidR="002C1D5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3C05" w:rsidRPr="00C63C05" w:rsidRDefault="002C1D5C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C1D5C">
        <w:rPr>
          <w:rFonts w:ascii="Times New Roman" w:hAnsi="Times New Roman" w:cs="Times New Roman"/>
          <w:bCs/>
          <w:sz w:val="28"/>
          <w:szCs w:val="28"/>
        </w:rPr>
        <w:t>Мониторинг оценки качества образования  осуществляется на основе образовательной программы и годового планирования ДОУ и проводится мониторинговой группой, которая определяется приказом заведующего, сроком на один год. Периодичность, показатели, форма сбора представления информации определяется программой мониторинга качества дошкольного образования МБДОУ «Детский сад № 11».</w:t>
      </w:r>
    </w:p>
    <w:p w:rsidR="00F33977" w:rsidRDefault="00F3397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B1" w:rsidRDefault="00E405B1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84" w:rsidRDefault="00BF4F5D" w:rsidP="00BF4F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3.8.1.</w:t>
      </w:r>
      <w:r w:rsidR="00980984" w:rsidRPr="00077192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E405B1" w:rsidRPr="00077192" w:rsidRDefault="00E405B1" w:rsidP="00BF4F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40" w:rsidRDefault="00E405B1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D5C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соответствует нормативным требованиям федерального и регионального уровней и позволяет корректировать план  развития ДОУ.</w:t>
      </w:r>
    </w:p>
    <w:p w:rsidR="002C1D5C" w:rsidRDefault="002C1D5C" w:rsidP="002C1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мониторинга деятельности ДОУ за 2016-2017 учебный год видно,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задачи, поставленные перед коллективом в 2015-2016 учебном году реализованы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3722" w:rsidRDefault="006C3722" w:rsidP="002C1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2" w:rsidRDefault="006C3722" w:rsidP="002C1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82" w:rsidRDefault="00170282" w:rsidP="002C1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94" w:rsidRDefault="00A01894" w:rsidP="00A018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целевые ориентиры на 2017-2018 учебный год:</w:t>
      </w:r>
    </w:p>
    <w:p w:rsidR="00A01894" w:rsidRDefault="00A01894" w:rsidP="00A018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94" w:rsidRDefault="00A01894" w:rsidP="00A0189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FE">
        <w:rPr>
          <w:rFonts w:ascii="Times New Roman" w:hAnsi="Times New Roman" w:cs="Times New Roman"/>
          <w:sz w:val="28"/>
          <w:szCs w:val="28"/>
        </w:rPr>
        <w:t>Внедрение профессионального стандарта педагога в деятельность ДОУ.</w:t>
      </w:r>
    </w:p>
    <w:p w:rsidR="00A01894" w:rsidRDefault="00A01894" w:rsidP="00A0189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FE">
        <w:rPr>
          <w:rFonts w:ascii="Times New Roman" w:hAnsi="Times New Roman" w:cs="Times New Roman"/>
          <w:sz w:val="28"/>
          <w:szCs w:val="28"/>
        </w:rPr>
        <w:t>Совершенствование работы с малоопытными специалистами, направленной на формирование и развитие личности, способной успешно на высоком уровне решать профессиональные задачи</w:t>
      </w:r>
    </w:p>
    <w:p w:rsidR="00A01894" w:rsidRPr="002107F2" w:rsidRDefault="00A01894" w:rsidP="00A0189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7F2">
        <w:rPr>
          <w:rFonts w:ascii="Times New Roman" w:hAnsi="Times New Roman" w:cs="Times New Roman"/>
          <w:sz w:val="28"/>
          <w:szCs w:val="28"/>
        </w:rPr>
        <w:t>Усиление личностно-ориентированн</w:t>
      </w:r>
      <w:r>
        <w:rPr>
          <w:rFonts w:ascii="Times New Roman" w:hAnsi="Times New Roman" w:cs="Times New Roman"/>
          <w:sz w:val="28"/>
          <w:szCs w:val="28"/>
        </w:rPr>
        <w:t>ой направленности в образовании, предоставление педагогам возможности гибкого планирования своей работы с учетом потребности и инициативы детей.</w:t>
      </w:r>
    </w:p>
    <w:p w:rsidR="00A01894" w:rsidRPr="00371841" w:rsidRDefault="00A01894" w:rsidP="00A0189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841">
        <w:rPr>
          <w:rFonts w:ascii="Times New Roman" w:hAnsi="Times New Roman" w:cs="Times New Roman"/>
          <w:sz w:val="28"/>
          <w:szCs w:val="28"/>
        </w:rPr>
        <w:t xml:space="preserve">Продолжать реализовывать деятельность по освоению ОП ДОУ детьми в соответствии с требованиями ФГОС </w:t>
      </w:r>
      <w:proofErr w:type="gramStart"/>
      <w:r w:rsidRPr="003718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18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1841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371841">
        <w:rPr>
          <w:rFonts w:ascii="Times New Roman" w:hAnsi="Times New Roman" w:cs="Times New Roman"/>
          <w:sz w:val="28"/>
          <w:szCs w:val="28"/>
        </w:rPr>
        <w:t xml:space="preserve"> комфортных психолого-педагогических условий, РППС, кадровых, материально-технических, финансовых условий, обеспечить реализацию приемов и методов </w:t>
      </w:r>
      <w:proofErr w:type="spellStart"/>
      <w:r w:rsidRPr="003718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718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1841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371841">
        <w:rPr>
          <w:rFonts w:ascii="Times New Roman" w:hAnsi="Times New Roman" w:cs="Times New Roman"/>
          <w:sz w:val="28"/>
          <w:szCs w:val="28"/>
        </w:rPr>
        <w:t xml:space="preserve"> технологий в целях сохранения психофизического здоровья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A01894" w:rsidRPr="00813C6F" w:rsidRDefault="00A01894" w:rsidP="00A0189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sz w:val="28"/>
          <w:szCs w:val="28"/>
        </w:rPr>
        <w:t>Р</w:t>
      </w:r>
      <w:r w:rsidRPr="00813C6F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азвитие и совершенствование системы непрерывного экологического </w:t>
      </w:r>
      <w:r w:rsidR="003C2CAD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и этнокультурного </w:t>
      </w:r>
      <w:r w:rsidRPr="00813C6F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образования и просвещения, </w:t>
      </w:r>
      <w:r w:rsidRPr="00813C6F">
        <w:rPr>
          <w:rFonts w:ascii="Times New Roman" w:hAnsi="Times New Roman" w:cs="Times New Roman"/>
          <w:sz w:val="28"/>
          <w:szCs w:val="28"/>
        </w:rPr>
        <w:t>создание условий для повышения педагогической компетентности родителей</w:t>
      </w:r>
      <w:r w:rsidR="003C2CAD">
        <w:rPr>
          <w:rFonts w:ascii="Times New Roman" w:hAnsi="Times New Roman" w:cs="Times New Roman"/>
          <w:sz w:val="28"/>
          <w:szCs w:val="28"/>
        </w:rPr>
        <w:t xml:space="preserve"> воспитанников дошкольного возраста в </w:t>
      </w:r>
      <w:r w:rsidR="00DE7616">
        <w:rPr>
          <w:rFonts w:ascii="Times New Roman" w:hAnsi="Times New Roman" w:cs="Times New Roman"/>
          <w:sz w:val="28"/>
          <w:szCs w:val="28"/>
        </w:rPr>
        <w:t>данных</w:t>
      </w:r>
      <w:r w:rsidR="003C2CAD">
        <w:rPr>
          <w:rFonts w:ascii="Times New Roman" w:hAnsi="Times New Roman" w:cs="Times New Roman"/>
          <w:sz w:val="28"/>
          <w:szCs w:val="28"/>
        </w:rPr>
        <w:t xml:space="preserve"> направлениях.</w:t>
      </w:r>
    </w:p>
    <w:p w:rsidR="00A01894" w:rsidRDefault="00A01894" w:rsidP="00A018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40" w:rsidRDefault="0052324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40" w:rsidRDefault="0052324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40" w:rsidRDefault="00523240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CD" w:rsidRDefault="001B77CD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CD" w:rsidRDefault="001B77CD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CD" w:rsidRDefault="001B77CD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CD" w:rsidRDefault="001B77CD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CD" w:rsidRDefault="001B77CD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CD" w:rsidRDefault="001B77CD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45" w:rsidRDefault="00525845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845" w:rsidRDefault="00525845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E7" w:rsidRDefault="005301E7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CD" w:rsidRDefault="001B77CD" w:rsidP="00E05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1D" w:rsidRDefault="00024A1D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7E5171" w:rsidRDefault="003C375C" w:rsidP="00324F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6" style="position:absolute;left:0;text-align:left;margin-left:128.55pt;margin-top:9.8pt;width:250pt;height:57.45pt;z-index:25171558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C375C" w:rsidRPr="00E91B6C" w:rsidRDefault="003C375C" w:rsidP="00E91B6C">
                  <w:pPr>
                    <w:jc w:val="center"/>
                    <w:rPr>
                      <w:sz w:val="28"/>
                      <w:szCs w:val="28"/>
                    </w:rPr>
                  </w:pPr>
                  <w:r w:rsidRPr="00E91B6C">
                    <w:rPr>
                      <w:sz w:val="28"/>
                      <w:szCs w:val="28"/>
                    </w:rPr>
                    <w:t>Структура управления МБДОУ «Детский сад №11»</w:t>
                  </w:r>
                </w:p>
              </w:txbxContent>
            </v:textbox>
          </v:roundrect>
        </w:pict>
      </w:r>
    </w:p>
    <w:p w:rsidR="007E5171" w:rsidRDefault="007E5171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71" w:rsidRDefault="007E5171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71" w:rsidRDefault="007E5171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71" w:rsidRDefault="007E5171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71" w:rsidRDefault="007E5171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9" style="position:absolute;left:0;text-align:left;margin-left:286.2pt;margin-top:-.15pt;width:180.4pt;height:53.3pt;z-index:25171865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79">
              <w:txbxContent>
                <w:p w:rsidR="003C375C" w:rsidRPr="00EB5653" w:rsidRDefault="003C375C" w:rsidP="00EC259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8" style="position:absolute;left:0;text-align:left;margin-left:4.8pt;margin-top:-.15pt;width:180.4pt;height:53.3pt;z-index:25171763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3C375C" w:rsidRPr="00EB5653" w:rsidRDefault="003C375C" w:rsidP="00EB56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94" type="#_x0000_t69" style="position:absolute;left:0;text-align:left;margin-left:194.8pt;margin-top:14.05pt;width:83.8pt;height:20.55pt;z-index:25173299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E5171" w:rsidRDefault="007E5171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5" type="#_x0000_t67" style="position:absolute;left:0;text-align:left;margin-left:224.75pt;margin-top:2.4pt;width:25.75pt;height:513.25pt;z-index:251734016" adj="20085,885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304.35pt;margin-top:4.85pt;width:0;height:19.5pt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16.35pt;margin-top:4.85pt;width:0;height:217pt;z-index:251736064" o:connectortype="straight"/>
        </w:pict>
      </w: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4" style="position:absolute;left:0;text-align:left;margin-left:250.5pt;margin-top:8.25pt;width:89.2pt;height:29.1pt;z-index:25172377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84">
              <w:txbxContent>
                <w:p w:rsidR="003C375C" w:rsidRPr="00EB5653" w:rsidRDefault="003C375C" w:rsidP="007566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уровень</w:t>
                  </w:r>
                </w:p>
              </w:txbxContent>
            </v:textbox>
          </v:roundrect>
        </w:pict>
      </w: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left:0;text-align:left;margin-left:406.15pt;margin-top:7.65pt;width:0;height:25.65pt;z-index:2517452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left:0;text-align:left;margin-left:339.7pt;margin-top:7.65pt;width:66.45pt;height:0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0" style="position:absolute;left:0;text-align:left;margin-left:25.7pt;margin-top:2.45pt;width:159.5pt;height:49.5pt;z-index:25171968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80">
              <w:txbxContent>
                <w:p w:rsidR="003C375C" w:rsidRDefault="003C375C" w:rsidP="00EC259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Педагогический </w:t>
                  </w:r>
                </w:p>
                <w:p w:rsidR="003C375C" w:rsidRDefault="003C375C" w:rsidP="00EC259C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</w:t>
                  </w:r>
                </w:p>
                <w:p w:rsidR="003C375C" w:rsidRPr="00EB5653" w:rsidRDefault="003C375C" w:rsidP="00EB56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left:0;text-align:left;margin-left:304.35pt;margin-top:5.15pt;width:0;height:57.4pt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16.35pt;margin-top:11.05pt;width:9.35pt;height:0;z-index:251738112" o:connectortype="straight"/>
        </w:pict>
      </w: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6" style="position:absolute;left:0;text-align:left;margin-left:335.65pt;margin-top:1.1pt;width:149.55pt;height:36.4pt;z-index:25172480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C375C" w:rsidRPr="00EB5653" w:rsidRDefault="003C375C" w:rsidP="007566BA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oundrect>
        </w:pict>
      </w: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1" style="position:absolute;left:0;text-align:left;margin-left:25.7pt;margin-top:13.35pt;width:159.5pt;height:46.1pt;z-index:25172070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81">
              <w:txbxContent>
                <w:p w:rsidR="003C375C" w:rsidRDefault="003C375C" w:rsidP="00EC259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Профсоюзный </w:t>
                  </w:r>
                </w:p>
                <w:p w:rsidR="003C375C" w:rsidRPr="00EB5653" w:rsidRDefault="003C375C" w:rsidP="00EC25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комитет</w:t>
                  </w:r>
                </w:p>
              </w:txbxContent>
            </v:textbox>
          </v:roundrect>
        </w:pict>
      </w: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7" style="position:absolute;left:0;text-align:left;margin-left:250.5pt;margin-top:14.25pt;width:89.2pt;height:29.1pt;z-index:25172582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C375C" w:rsidRPr="00EB5653" w:rsidRDefault="003C375C" w:rsidP="007566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уровень</w:t>
                  </w:r>
                </w:p>
              </w:txbxContent>
            </v:textbox>
          </v:roundrect>
        </w:pict>
      </w: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left:0;text-align:left;margin-left:408.1pt;margin-top:11.45pt;width:0;height:23.1pt;z-index:251747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left:0;text-align:left;margin-left:341.65pt;margin-top:11.45pt;width:66.45pt;height:0;z-index:25174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left:0;text-align:left;margin-left:16.35pt;margin-top:4.25pt;width:9.35pt;height:1pt;flip:y;z-index:251739136" o:connectortype="straight"/>
        </w:pict>
      </w: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304.35pt;margin-top:11.2pt;width:0;height:61.5pt;z-index:251748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left:0;text-align:left;margin-left:260.1pt;margin-top:11.2pt;width:1.05pt;height:107.6pt;flip:x;z-index:251743232" o:connectortype="straight"/>
        </w:pict>
      </w:r>
    </w:p>
    <w:p w:rsidR="007E5171" w:rsidRDefault="003C375C" w:rsidP="00E91B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8" style="position:absolute;left:0;text-align:left;margin-left:335.65pt;margin-top:2.4pt;width:149.55pt;height:36.4pt;z-index:25172684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C375C" w:rsidRPr="00EB5653" w:rsidRDefault="003C375C" w:rsidP="007566BA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sz w:val="28"/>
                      <w:szCs w:val="28"/>
                    </w:rPr>
                    <w:t>ав.по ВМР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2" style="position:absolute;left:0;text-align:left;margin-left:25.7pt;margin-top:2.4pt;width:159.5pt;height:46.1pt;z-index:25172172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C375C" w:rsidRPr="00EB5653" w:rsidRDefault="003C375C" w:rsidP="00EC259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Родительский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комитете</w:t>
                  </w:r>
                </w:p>
              </w:txbxContent>
            </v:textbox>
          </v:roundrect>
        </w:pict>
      </w:r>
    </w:p>
    <w:p w:rsidR="007E5171" w:rsidRDefault="003C375C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left:0;text-align:left;margin-left:16.35pt;margin-top:9.5pt;width:9.35pt;height:0;z-index:251740160" o:connectortype="straight"/>
        </w:pict>
      </w:r>
    </w:p>
    <w:p w:rsidR="007E5171" w:rsidRDefault="003C375C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477.15pt;margin-top:6.6pt;width:1pt;height:249.05pt;z-index:251753472" o:connectortype="straight"/>
        </w:pict>
      </w:r>
    </w:p>
    <w:p w:rsidR="007E5171" w:rsidRDefault="003C375C" w:rsidP="00756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9" style="position:absolute;left:0;text-align:left;margin-left:283.9pt;margin-top:8.3pt;width:149.55pt;height:36.4pt;z-index:25172787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C375C" w:rsidRPr="00EB5653" w:rsidRDefault="003C375C" w:rsidP="007566BA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sz w:val="28"/>
                      <w:szCs w:val="28"/>
                    </w:rPr>
                    <w:t>ав.по АХР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3" style="position:absolute;left:0;text-align:left;margin-left:25.7pt;margin-top:8.3pt;width:159.5pt;height:46.1pt;z-index:25172275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C375C" w:rsidRDefault="003C375C" w:rsidP="00EC259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Общее</w:t>
                  </w:r>
                </w:p>
                <w:p w:rsidR="003C375C" w:rsidRPr="00EB5653" w:rsidRDefault="003C375C" w:rsidP="00EC25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собрание</w:t>
                  </w:r>
                </w:p>
              </w:txbxContent>
            </v:textbox>
          </v:roundrect>
        </w:pict>
      </w:r>
    </w:p>
    <w:p w:rsidR="007E5171" w:rsidRDefault="003C375C" w:rsidP="00756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left:0;text-align:left;margin-left:433.45pt;margin-top:12.6pt;width:19pt;height:0;z-index:251755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452.45pt;margin-top:12.6pt;width:1pt;height:162.5pt;z-index:251754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16.35pt;margin-top:12.6pt;width:9.35pt;height:0;z-index:251737088" o:connectortype="straight"/>
        </w:pict>
      </w:r>
    </w:p>
    <w:p w:rsidR="007E5171" w:rsidRDefault="007E5171" w:rsidP="00756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71" w:rsidRDefault="003C375C" w:rsidP="00756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0" style="position:absolute;left:0;text-align:left;margin-left:250.5pt;margin-top:6.1pt;width:89.2pt;height:29.1pt;z-index:25172889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3C375C" w:rsidRPr="00EB5653" w:rsidRDefault="003C375C" w:rsidP="007566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уровень</w:t>
                  </w:r>
                </w:p>
              </w:txbxContent>
            </v:textbox>
          </v:roundrect>
        </w:pict>
      </w:r>
    </w:p>
    <w:p w:rsidR="007E5171" w:rsidRDefault="003C375C" w:rsidP="00756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341.65pt;margin-top:3.95pt;width:36.9pt;height:0;z-index:251749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378.55pt;margin-top:3.95pt;width:0;height:23.1pt;z-index:251750400" o:connectortype="straight"/>
        </w:pict>
      </w:r>
    </w:p>
    <w:p w:rsidR="007E5171" w:rsidRDefault="003C375C" w:rsidP="00756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1" style="position:absolute;left:0;text-align:left;margin-left:283.9pt;margin-top:10.95pt;width:149.55pt;height:36.4pt;z-index:25172992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C375C" w:rsidRPr="00EB5653" w:rsidRDefault="003C375C" w:rsidP="000C34E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Коллектив ДОУ</w:t>
                  </w:r>
                </w:p>
              </w:txbxContent>
            </v:textbox>
          </v:roundrect>
        </w:pict>
      </w:r>
    </w:p>
    <w:p w:rsidR="007E5171" w:rsidRDefault="007E5171" w:rsidP="00756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71" w:rsidRDefault="003C375C" w:rsidP="00756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414.4pt;margin-top:15.15pt;width:0;height:111.7pt;z-index:251752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335.65pt;margin-top:15.15pt;width:0;height:22.2pt;z-index:251751424" o:connectortype="straight"/>
        </w:pict>
      </w:r>
    </w:p>
    <w:p w:rsidR="007E5171" w:rsidRDefault="007E5171" w:rsidP="00756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71" w:rsidRDefault="003C375C" w:rsidP="00756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3" style="position:absolute;left:0;text-align:left;margin-left:260.1pt;margin-top:5.15pt;width:142.05pt;height:83.3pt;z-index:25173196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3">
              <w:txbxContent>
                <w:p w:rsidR="003C375C" w:rsidRPr="000C34E0" w:rsidRDefault="003C375C" w:rsidP="000C34E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Часть коллектива, согласно функциональным обязанностям</w:t>
                  </w:r>
                </w:p>
              </w:txbxContent>
            </v:textbox>
          </v:roundrect>
        </w:pict>
      </w:r>
    </w:p>
    <w:p w:rsidR="007E5171" w:rsidRDefault="007E5171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171" w:rsidRDefault="003C375C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402.15pt;margin-top:14.1pt;width:51.3pt;height:0;flip:x;z-index:251756544" o:connectortype="straight"/>
        </w:pict>
      </w:r>
    </w:p>
    <w:p w:rsidR="007E5171" w:rsidRDefault="007E5171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171" w:rsidRDefault="007E5171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171" w:rsidRDefault="003C375C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2" style="position:absolute;left:0;text-align:left;margin-left:363.2pt;margin-top:14.15pt;width:149.55pt;height:66.85pt;z-index:25173094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2">
              <w:txbxContent>
                <w:p w:rsidR="003C375C" w:rsidRDefault="003C375C" w:rsidP="000C34E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3C375C" w:rsidRPr="00EB5653" w:rsidRDefault="003C375C" w:rsidP="000C34E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Воспитатели,</w:t>
                  </w:r>
                </w:p>
                <w:p w:rsidR="003C375C" w:rsidRPr="000C34E0" w:rsidRDefault="003C375C" w:rsidP="000C34E0">
                  <w:pPr>
                    <w:jc w:val="center"/>
                    <w:rPr>
                      <w:sz w:val="28"/>
                      <w:szCs w:val="28"/>
                    </w:rPr>
                  </w:pPr>
                  <w:r w:rsidRPr="000C34E0">
                    <w:rPr>
                      <w:sz w:val="28"/>
                      <w:szCs w:val="28"/>
                    </w:rPr>
                    <w:t>специалисты</w:t>
                  </w:r>
                </w:p>
              </w:txbxContent>
            </v:textbox>
          </v:roundrect>
        </w:pict>
      </w:r>
    </w:p>
    <w:p w:rsidR="007E5171" w:rsidRDefault="007E5171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171" w:rsidRDefault="007E5171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171" w:rsidRDefault="007E5171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171" w:rsidRDefault="007E5171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A1D" w:rsidRDefault="003C375C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6" style="position:absolute;left:0;text-align:left;margin-left:80.1pt;margin-top:8.75pt;width:306pt;height:30.85pt;z-index:2517350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3C375C" w:rsidRPr="00E91B6C" w:rsidRDefault="003C375C" w:rsidP="00B11F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Воспитанники их родители</w:t>
                  </w:r>
                </w:p>
              </w:txbxContent>
            </v:textbox>
          </v:roundrect>
        </w:pict>
      </w:r>
    </w:p>
    <w:p w:rsidR="00024A1D" w:rsidRDefault="00024A1D" w:rsidP="00024A1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5B1" w:rsidRDefault="00E405B1" w:rsidP="00BF4F5D">
      <w:pPr>
        <w:tabs>
          <w:tab w:val="left" w:pos="566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F4F5D" w:rsidRDefault="00BF4F5D" w:rsidP="00BF4F5D">
      <w:pPr>
        <w:tabs>
          <w:tab w:val="left" w:pos="566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405B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F4F5D" w:rsidRPr="00C60A7E" w:rsidRDefault="00BF4F5D" w:rsidP="00BF4F5D">
      <w:pPr>
        <w:tabs>
          <w:tab w:val="left" w:pos="5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7E">
        <w:rPr>
          <w:rFonts w:ascii="Times New Roman" w:hAnsi="Times New Roman" w:cs="Times New Roman"/>
          <w:b/>
          <w:sz w:val="28"/>
          <w:szCs w:val="28"/>
        </w:rPr>
        <w:t>Содержание оценки качества условий реализации ООП ДОУ включает в себя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5771"/>
        <w:gridCol w:w="2126"/>
        <w:gridCol w:w="2091"/>
      </w:tblGrid>
      <w:tr w:rsidR="00BF4F5D" w:rsidTr="000C0930">
        <w:tc>
          <w:tcPr>
            <w:tcW w:w="433" w:type="dxa"/>
          </w:tcPr>
          <w:p w:rsidR="00BF4F5D" w:rsidRPr="00BF4F5D" w:rsidRDefault="00BF4F5D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1" w:type="dxa"/>
          </w:tcPr>
          <w:p w:rsidR="00BF4F5D" w:rsidRPr="00BF4F5D" w:rsidRDefault="00BF4F5D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  <w:tc>
          <w:tcPr>
            <w:tcW w:w="2126" w:type="dxa"/>
          </w:tcPr>
          <w:p w:rsidR="00BF4F5D" w:rsidRPr="00BF4F5D" w:rsidRDefault="00BF4F5D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5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091" w:type="dxa"/>
          </w:tcPr>
          <w:p w:rsidR="00BF4F5D" w:rsidRPr="00BF4F5D" w:rsidRDefault="00BF4F5D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4F5D" w:rsidTr="000C0930">
        <w:tc>
          <w:tcPr>
            <w:tcW w:w="433" w:type="dxa"/>
          </w:tcPr>
          <w:p w:rsidR="00BF4F5D" w:rsidRPr="00BF4F5D" w:rsidRDefault="00BF4F5D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88" w:type="dxa"/>
            <w:gridSpan w:val="3"/>
          </w:tcPr>
          <w:p w:rsidR="00BF4F5D" w:rsidRPr="00BF4F5D" w:rsidRDefault="00BF4F5D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5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психолого-педагогическим условиям</w:t>
            </w:r>
          </w:p>
        </w:tc>
      </w:tr>
      <w:tr w:rsidR="00BF4F5D" w:rsidTr="000C0930">
        <w:tc>
          <w:tcPr>
            <w:tcW w:w="433" w:type="dxa"/>
          </w:tcPr>
          <w:p w:rsidR="00BF4F5D" w:rsidRDefault="00BF4F5D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BF4F5D" w:rsidRPr="00BF4F5D" w:rsidRDefault="00BF4F5D" w:rsidP="000C0930">
            <w:pPr>
              <w:pStyle w:val="a3"/>
              <w:tabs>
                <w:tab w:val="left" w:pos="5663"/>
              </w:tabs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психолого-педагогической оценки развития обучающихся, его динамики, в том числе измерение его личностных</w:t>
            </w:r>
            <w:r w:rsidR="000C09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результатов.</w:t>
            </w:r>
          </w:p>
        </w:tc>
        <w:tc>
          <w:tcPr>
            <w:tcW w:w="2126" w:type="dxa"/>
          </w:tcPr>
          <w:p w:rsidR="00BF4F5D" w:rsidRPr="00BF4F5D" w:rsidRDefault="000C0930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диагностического материала</w:t>
            </w:r>
          </w:p>
        </w:tc>
        <w:tc>
          <w:tcPr>
            <w:tcW w:w="2091" w:type="dxa"/>
          </w:tcPr>
          <w:p w:rsidR="00BF4F5D" w:rsidRPr="00BF4F5D" w:rsidRDefault="000C0930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психолог, учитель-логопед, учитель-дефектолог</w:t>
            </w:r>
          </w:p>
        </w:tc>
      </w:tr>
      <w:tr w:rsidR="00BF4F5D" w:rsidTr="000C0930">
        <w:tc>
          <w:tcPr>
            <w:tcW w:w="433" w:type="dxa"/>
          </w:tcPr>
          <w:p w:rsidR="00BF4F5D" w:rsidRDefault="00BF4F5D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BF4F5D" w:rsidRDefault="000C0930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консультативной поддержки педагогов и родителей по вопросам воспитания и обучения обучающихся, инклюзивного образования </w:t>
            </w:r>
          </w:p>
        </w:tc>
        <w:tc>
          <w:tcPr>
            <w:tcW w:w="2126" w:type="dxa"/>
          </w:tcPr>
          <w:p w:rsidR="00BF4F5D" w:rsidRPr="00BF4F5D" w:rsidRDefault="000C0930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годового планирования</w:t>
            </w:r>
          </w:p>
        </w:tc>
        <w:tc>
          <w:tcPr>
            <w:tcW w:w="2091" w:type="dxa"/>
          </w:tcPr>
          <w:p w:rsidR="00BF4F5D" w:rsidRPr="00BF4F5D" w:rsidRDefault="000C0930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C0930" w:rsidTr="000C0930">
        <w:tc>
          <w:tcPr>
            <w:tcW w:w="433" w:type="dxa"/>
          </w:tcPr>
          <w:p w:rsidR="000C0930" w:rsidRDefault="000C0930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0C0930" w:rsidRDefault="000C0930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организационно-методического сопровождения процесса реализации ООП, в том числе в плане взаимодействия с социумом</w:t>
            </w:r>
          </w:p>
        </w:tc>
        <w:tc>
          <w:tcPr>
            <w:tcW w:w="2126" w:type="dxa"/>
          </w:tcPr>
          <w:p w:rsidR="000C0930" w:rsidRDefault="000C0930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годового планирования, отчеты</w:t>
            </w:r>
          </w:p>
        </w:tc>
        <w:tc>
          <w:tcPr>
            <w:tcW w:w="2091" w:type="dxa"/>
          </w:tcPr>
          <w:p w:rsidR="000C0930" w:rsidRDefault="000C0930" w:rsidP="00197177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специалисты, </w:t>
            </w:r>
            <w:r w:rsidR="00CA0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17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0C0930" w:rsidTr="000C0930">
        <w:tc>
          <w:tcPr>
            <w:tcW w:w="433" w:type="dxa"/>
          </w:tcPr>
          <w:p w:rsidR="000C0930" w:rsidRPr="000C0930" w:rsidRDefault="000C0930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88" w:type="dxa"/>
            <w:gridSpan w:val="3"/>
          </w:tcPr>
          <w:p w:rsidR="000C0930" w:rsidRPr="000C0930" w:rsidRDefault="000C0930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кадровым условиям</w:t>
            </w:r>
          </w:p>
        </w:tc>
      </w:tr>
      <w:tr w:rsidR="00197177" w:rsidTr="000C0930">
        <w:tc>
          <w:tcPr>
            <w:tcW w:w="433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197177" w:rsidRDefault="00197177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126" w:type="dxa"/>
            <w:vMerge w:val="restart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справка 85-К, карта профессионального роста</w:t>
            </w:r>
          </w:p>
        </w:tc>
        <w:tc>
          <w:tcPr>
            <w:tcW w:w="2091" w:type="dxa"/>
            <w:vMerge w:val="restart"/>
          </w:tcPr>
          <w:p w:rsidR="00197177" w:rsidRDefault="00197177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ВМР, педагоги.</w:t>
            </w:r>
          </w:p>
        </w:tc>
      </w:tr>
      <w:tr w:rsidR="00197177" w:rsidTr="000C0930">
        <w:tc>
          <w:tcPr>
            <w:tcW w:w="433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197177" w:rsidRDefault="00197177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педагогов</w:t>
            </w:r>
          </w:p>
        </w:tc>
        <w:tc>
          <w:tcPr>
            <w:tcW w:w="2126" w:type="dxa"/>
            <w:vMerge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197177" w:rsidRDefault="00197177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77" w:rsidTr="000C0930">
        <w:tc>
          <w:tcPr>
            <w:tcW w:w="433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197177" w:rsidRDefault="00197177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(динамика роста числа работников, прошедших курсы повышения КПК)</w:t>
            </w:r>
          </w:p>
        </w:tc>
        <w:tc>
          <w:tcPr>
            <w:tcW w:w="2126" w:type="dxa"/>
            <w:vMerge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197177" w:rsidRDefault="00197177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77" w:rsidTr="000C0930">
        <w:tc>
          <w:tcPr>
            <w:tcW w:w="433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197177" w:rsidRDefault="00197177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категорийности</w:t>
            </w:r>
            <w:proofErr w:type="spellEnd"/>
          </w:p>
        </w:tc>
        <w:tc>
          <w:tcPr>
            <w:tcW w:w="2126" w:type="dxa"/>
            <w:vMerge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197177" w:rsidRDefault="00197177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77" w:rsidTr="000C0930">
        <w:tc>
          <w:tcPr>
            <w:tcW w:w="433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197177" w:rsidRDefault="00197177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квалификации (профессиональные достижения педагогов)</w:t>
            </w:r>
          </w:p>
        </w:tc>
        <w:tc>
          <w:tcPr>
            <w:tcW w:w="2126" w:type="dxa"/>
            <w:vMerge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197177" w:rsidRDefault="00197177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77" w:rsidTr="00324FF4">
        <w:tc>
          <w:tcPr>
            <w:tcW w:w="433" w:type="dxa"/>
          </w:tcPr>
          <w:p w:rsidR="00197177" w:rsidRPr="00FB2F6C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88" w:type="dxa"/>
            <w:gridSpan w:val="3"/>
          </w:tcPr>
          <w:p w:rsidR="00197177" w:rsidRPr="00FB2F6C" w:rsidRDefault="00197177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6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материально-техническим условиям</w:t>
            </w:r>
          </w:p>
        </w:tc>
      </w:tr>
      <w:tr w:rsidR="00197177" w:rsidTr="000C0930">
        <w:tc>
          <w:tcPr>
            <w:tcW w:w="433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197177" w:rsidRDefault="00197177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групповых помещений, кабинетов современным оборудованием и мебелью.</w:t>
            </w:r>
          </w:p>
        </w:tc>
        <w:tc>
          <w:tcPr>
            <w:tcW w:w="2126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 МТУ</w:t>
            </w:r>
          </w:p>
        </w:tc>
        <w:tc>
          <w:tcPr>
            <w:tcW w:w="2091" w:type="dxa"/>
          </w:tcPr>
          <w:p w:rsidR="00197177" w:rsidRDefault="00197177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зав. по АХР,</w:t>
            </w:r>
          </w:p>
          <w:p w:rsidR="00197177" w:rsidRDefault="00197177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197177" w:rsidTr="000C0930">
        <w:tc>
          <w:tcPr>
            <w:tcW w:w="433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197177" w:rsidRDefault="00197177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состояний условий воспитания и обучения в соответствии с нормами и требованиями СанПиН</w:t>
            </w:r>
          </w:p>
        </w:tc>
        <w:tc>
          <w:tcPr>
            <w:tcW w:w="2126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ДРК санитарного состояния</w:t>
            </w:r>
          </w:p>
        </w:tc>
        <w:tc>
          <w:tcPr>
            <w:tcW w:w="2091" w:type="dxa"/>
          </w:tcPr>
          <w:p w:rsidR="00197177" w:rsidRDefault="00197177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зав. по АХР, медработники</w:t>
            </w:r>
          </w:p>
        </w:tc>
      </w:tr>
      <w:tr w:rsidR="00197177" w:rsidTr="000C0930">
        <w:tc>
          <w:tcPr>
            <w:tcW w:w="433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197177" w:rsidRDefault="00197177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службы охраны т</w:t>
            </w:r>
            <w:r w:rsidR="00C60A7E">
              <w:rPr>
                <w:rFonts w:ascii="Times New Roman" w:hAnsi="Times New Roman" w:cs="Times New Roman"/>
                <w:sz w:val="24"/>
                <w:szCs w:val="24"/>
              </w:rPr>
              <w:t>руда и обеспечения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Б,ППБ, производственной санитарии, антитеррористической безопасности) требованиям нормативных документов</w:t>
            </w:r>
          </w:p>
        </w:tc>
        <w:tc>
          <w:tcPr>
            <w:tcW w:w="2126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091" w:type="dxa"/>
          </w:tcPr>
          <w:p w:rsidR="00197177" w:rsidRDefault="00197177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197177" w:rsidTr="000C0930">
        <w:tc>
          <w:tcPr>
            <w:tcW w:w="433" w:type="dxa"/>
          </w:tcPr>
          <w:p w:rsidR="00197177" w:rsidRDefault="00197177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197177" w:rsidRDefault="00FB2F6C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обеспечение (наличие технологического оборудования сайта, программного обеспечения)</w:t>
            </w:r>
          </w:p>
        </w:tc>
        <w:tc>
          <w:tcPr>
            <w:tcW w:w="2126" w:type="dxa"/>
          </w:tcPr>
          <w:p w:rsidR="00FB2F6C" w:rsidRDefault="00FB2F6C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</w:p>
          <w:p w:rsidR="00197177" w:rsidRDefault="00FB2F6C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85-К</w:t>
            </w:r>
          </w:p>
        </w:tc>
        <w:tc>
          <w:tcPr>
            <w:tcW w:w="2091" w:type="dxa"/>
          </w:tcPr>
          <w:p w:rsidR="00197177" w:rsidRDefault="00FB2F6C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FB2F6C" w:rsidTr="000C0930">
        <w:tc>
          <w:tcPr>
            <w:tcW w:w="433" w:type="dxa"/>
          </w:tcPr>
          <w:p w:rsidR="00FB2F6C" w:rsidRDefault="00FB2F6C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1" w:type="dxa"/>
          </w:tcPr>
          <w:p w:rsidR="00FB2F6C" w:rsidRDefault="00FB2F6C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финансовым условиям</w:t>
            </w:r>
          </w:p>
        </w:tc>
        <w:tc>
          <w:tcPr>
            <w:tcW w:w="2126" w:type="dxa"/>
          </w:tcPr>
          <w:p w:rsidR="00FB2F6C" w:rsidRDefault="00FB2F6C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2F6C" w:rsidRDefault="00FB2F6C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F6C" w:rsidTr="000C0930">
        <w:tc>
          <w:tcPr>
            <w:tcW w:w="433" w:type="dxa"/>
          </w:tcPr>
          <w:p w:rsidR="00FB2F6C" w:rsidRDefault="00FB2F6C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FB2F6C" w:rsidRDefault="00FB2F6C" w:rsidP="000C0930">
            <w:pPr>
              <w:tabs>
                <w:tab w:val="left" w:pos="56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ООП бюджетного учреждения осуществляется исходя из стоимости услуг на основе государственного (муниципального) задания.</w:t>
            </w:r>
          </w:p>
        </w:tc>
        <w:tc>
          <w:tcPr>
            <w:tcW w:w="2126" w:type="dxa"/>
          </w:tcPr>
          <w:p w:rsidR="00FB2F6C" w:rsidRDefault="00FB2F6C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ФХД, </w:t>
            </w:r>
          </w:p>
          <w:p w:rsidR="00FB2F6C" w:rsidRDefault="00FB2F6C" w:rsidP="00BF4F5D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091" w:type="dxa"/>
          </w:tcPr>
          <w:p w:rsidR="00FB2F6C" w:rsidRDefault="00FB2F6C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2F6C" w:rsidRDefault="00FB2F6C" w:rsidP="000C0930">
            <w:pPr>
              <w:tabs>
                <w:tab w:val="left" w:pos="5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 по АХР</w:t>
            </w:r>
          </w:p>
        </w:tc>
      </w:tr>
    </w:tbl>
    <w:p w:rsidR="00BF4F5D" w:rsidRPr="00BF4F5D" w:rsidRDefault="00BF4F5D" w:rsidP="00BF4F5D">
      <w:pPr>
        <w:tabs>
          <w:tab w:val="left" w:pos="5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4F5D" w:rsidRPr="00BF4F5D" w:rsidSect="009768B9">
      <w:foot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97" w:rsidRDefault="00B82B97" w:rsidP="00FF389B">
      <w:pPr>
        <w:spacing w:after="0" w:line="240" w:lineRule="auto"/>
      </w:pPr>
      <w:r>
        <w:separator/>
      </w:r>
    </w:p>
  </w:endnote>
  <w:endnote w:type="continuationSeparator" w:id="0">
    <w:p w:rsidR="00B82B97" w:rsidRDefault="00B82B97" w:rsidP="00FF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99296"/>
      <w:docPartObj>
        <w:docPartGallery w:val="Page Numbers (Bottom of Page)"/>
        <w:docPartUnique/>
      </w:docPartObj>
    </w:sdtPr>
    <w:sdtContent>
      <w:p w:rsidR="003C375C" w:rsidRDefault="003C37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75C" w:rsidRDefault="003C37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97" w:rsidRDefault="00B82B97" w:rsidP="00FF389B">
      <w:pPr>
        <w:spacing w:after="0" w:line="240" w:lineRule="auto"/>
      </w:pPr>
      <w:r>
        <w:separator/>
      </w:r>
    </w:p>
  </w:footnote>
  <w:footnote w:type="continuationSeparator" w:id="0">
    <w:p w:rsidR="00B82B97" w:rsidRDefault="00B82B97" w:rsidP="00FF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261"/>
    <w:multiLevelType w:val="hybridMultilevel"/>
    <w:tmpl w:val="5AA27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10AF7"/>
    <w:multiLevelType w:val="multilevel"/>
    <w:tmpl w:val="A78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24D13"/>
    <w:multiLevelType w:val="multilevel"/>
    <w:tmpl w:val="994ED036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41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3">
    <w:nsid w:val="04AD2322"/>
    <w:multiLevelType w:val="multilevel"/>
    <w:tmpl w:val="AB7E9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6163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31636"/>
    <w:multiLevelType w:val="hybridMultilevel"/>
    <w:tmpl w:val="A87417FE"/>
    <w:lvl w:ilvl="0" w:tplc="AC4087A4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cs="Times New Roman"/>
        <w:b w:val="0"/>
        <w:bCs w:val="0"/>
        <w:color w:val="0000FF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EC7FEA"/>
    <w:multiLevelType w:val="hybridMultilevel"/>
    <w:tmpl w:val="1062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23E9D"/>
    <w:multiLevelType w:val="hybridMultilevel"/>
    <w:tmpl w:val="689EF238"/>
    <w:lvl w:ilvl="0" w:tplc="CAF8441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895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7F4BB3"/>
    <w:multiLevelType w:val="hybridMultilevel"/>
    <w:tmpl w:val="1EFA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63CBD"/>
    <w:multiLevelType w:val="hybridMultilevel"/>
    <w:tmpl w:val="77B8569E"/>
    <w:lvl w:ilvl="0" w:tplc="EDCC5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3E0A16"/>
    <w:multiLevelType w:val="hybridMultilevel"/>
    <w:tmpl w:val="62B2A2E6"/>
    <w:lvl w:ilvl="0" w:tplc="601CA06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CE06A07"/>
    <w:multiLevelType w:val="hybridMultilevel"/>
    <w:tmpl w:val="C23E36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AF5F95"/>
    <w:multiLevelType w:val="multilevel"/>
    <w:tmpl w:val="FD2407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5F7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8B68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347B82"/>
    <w:multiLevelType w:val="hybridMultilevel"/>
    <w:tmpl w:val="EF9CD3F2"/>
    <w:lvl w:ilvl="0" w:tplc="155CE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7116BA"/>
    <w:multiLevelType w:val="multilevel"/>
    <w:tmpl w:val="4F3E6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DE847AB"/>
    <w:multiLevelType w:val="hybridMultilevel"/>
    <w:tmpl w:val="7F26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B2695"/>
    <w:multiLevelType w:val="hybridMultilevel"/>
    <w:tmpl w:val="63C8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65F26"/>
    <w:multiLevelType w:val="multilevel"/>
    <w:tmpl w:val="4F3E6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3A87C44"/>
    <w:multiLevelType w:val="hybridMultilevel"/>
    <w:tmpl w:val="82C8CF60"/>
    <w:lvl w:ilvl="0" w:tplc="0380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B0F65"/>
    <w:multiLevelType w:val="hybridMultilevel"/>
    <w:tmpl w:val="885A729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3B3110C5"/>
    <w:multiLevelType w:val="hybridMultilevel"/>
    <w:tmpl w:val="FD96F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86412A"/>
    <w:multiLevelType w:val="hybridMultilevel"/>
    <w:tmpl w:val="5546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57007"/>
    <w:multiLevelType w:val="hybridMultilevel"/>
    <w:tmpl w:val="CA128AAC"/>
    <w:lvl w:ilvl="0" w:tplc="03D08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2F34F9"/>
    <w:multiLevelType w:val="multilevel"/>
    <w:tmpl w:val="06B24A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07306FA"/>
    <w:multiLevelType w:val="hybridMultilevel"/>
    <w:tmpl w:val="8502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A2C5A"/>
    <w:multiLevelType w:val="multilevel"/>
    <w:tmpl w:val="4F3E6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25D777F"/>
    <w:multiLevelType w:val="hybridMultilevel"/>
    <w:tmpl w:val="E642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B716B"/>
    <w:multiLevelType w:val="hybridMultilevel"/>
    <w:tmpl w:val="650E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53F6C"/>
    <w:multiLevelType w:val="multilevel"/>
    <w:tmpl w:val="4F3E6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8BE3806"/>
    <w:multiLevelType w:val="hybridMultilevel"/>
    <w:tmpl w:val="1AB4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40C36"/>
    <w:multiLevelType w:val="multilevel"/>
    <w:tmpl w:val="5C3AB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B5C748F"/>
    <w:multiLevelType w:val="multilevel"/>
    <w:tmpl w:val="4F3E6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C5C5E40"/>
    <w:multiLevelType w:val="hybridMultilevel"/>
    <w:tmpl w:val="00D2BD2A"/>
    <w:lvl w:ilvl="0" w:tplc="96548BCE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0194A"/>
    <w:multiLevelType w:val="multilevel"/>
    <w:tmpl w:val="4F3E6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1CC5F07"/>
    <w:multiLevelType w:val="hybridMultilevel"/>
    <w:tmpl w:val="8106200E"/>
    <w:lvl w:ilvl="0" w:tplc="1A1E7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4A685B"/>
    <w:multiLevelType w:val="multilevel"/>
    <w:tmpl w:val="4F3E6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7B934F2"/>
    <w:multiLevelType w:val="hybridMultilevel"/>
    <w:tmpl w:val="B6FC6786"/>
    <w:lvl w:ilvl="0" w:tplc="96548BCE">
      <w:start w:val="1"/>
      <w:numFmt w:val="decimal"/>
      <w:lvlText w:val="%1.3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9B44CB2"/>
    <w:multiLevelType w:val="hybridMultilevel"/>
    <w:tmpl w:val="0ABE653E"/>
    <w:lvl w:ilvl="0" w:tplc="03809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28"/>
  </w:num>
  <w:num w:numId="4">
    <w:abstractNumId w:val="18"/>
  </w:num>
  <w:num w:numId="5">
    <w:abstractNumId w:val="14"/>
  </w:num>
  <w:num w:numId="6">
    <w:abstractNumId w:val="15"/>
  </w:num>
  <w:num w:numId="7">
    <w:abstractNumId w:val="4"/>
  </w:num>
  <w:num w:numId="8">
    <w:abstractNumId w:val="34"/>
  </w:num>
  <w:num w:numId="9">
    <w:abstractNumId w:val="8"/>
  </w:num>
  <w:num w:numId="10">
    <w:abstractNumId w:val="38"/>
  </w:num>
  <w:num w:numId="11">
    <w:abstractNumId w:val="35"/>
  </w:num>
  <w:num w:numId="12">
    <w:abstractNumId w:val="31"/>
  </w:num>
  <w:num w:numId="13">
    <w:abstractNumId w:val="17"/>
  </w:num>
  <w:num w:numId="14">
    <w:abstractNumId w:val="36"/>
  </w:num>
  <w:num w:numId="15">
    <w:abstractNumId w:val="39"/>
  </w:num>
  <w:num w:numId="16">
    <w:abstractNumId w:val="1"/>
  </w:num>
  <w:num w:numId="17">
    <w:abstractNumId w:val="10"/>
  </w:num>
  <w:num w:numId="18">
    <w:abstractNumId w:val="33"/>
  </w:num>
  <w:num w:numId="19">
    <w:abstractNumId w:val="13"/>
  </w:num>
  <w:num w:numId="20">
    <w:abstractNumId w:val="16"/>
  </w:num>
  <w:num w:numId="21">
    <w:abstractNumId w:val="25"/>
  </w:num>
  <w:num w:numId="22">
    <w:abstractNumId w:val="27"/>
  </w:num>
  <w:num w:numId="23">
    <w:abstractNumId w:val="32"/>
  </w:num>
  <w:num w:numId="24">
    <w:abstractNumId w:val="29"/>
  </w:num>
  <w:num w:numId="25">
    <w:abstractNumId w:val="12"/>
  </w:num>
  <w:num w:numId="26">
    <w:abstractNumId w:val="37"/>
  </w:num>
  <w:num w:numId="27">
    <w:abstractNumId w:val="7"/>
  </w:num>
  <w:num w:numId="28">
    <w:abstractNumId w:val="23"/>
  </w:num>
  <w:num w:numId="29">
    <w:abstractNumId w:val="11"/>
  </w:num>
  <w:num w:numId="30">
    <w:abstractNumId w:val="2"/>
  </w:num>
  <w:num w:numId="31">
    <w:abstractNumId w:val="22"/>
  </w:num>
  <w:num w:numId="32">
    <w:abstractNumId w:val="9"/>
  </w:num>
  <w:num w:numId="33">
    <w:abstractNumId w:val="19"/>
  </w:num>
  <w:num w:numId="34">
    <w:abstractNumId w:val="3"/>
  </w:num>
  <w:num w:numId="35">
    <w:abstractNumId w:val="20"/>
  </w:num>
  <w:num w:numId="36">
    <w:abstractNumId w:val="26"/>
  </w:num>
  <w:num w:numId="37">
    <w:abstractNumId w:val="30"/>
  </w:num>
  <w:num w:numId="38">
    <w:abstractNumId w:val="6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EB7"/>
    <w:rsid w:val="00005D03"/>
    <w:rsid w:val="00006496"/>
    <w:rsid w:val="000122FC"/>
    <w:rsid w:val="00015307"/>
    <w:rsid w:val="000201FC"/>
    <w:rsid w:val="00022845"/>
    <w:rsid w:val="000243EC"/>
    <w:rsid w:val="00024A1D"/>
    <w:rsid w:val="00025584"/>
    <w:rsid w:val="000312BE"/>
    <w:rsid w:val="0004362C"/>
    <w:rsid w:val="000525A0"/>
    <w:rsid w:val="00056855"/>
    <w:rsid w:val="0006496B"/>
    <w:rsid w:val="00072B80"/>
    <w:rsid w:val="00073883"/>
    <w:rsid w:val="00076575"/>
    <w:rsid w:val="00077192"/>
    <w:rsid w:val="00093DC2"/>
    <w:rsid w:val="000B04EF"/>
    <w:rsid w:val="000B3E57"/>
    <w:rsid w:val="000B7355"/>
    <w:rsid w:val="000C0930"/>
    <w:rsid w:val="000C2151"/>
    <w:rsid w:val="000C34E0"/>
    <w:rsid w:val="000F1164"/>
    <w:rsid w:val="000F4D4A"/>
    <w:rsid w:val="00101278"/>
    <w:rsid w:val="00101A43"/>
    <w:rsid w:val="00104544"/>
    <w:rsid w:val="00113852"/>
    <w:rsid w:val="00114476"/>
    <w:rsid w:val="001152DC"/>
    <w:rsid w:val="00116DF6"/>
    <w:rsid w:val="0012052D"/>
    <w:rsid w:val="00122793"/>
    <w:rsid w:val="00124840"/>
    <w:rsid w:val="00135F1B"/>
    <w:rsid w:val="00151C46"/>
    <w:rsid w:val="00162E74"/>
    <w:rsid w:val="0016302C"/>
    <w:rsid w:val="00163D2E"/>
    <w:rsid w:val="00170282"/>
    <w:rsid w:val="0018295C"/>
    <w:rsid w:val="00182C1D"/>
    <w:rsid w:val="00183CDD"/>
    <w:rsid w:val="0019029E"/>
    <w:rsid w:val="00194410"/>
    <w:rsid w:val="00197177"/>
    <w:rsid w:val="001A3A1F"/>
    <w:rsid w:val="001B77CD"/>
    <w:rsid w:val="001D2173"/>
    <w:rsid w:val="001D748D"/>
    <w:rsid w:val="001E1ABD"/>
    <w:rsid w:val="001E2A18"/>
    <w:rsid w:val="001F71B8"/>
    <w:rsid w:val="00201314"/>
    <w:rsid w:val="00202C01"/>
    <w:rsid w:val="00205B85"/>
    <w:rsid w:val="00212443"/>
    <w:rsid w:val="00215190"/>
    <w:rsid w:val="00232177"/>
    <w:rsid w:val="00235120"/>
    <w:rsid w:val="0024046B"/>
    <w:rsid w:val="00244C6F"/>
    <w:rsid w:val="002556D7"/>
    <w:rsid w:val="00267A4E"/>
    <w:rsid w:val="00274047"/>
    <w:rsid w:val="00276C9C"/>
    <w:rsid w:val="00280BCB"/>
    <w:rsid w:val="002851FD"/>
    <w:rsid w:val="00296466"/>
    <w:rsid w:val="00297471"/>
    <w:rsid w:val="002A1581"/>
    <w:rsid w:val="002B0D12"/>
    <w:rsid w:val="002B24C6"/>
    <w:rsid w:val="002B52B8"/>
    <w:rsid w:val="002B5E4B"/>
    <w:rsid w:val="002C105A"/>
    <w:rsid w:val="002C1D5C"/>
    <w:rsid w:val="002D3476"/>
    <w:rsid w:val="002E67FE"/>
    <w:rsid w:val="002E7B4A"/>
    <w:rsid w:val="002F3F96"/>
    <w:rsid w:val="003001EF"/>
    <w:rsid w:val="0030158E"/>
    <w:rsid w:val="00305796"/>
    <w:rsid w:val="00306FBE"/>
    <w:rsid w:val="00310532"/>
    <w:rsid w:val="00315AA2"/>
    <w:rsid w:val="00322052"/>
    <w:rsid w:val="00323DE0"/>
    <w:rsid w:val="00324FF4"/>
    <w:rsid w:val="00330857"/>
    <w:rsid w:val="00334B15"/>
    <w:rsid w:val="0033668C"/>
    <w:rsid w:val="00336D64"/>
    <w:rsid w:val="00345B13"/>
    <w:rsid w:val="003518C7"/>
    <w:rsid w:val="0035536C"/>
    <w:rsid w:val="00355C94"/>
    <w:rsid w:val="00356CD9"/>
    <w:rsid w:val="00357B8B"/>
    <w:rsid w:val="00360717"/>
    <w:rsid w:val="00375857"/>
    <w:rsid w:val="00375A11"/>
    <w:rsid w:val="00376899"/>
    <w:rsid w:val="0038760F"/>
    <w:rsid w:val="003941C2"/>
    <w:rsid w:val="00396644"/>
    <w:rsid w:val="003A0580"/>
    <w:rsid w:val="003A547D"/>
    <w:rsid w:val="003B2A8A"/>
    <w:rsid w:val="003B70C3"/>
    <w:rsid w:val="003C2CAD"/>
    <w:rsid w:val="003C31FD"/>
    <w:rsid w:val="003C375C"/>
    <w:rsid w:val="003C3FD5"/>
    <w:rsid w:val="003D03A6"/>
    <w:rsid w:val="003D3156"/>
    <w:rsid w:val="003D3DCB"/>
    <w:rsid w:val="003D5D10"/>
    <w:rsid w:val="003E355C"/>
    <w:rsid w:val="003E5DE8"/>
    <w:rsid w:val="003F5B34"/>
    <w:rsid w:val="003F5E54"/>
    <w:rsid w:val="00401607"/>
    <w:rsid w:val="004028E7"/>
    <w:rsid w:val="00402F16"/>
    <w:rsid w:val="00407671"/>
    <w:rsid w:val="00407B79"/>
    <w:rsid w:val="004168BE"/>
    <w:rsid w:val="0042513D"/>
    <w:rsid w:val="00433508"/>
    <w:rsid w:val="00433776"/>
    <w:rsid w:val="004364A1"/>
    <w:rsid w:val="00447EC1"/>
    <w:rsid w:val="004673E8"/>
    <w:rsid w:val="00472DAB"/>
    <w:rsid w:val="00473A2B"/>
    <w:rsid w:val="0047771E"/>
    <w:rsid w:val="00480C8E"/>
    <w:rsid w:val="00484FA4"/>
    <w:rsid w:val="004C20F1"/>
    <w:rsid w:val="004C6F03"/>
    <w:rsid w:val="004D2FC8"/>
    <w:rsid w:val="004D43FB"/>
    <w:rsid w:val="004E3105"/>
    <w:rsid w:val="004E5B57"/>
    <w:rsid w:val="004F0593"/>
    <w:rsid w:val="005033AA"/>
    <w:rsid w:val="005128E1"/>
    <w:rsid w:val="00513469"/>
    <w:rsid w:val="00516B39"/>
    <w:rsid w:val="00523240"/>
    <w:rsid w:val="00525845"/>
    <w:rsid w:val="00527616"/>
    <w:rsid w:val="00527D71"/>
    <w:rsid w:val="005301E7"/>
    <w:rsid w:val="00532570"/>
    <w:rsid w:val="00537A20"/>
    <w:rsid w:val="0054555C"/>
    <w:rsid w:val="005466E8"/>
    <w:rsid w:val="00552D46"/>
    <w:rsid w:val="00552F81"/>
    <w:rsid w:val="00553AA7"/>
    <w:rsid w:val="0057503D"/>
    <w:rsid w:val="00575FAE"/>
    <w:rsid w:val="0058174D"/>
    <w:rsid w:val="00582501"/>
    <w:rsid w:val="005861A9"/>
    <w:rsid w:val="00587326"/>
    <w:rsid w:val="00595EB7"/>
    <w:rsid w:val="005A079C"/>
    <w:rsid w:val="005B174D"/>
    <w:rsid w:val="005B29FB"/>
    <w:rsid w:val="005B4D06"/>
    <w:rsid w:val="005B5BED"/>
    <w:rsid w:val="005B67F9"/>
    <w:rsid w:val="005C2875"/>
    <w:rsid w:val="005C690D"/>
    <w:rsid w:val="005C736F"/>
    <w:rsid w:val="005E273B"/>
    <w:rsid w:val="005E2B9F"/>
    <w:rsid w:val="005E4B99"/>
    <w:rsid w:val="00601568"/>
    <w:rsid w:val="0060188C"/>
    <w:rsid w:val="00603251"/>
    <w:rsid w:val="00621880"/>
    <w:rsid w:val="006219C3"/>
    <w:rsid w:val="0062777A"/>
    <w:rsid w:val="00630997"/>
    <w:rsid w:val="00640409"/>
    <w:rsid w:val="006411E1"/>
    <w:rsid w:val="00657C1D"/>
    <w:rsid w:val="00662CDA"/>
    <w:rsid w:val="00670BF4"/>
    <w:rsid w:val="00681A04"/>
    <w:rsid w:val="00682520"/>
    <w:rsid w:val="0068519C"/>
    <w:rsid w:val="00694B55"/>
    <w:rsid w:val="00694ED5"/>
    <w:rsid w:val="00696009"/>
    <w:rsid w:val="006975DF"/>
    <w:rsid w:val="006A00DC"/>
    <w:rsid w:val="006A31C5"/>
    <w:rsid w:val="006C2816"/>
    <w:rsid w:val="006C2929"/>
    <w:rsid w:val="006C3722"/>
    <w:rsid w:val="006E3B32"/>
    <w:rsid w:val="006E6F49"/>
    <w:rsid w:val="006F223A"/>
    <w:rsid w:val="006F70B9"/>
    <w:rsid w:val="0070352A"/>
    <w:rsid w:val="00712508"/>
    <w:rsid w:val="00712B20"/>
    <w:rsid w:val="00726DC1"/>
    <w:rsid w:val="007350E6"/>
    <w:rsid w:val="00743327"/>
    <w:rsid w:val="00744731"/>
    <w:rsid w:val="007566BA"/>
    <w:rsid w:val="0077580E"/>
    <w:rsid w:val="00783B75"/>
    <w:rsid w:val="00783E6C"/>
    <w:rsid w:val="00784552"/>
    <w:rsid w:val="00786EDF"/>
    <w:rsid w:val="0079439F"/>
    <w:rsid w:val="00797976"/>
    <w:rsid w:val="007A07AB"/>
    <w:rsid w:val="007A230B"/>
    <w:rsid w:val="007A5466"/>
    <w:rsid w:val="007B7273"/>
    <w:rsid w:val="007C1E08"/>
    <w:rsid w:val="007C2692"/>
    <w:rsid w:val="007C5CD9"/>
    <w:rsid w:val="007D5AD1"/>
    <w:rsid w:val="007D738D"/>
    <w:rsid w:val="007E08E8"/>
    <w:rsid w:val="007E5171"/>
    <w:rsid w:val="007F00B9"/>
    <w:rsid w:val="007F12EF"/>
    <w:rsid w:val="007F5DC7"/>
    <w:rsid w:val="007F61CC"/>
    <w:rsid w:val="007F6256"/>
    <w:rsid w:val="00802316"/>
    <w:rsid w:val="00810BFB"/>
    <w:rsid w:val="00817EF8"/>
    <w:rsid w:val="00843335"/>
    <w:rsid w:val="008439E5"/>
    <w:rsid w:val="00850F4D"/>
    <w:rsid w:val="00871CCE"/>
    <w:rsid w:val="00872DBA"/>
    <w:rsid w:val="008819E9"/>
    <w:rsid w:val="00882033"/>
    <w:rsid w:val="00882633"/>
    <w:rsid w:val="008874CF"/>
    <w:rsid w:val="00887BC6"/>
    <w:rsid w:val="00890AD0"/>
    <w:rsid w:val="0089306F"/>
    <w:rsid w:val="008962D6"/>
    <w:rsid w:val="008A553D"/>
    <w:rsid w:val="008B4A23"/>
    <w:rsid w:val="008C2DD1"/>
    <w:rsid w:val="008D13DF"/>
    <w:rsid w:val="008D189E"/>
    <w:rsid w:val="008D4B87"/>
    <w:rsid w:val="008E4235"/>
    <w:rsid w:val="008E7FF9"/>
    <w:rsid w:val="008F07C7"/>
    <w:rsid w:val="008F421D"/>
    <w:rsid w:val="00900BE6"/>
    <w:rsid w:val="00904A05"/>
    <w:rsid w:val="009076F0"/>
    <w:rsid w:val="009118F7"/>
    <w:rsid w:val="00912EE3"/>
    <w:rsid w:val="00926CC6"/>
    <w:rsid w:val="00927F0C"/>
    <w:rsid w:val="009326F8"/>
    <w:rsid w:val="00937D91"/>
    <w:rsid w:val="0094136E"/>
    <w:rsid w:val="009442B4"/>
    <w:rsid w:val="0095559F"/>
    <w:rsid w:val="00956EED"/>
    <w:rsid w:val="00961962"/>
    <w:rsid w:val="00961F58"/>
    <w:rsid w:val="0097086C"/>
    <w:rsid w:val="009768B9"/>
    <w:rsid w:val="00980984"/>
    <w:rsid w:val="00982882"/>
    <w:rsid w:val="00983512"/>
    <w:rsid w:val="00983AFA"/>
    <w:rsid w:val="0099211B"/>
    <w:rsid w:val="0099700E"/>
    <w:rsid w:val="009A692E"/>
    <w:rsid w:val="009B7EB4"/>
    <w:rsid w:val="009C2C36"/>
    <w:rsid w:val="009D2000"/>
    <w:rsid w:val="009D40DF"/>
    <w:rsid w:val="009D57B9"/>
    <w:rsid w:val="009E2ECE"/>
    <w:rsid w:val="009E6CF4"/>
    <w:rsid w:val="009F2657"/>
    <w:rsid w:val="009F4991"/>
    <w:rsid w:val="009F7749"/>
    <w:rsid w:val="00A01894"/>
    <w:rsid w:val="00A122F3"/>
    <w:rsid w:val="00A124FD"/>
    <w:rsid w:val="00A129C3"/>
    <w:rsid w:val="00A2175C"/>
    <w:rsid w:val="00A23667"/>
    <w:rsid w:val="00A24187"/>
    <w:rsid w:val="00A34E80"/>
    <w:rsid w:val="00A37F8A"/>
    <w:rsid w:val="00A51C9E"/>
    <w:rsid w:val="00A56D8B"/>
    <w:rsid w:val="00A601EB"/>
    <w:rsid w:val="00A63BEA"/>
    <w:rsid w:val="00A66FF3"/>
    <w:rsid w:val="00A72928"/>
    <w:rsid w:val="00A73355"/>
    <w:rsid w:val="00A82BFA"/>
    <w:rsid w:val="00A941EB"/>
    <w:rsid w:val="00AA256A"/>
    <w:rsid w:val="00AB0144"/>
    <w:rsid w:val="00AB06C7"/>
    <w:rsid w:val="00AB7172"/>
    <w:rsid w:val="00AC1123"/>
    <w:rsid w:val="00AC2961"/>
    <w:rsid w:val="00AC37B0"/>
    <w:rsid w:val="00AD6DE8"/>
    <w:rsid w:val="00AD790F"/>
    <w:rsid w:val="00AD7BD7"/>
    <w:rsid w:val="00AE1B2C"/>
    <w:rsid w:val="00AF660B"/>
    <w:rsid w:val="00B005CD"/>
    <w:rsid w:val="00B035DB"/>
    <w:rsid w:val="00B03AB3"/>
    <w:rsid w:val="00B11FBC"/>
    <w:rsid w:val="00B1439A"/>
    <w:rsid w:val="00B15F7A"/>
    <w:rsid w:val="00B455F9"/>
    <w:rsid w:val="00B502CE"/>
    <w:rsid w:val="00B5675F"/>
    <w:rsid w:val="00B60739"/>
    <w:rsid w:val="00B67201"/>
    <w:rsid w:val="00B674DE"/>
    <w:rsid w:val="00B67BE1"/>
    <w:rsid w:val="00B7299E"/>
    <w:rsid w:val="00B749C3"/>
    <w:rsid w:val="00B82B97"/>
    <w:rsid w:val="00B86175"/>
    <w:rsid w:val="00B90F61"/>
    <w:rsid w:val="00BB0E6B"/>
    <w:rsid w:val="00BC7CF8"/>
    <w:rsid w:val="00BD1D8E"/>
    <w:rsid w:val="00BE2012"/>
    <w:rsid w:val="00BE415B"/>
    <w:rsid w:val="00BE45AD"/>
    <w:rsid w:val="00BE61A1"/>
    <w:rsid w:val="00BE669D"/>
    <w:rsid w:val="00BE781B"/>
    <w:rsid w:val="00BF4F5D"/>
    <w:rsid w:val="00C02D1A"/>
    <w:rsid w:val="00C0608E"/>
    <w:rsid w:val="00C062A6"/>
    <w:rsid w:val="00C10D19"/>
    <w:rsid w:val="00C1363C"/>
    <w:rsid w:val="00C16542"/>
    <w:rsid w:val="00C22A23"/>
    <w:rsid w:val="00C30CAB"/>
    <w:rsid w:val="00C37360"/>
    <w:rsid w:val="00C416DA"/>
    <w:rsid w:val="00C4465D"/>
    <w:rsid w:val="00C50652"/>
    <w:rsid w:val="00C5085B"/>
    <w:rsid w:val="00C521DC"/>
    <w:rsid w:val="00C54BD9"/>
    <w:rsid w:val="00C57486"/>
    <w:rsid w:val="00C60A7E"/>
    <w:rsid w:val="00C63C05"/>
    <w:rsid w:val="00C650A9"/>
    <w:rsid w:val="00C92654"/>
    <w:rsid w:val="00CA083A"/>
    <w:rsid w:val="00CA084E"/>
    <w:rsid w:val="00CA7037"/>
    <w:rsid w:val="00CC15E7"/>
    <w:rsid w:val="00CD4D04"/>
    <w:rsid w:val="00CE14EF"/>
    <w:rsid w:val="00CE2532"/>
    <w:rsid w:val="00CF0B13"/>
    <w:rsid w:val="00CF762C"/>
    <w:rsid w:val="00D012BA"/>
    <w:rsid w:val="00D014CD"/>
    <w:rsid w:val="00D119D7"/>
    <w:rsid w:val="00D12EFA"/>
    <w:rsid w:val="00D17A33"/>
    <w:rsid w:val="00D205D2"/>
    <w:rsid w:val="00D6119C"/>
    <w:rsid w:val="00D61507"/>
    <w:rsid w:val="00D6303F"/>
    <w:rsid w:val="00D63F2E"/>
    <w:rsid w:val="00D75F67"/>
    <w:rsid w:val="00D81941"/>
    <w:rsid w:val="00D95672"/>
    <w:rsid w:val="00DA3AE7"/>
    <w:rsid w:val="00DA70D8"/>
    <w:rsid w:val="00DB6243"/>
    <w:rsid w:val="00DC335E"/>
    <w:rsid w:val="00DC35E4"/>
    <w:rsid w:val="00DE5F63"/>
    <w:rsid w:val="00DE7616"/>
    <w:rsid w:val="00E05AA0"/>
    <w:rsid w:val="00E12A70"/>
    <w:rsid w:val="00E24497"/>
    <w:rsid w:val="00E36BCA"/>
    <w:rsid w:val="00E40269"/>
    <w:rsid w:val="00E405B1"/>
    <w:rsid w:val="00E414C2"/>
    <w:rsid w:val="00E4295B"/>
    <w:rsid w:val="00E47F21"/>
    <w:rsid w:val="00E50784"/>
    <w:rsid w:val="00E5572D"/>
    <w:rsid w:val="00E66348"/>
    <w:rsid w:val="00E7603A"/>
    <w:rsid w:val="00E803D4"/>
    <w:rsid w:val="00E91B6C"/>
    <w:rsid w:val="00E97C89"/>
    <w:rsid w:val="00EA4C4A"/>
    <w:rsid w:val="00EA6E1F"/>
    <w:rsid w:val="00EB5653"/>
    <w:rsid w:val="00EB5DEA"/>
    <w:rsid w:val="00EB73F0"/>
    <w:rsid w:val="00EC1930"/>
    <w:rsid w:val="00EC259C"/>
    <w:rsid w:val="00ED22FE"/>
    <w:rsid w:val="00ED5CCF"/>
    <w:rsid w:val="00EE424D"/>
    <w:rsid w:val="00EF0482"/>
    <w:rsid w:val="00EF1F40"/>
    <w:rsid w:val="00EF2CD1"/>
    <w:rsid w:val="00EF3A89"/>
    <w:rsid w:val="00EF58F6"/>
    <w:rsid w:val="00EF65FD"/>
    <w:rsid w:val="00EF6B63"/>
    <w:rsid w:val="00EF7992"/>
    <w:rsid w:val="00F111F4"/>
    <w:rsid w:val="00F20CF7"/>
    <w:rsid w:val="00F327DD"/>
    <w:rsid w:val="00F33977"/>
    <w:rsid w:val="00F412E5"/>
    <w:rsid w:val="00F4760C"/>
    <w:rsid w:val="00F65B5B"/>
    <w:rsid w:val="00F67129"/>
    <w:rsid w:val="00F73DA4"/>
    <w:rsid w:val="00F741C7"/>
    <w:rsid w:val="00F74469"/>
    <w:rsid w:val="00F7595A"/>
    <w:rsid w:val="00F76D4C"/>
    <w:rsid w:val="00F87E65"/>
    <w:rsid w:val="00F94DEC"/>
    <w:rsid w:val="00FA74E7"/>
    <w:rsid w:val="00FB211F"/>
    <w:rsid w:val="00FB2F6C"/>
    <w:rsid w:val="00FB33EC"/>
    <w:rsid w:val="00FB45C1"/>
    <w:rsid w:val="00FB55CA"/>
    <w:rsid w:val="00FD1CA6"/>
    <w:rsid w:val="00FE17BC"/>
    <w:rsid w:val="00FF0CFD"/>
    <w:rsid w:val="00FF20D6"/>
    <w:rsid w:val="00FF389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103"/>
        <o:r id="V:Rule2" type="connector" idref="#_x0000_s1113"/>
        <o:r id="V:Rule3" type="connector" idref="#_x0000_s1109"/>
        <o:r id="V:Rule4" type="connector" idref="#_x0000_s1105"/>
        <o:r id="V:Rule5" type="connector" idref="#_x0000_s1121"/>
        <o:r id="V:Rule6" type="connector" idref="#_x0000_s1120"/>
        <o:r id="V:Rule7" type="connector" idref="#_x0000_s1115"/>
        <o:r id="V:Rule8" type="connector" idref="#_x0000_s1119"/>
        <o:r id="V:Rule9" type="connector" idref="#_x0000_s1112"/>
        <o:r id="V:Rule10" type="connector" idref="#_x0000_s1123"/>
        <o:r id="V:Rule11" type="connector" idref="#_x0000_s1110"/>
        <o:r id="V:Rule12" type="connector" idref="#_x0000_s1117"/>
        <o:r id="V:Rule13" type="connector" idref="#_x0000_s1118"/>
        <o:r id="V:Rule14" type="connector" idref="#_x0000_s1125"/>
        <o:r id="V:Rule15" type="connector" idref="#_x0000_s1107"/>
        <o:r id="V:Rule16" type="connector" idref="#_x0000_s1114"/>
        <o:r id="V:Rule17" type="connector" idref="#_x0000_s1124"/>
        <o:r id="V:Rule18" type="connector" idref="#_x0000_s1099"/>
        <o:r id="V:Rule19" type="connector" idref="#_x0000_s1116"/>
        <o:r id="V:Rule20" type="connector" idref="#_x0000_s1108"/>
        <o:r id="V:Rule21" type="connector" idref="#_x0000_s11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E1"/>
  </w:style>
  <w:style w:type="paragraph" w:styleId="5">
    <w:name w:val="heading 5"/>
    <w:basedOn w:val="a"/>
    <w:next w:val="a"/>
    <w:link w:val="50"/>
    <w:uiPriority w:val="99"/>
    <w:qFormat/>
    <w:rsid w:val="00EF048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7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8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55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EF048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No Spacing"/>
    <w:link w:val="a7"/>
    <w:uiPriority w:val="1"/>
    <w:qFormat/>
    <w:rsid w:val="00F76D4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rsid w:val="00F76D4C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3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6CD9"/>
  </w:style>
  <w:style w:type="character" w:customStyle="1" w:styleId="c11">
    <w:name w:val="c11"/>
    <w:basedOn w:val="a0"/>
    <w:rsid w:val="00356CD9"/>
  </w:style>
  <w:style w:type="paragraph" w:styleId="a9">
    <w:name w:val="header"/>
    <w:basedOn w:val="a"/>
    <w:link w:val="aa"/>
    <w:uiPriority w:val="99"/>
    <w:unhideWhenUsed/>
    <w:rsid w:val="00FF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389B"/>
  </w:style>
  <w:style w:type="paragraph" w:styleId="ab">
    <w:name w:val="footer"/>
    <w:basedOn w:val="a"/>
    <w:link w:val="ac"/>
    <w:uiPriority w:val="99"/>
    <w:unhideWhenUsed/>
    <w:rsid w:val="00FF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89B"/>
  </w:style>
  <w:style w:type="character" w:styleId="ad">
    <w:name w:val="Emphasis"/>
    <w:qFormat/>
    <w:rsid w:val="00433508"/>
    <w:rPr>
      <w:i/>
      <w:iCs/>
    </w:rPr>
  </w:style>
  <w:style w:type="table" w:customStyle="1" w:styleId="1">
    <w:name w:val="Сетка таблицы1"/>
    <w:basedOn w:val="a1"/>
    <w:next w:val="a5"/>
    <w:rsid w:val="005232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2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24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1D217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D21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A23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11.seversk.ru/?page_id=273" TargetMode="External"/><Relationship Id="rId18" Type="http://schemas.openxmlformats.org/officeDocument/2006/relationships/chart" Target="charts/chart2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http://ds11.seversk.ru/wp-content/uploads/2017/03/O-zale-LFK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ro.ru/wp-content/uploads/2014/02/Ot-rojdenia-do-shkoli.pdf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hyperlink" Target="http://ds11.seversk.ru/?page_id=273" TargetMode="External"/><Relationship Id="rId20" Type="http://schemas.openxmlformats.org/officeDocument/2006/relationships/hyperlink" Target="http://ds11.seversk.ru/?page_id=27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11.seversk.ru/" TargetMode="External"/><Relationship Id="rId24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ds11.seversk.ru/?page_id=673" TargetMode="External"/><Relationship Id="rId23" Type="http://schemas.openxmlformats.org/officeDocument/2006/relationships/hyperlink" Target="http://ds11.seversk.ru" TargetMode="External"/><Relationship Id="rId28" Type="http://schemas.openxmlformats.org/officeDocument/2006/relationships/chart" Target="charts/chart7.xml"/><Relationship Id="rId10" Type="http://schemas.openxmlformats.org/officeDocument/2006/relationships/hyperlink" Target="mailto:ds11panova@mail.ru" TargetMode="External"/><Relationship Id="rId19" Type="http://schemas.openxmlformats.org/officeDocument/2006/relationships/hyperlink" Target="http://www.firo.ru/wp-content/uploads/2014/02/Ot-rojdenia-do-shkoli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s11.seversk.ru/?page_id=273" TargetMode="External"/><Relationship Id="rId22" Type="http://schemas.openxmlformats.org/officeDocument/2006/relationships/hyperlink" Target="http://ds11.seversk.ru" TargetMode="External"/><Relationship Id="rId27" Type="http://schemas.openxmlformats.org/officeDocument/2006/relationships/chart" Target="charts/chart6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57338145231857"/>
          <c:y val="0.17897825271841031"/>
          <c:w val="0.56505340478273547"/>
          <c:h val="0.704034183227096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год-259 детей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Анализ посещения воспитанниками ДОУ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год-276 детей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Анализ посещения воспитанниками ДОУ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год-286 детей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Анализ посещения воспитанниками ДОУ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491520"/>
        <c:axId val="154497408"/>
        <c:axId val="0"/>
      </c:bar3DChart>
      <c:catAx>
        <c:axId val="15449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497408"/>
        <c:crosses val="autoZero"/>
        <c:auto val="1"/>
        <c:lblAlgn val="ctr"/>
        <c:lblOffset val="100"/>
        <c:noMultiLvlLbl val="0"/>
      </c:catAx>
      <c:valAx>
        <c:axId val="15449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49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75409968044111E-2"/>
          <c:y val="5.3366819832182111E-2"/>
          <c:w val="0.73008031978851862"/>
          <c:h val="0.769769644444426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Прибыло воспитанников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 01.09.15-31.05.16</c:v>
                </c:pt>
                <c:pt idx="1">
                  <c:v>01.09.16-31.05.17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Выбыло воспитанников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 01.09.15-31.05.16</c:v>
                </c:pt>
                <c:pt idx="1">
                  <c:v>01.09.16-31.05.17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5592576"/>
        <c:axId val="175594112"/>
        <c:axId val="0"/>
      </c:bar3DChart>
      <c:catAx>
        <c:axId val="17559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5594112"/>
        <c:crosses val="autoZero"/>
        <c:auto val="1"/>
        <c:lblAlgn val="ctr"/>
        <c:lblOffset val="100"/>
        <c:noMultiLvlLbl val="0"/>
      </c:catAx>
      <c:valAx>
        <c:axId val="17559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9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заболеваний по</a:t>
            </a:r>
            <a:r>
              <a:rPr lang="ru-RU" sz="1400" baseline="0"/>
              <a:t> ДОУ за 2016-2017 уч.год</a:t>
            </a:r>
            <a:endParaRPr lang="ru-RU" sz="1400"/>
          </a:p>
        </c:rich>
      </c:tx>
      <c:layout>
        <c:manualLayout>
          <c:xMode val="edge"/>
          <c:yMode val="edge"/>
          <c:x val="0.1076157407407408"/>
          <c:y val="2.38095238095238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заболеваний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ОРВИ,ОРЗ</c:v>
                </c:pt>
                <c:pt idx="1">
                  <c:v>ОКЗ</c:v>
                </c:pt>
                <c:pt idx="2">
                  <c:v>Ветр.оспа</c:v>
                </c:pt>
                <c:pt idx="3">
                  <c:v>Пневмония</c:v>
                </c:pt>
                <c:pt idx="4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413</c:v>
                </c:pt>
                <c:pt idx="1">
                  <c:v>19</c:v>
                </c:pt>
                <c:pt idx="2">
                  <c:v>35</c:v>
                </c:pt>
                <c:pt idx="3">
                  <c:v>9</c:v>
                </c:pt>
                <c:pt idx="4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5618304"/>
        <c:axId val="175620096"/>
        <c:axId val="0"/>
      </c:bar3DChart>
      <c:catAx>
        <c:axId val="17561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5620096"/>
        <c:crosses val="autoZero"/>
        <c:auto val="1"/>
        <c:lblAlgn val="ctr"/>
        <c:lblOffset val="100"/>
        <c:noMultiLvlLbl val="0"/>
      </c:catAx>
      <c:valAx>
        <c:axId val="17562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1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237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230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314624"/>
        <c:axId val="154316160"/>
        <c:axId val="0"/>
      </c:bar3DChart>
      <c:catAx>
        <c:axId val="15431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4316160"/>
        <c:crosses val="autoZero"/>
        <c:auto val="1"/>
        <c:lblAlgn val="ctr"/>
        <c:lblOffset val="100"/>
        <c:noMultiLvlLbl val="0"/>
      </c:catAx>
      <c:valAx>
        <c:axId val="15431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31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заболеваний по группам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1 гр.</c:v>
                </c:pt>
                <c:pt idx="1">
                  <c:v>2 гр.</c:v>
                </c:pt>
                <c:pt idx="2">
                  <c:v>3 гр.</c:v>
                </c:pt>
                <c:pt idx="3">
                  <c:v>4 гр.</c:v>
                </c:pt>
                <c:pt idx="4">
                  <c:v>5 гр.</c:v>
                </c:pt>
                <c:pt idx="5">
                  <c:v>6 гр.</c:v>
                </c:pt>
                <c:pt idx="6">
                  <c:v>7 гр.</c:v>
                </c:pt>
                <c:pt idx="7">
                  <c:v>8 гр.</c:v>
                </c:pt>
                <c:pt idx="8">
                  <c:v>9 гр.</c:v>
                </c:pt>
                <c:pt idx="9">
                  <c:v>10 гр.</c:v>
                </c:pt>
                <c:pt idx="10">
                  <c:v>11 гр.</c:v>
                </c:pt>
                <c:pt idx="11">
                  <c:v>12 гр.</c:v>
                </c:pt>
                <c:pt idx="12">
                  <c:v>13 гр.</c:v>
                </c:pt>
                <c:pt idx="13">
                  <c:v>14 гр.</c:v>
                </c:pt>
                <c:pt idx="14">
                  <c:v>15 гр.</c:v>
                </c:pt>
                <c:pt idx="15">
                  <c:v>16 гр.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25</c:v>
                </c:pt>
                <c:pt idx="1">
                  <c:v>55</c:v>
                </c:pt>
                <c:pt idx="2">
                  <c:v>20</c:v>
                </c:pt>
                <c:pt idx="3">
                  <c:v>13</c:v>
                </c:pt>
                <c:pt idx="4">
                  <c:v>19</c:v>
                </c:pt>
                <c:pt idx="5">
                  <c:v>14</c:v>
                </c:pt>
                <c:pt idx="6">
                  <c:v>12</c:v>
                </c:pt>
                <c:pt idx="7">
                  <c:v>6</c:v>
                </c:pt>
                <c:pt idx="8">
                  <c:v>53</c:v>
                </c:pt>
                <c:pt idx="9">
                  <c:v>65</c:v>
                </c:pt>
                <c:pt idx="10">
                  <c:v>68</c:v>
                </c:pt>
                <c:pt idx="11">
                  <c:v>54</c:v>
                </c:pt>
                <c:pt idx="12">
                  <c:v>65</c:v>
                </c:pt>
                <c:pt idx="13">
                  <c:v>33</c:v>
                </c:pt>
                <c:pt idx="14">
                  <c:v>62</c:v>
                </c:pt>
                <c:pt idx="15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311680"/>
        <c:axId val="175207168"/>
      </c:barChart>
      <c:catAx>
        <c:axId val="15431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5207168"/>
        <c:crosses val="autoZero"/>
        <c:auto val="1"/>
        <c:lblAlgn val="ctr"/>
        <c:lblOffset val="100"/>
        <c:noMultiLvlLbl val="0"/>
      </c:catAx>
      <c:valAx>
        <c:axId val="17520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31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867850098620256E-2"/>
          <c:y val="8.0952380952381067E-2"/>
          <c:w val="0.56015779092702156"/>
          <c:h val="0.752380952380952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Педагогический персонал</c:v>
                </c:pt>
              </c:strCache>
            </c:strRef>
          </c:tx>
          <c:spPr>
            <a:solidFill>
              <a:srgbClr val="9999FF"/>
            </a:solidFill>
            <a:ln w="85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228360178739812E-2"/>
                  <c:y val="0.2007752428188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 год</c:v>
                </c:pt>
                <c:pt idx="2">
                  <c:v>2016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27700.12</c:v>
                </c:pt>
                <c:pt idx="1">
                  <c:v>28825.149999999896</c:v>
                </c:pt>
                <c:pt idx="2">
                  <c:v>28829.649999999896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Младшие воспитатели</c:v>
                </c:pt>
              </c:strCache>
            </c:strRef>
          </c:tx>
          <c:spPr>
            <a:solidFill>
              <a:srgbClr val="993366"/>
            </a:solidFill>
            <a:ln w="8578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 год</c:v>
                </c:pt>
                <c:pt idx="2">
                  <c:v>2016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9863.18</c:v>
                </c:pt>
                <c:pt idx="1">
                  <c:v>11104.44</c:v>
                </c:pt>
                <c:pt idx="2">
                  <c:v>13502.51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Обслуживающий персонал</c:v>
                </c:pt>
              </c:strCache>
            </c:strRef>
          </c:tx>
          <c:spPr>
            <a:solidFill>
              <a:srgbClr val="FFFFCC"/>
            </a:solidFill>
            <a:ln w="85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457440651366997E-2"/>
                  <c:y val="0.173423392668051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230047290893366E-2"/>
                  <c:y val="0.22072068157751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605277702728713E-2"/>
                  <c:y val="0.179069811162745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2014 год</c:v>
                </c:pt>
                <c:pt idx="1">
                  <c:v>2015  год</c:v>
                </c:pt>
                <c:pt idx="2">
                  <c:v>2016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11528.11</c:v>
                </c:pt>
                <c:pt idx="1">
                  <c:v>13823.55</c:v>
                </c:pt>
                <c:pt idx="2">
                  <c:v>14909.02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239168"/>
        <c:axId val="175240704"/>
        <c:axId val="0"/>
      </c:bar3DChart>
      <c:catAx>
        <c:axId val="17523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1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240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5240704"/>
        <c:scaling>
          <c:orientation val="minMax"/>
        </c:scaling>
        <c:delete val="0"/>
        <c:axPos val="l"/>
        <c:majorGridlines>
          <c:spPr>
            <a:ln w="214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1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239168"/>
        <c:crosses val="autoZero"/>
        <c:crossBetween val="between"/>
      </c:valAx>
      <c:spPr>
        <a:noFill/>
        <a:ln w="17157">
          <a:noFill/>
        </a:ln>
      </c:spPr>
    </c:plotArea>
    <c:legend>
      <c:legendPos val="r"/>
      <c:layout>
        <c:manualLayout>
          <c:xMode val="edge"/>
          <c:yMode val="edge"/>
          <c:x val="0.64749893938665093"/>
          <c:y val="0.25847184426445091"/>
          <c:w val="0.31163706045812029"/>
          <c:h val="0.54680383294250345"/>
        </c:manualLayout>
      </c:layout>
      <c:overlay val="0"/>
      <c:spPr>
        <a:noFill/>
        <a:ln w="214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Родительская плата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10155697947269562"/>
                  <c:y val="-0.103582548165026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355985981353091E-2"/>
                  <c:y val="-7.0872269797123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37">
                <a:noFill/>
              </a:ln>
            </c:spPr>
            <c:txPr>
              <a:bodyPr/>
              <a:lstStyle/>
              <a:p>
                <a:pPr>
                  <a:defRPr sz="1015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4153776</c:v>
                </c:pt>
                <c:pt idx="1">
                  <c:v>4176191.9499999997</c:v>
                </c:pt>
                <c:pt idx="2">
                  <c:v>4368037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Платные услуги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346589063020227E-3"/>
                  <c:y val="-0.23688564880649746"/>
                </c:manualLayout>
              </c:layout>
              <c:spPr>
                <a:noFill/>
                <a:ln w="23437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407014011175509E-2"/>
                  <c:y val="-0.17177330305294344"/>
                </c:manualLayout>
              </c:layout>
              <c:spPr>
                <a:noFill/>
                <a:ln w="23437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 formatCode="#,##0.00">
                  <c:v>399540.79000000021</c:v>
                </c:pt>
                <c:pt idx="1">
                  <c:v>307720</c:v>
                </c:pt>
                <c:pt idx="2">
                  <c:v>402077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382336"/>
        <c:axId val="176383872"/>
        <c:axId val="0"/>
      </c:bar3DChart>
      <c:catAx>
        <c:axId val="17638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383872"/>
        <c:crosses val="autoZero"/>
        <c:auto val="1"/>
        <c:lblAlgn val="ctr"/>
        <c:lblOffset val="100"/>
        <c:noMultiLvlLbl val="0"/>
      </c:catAx>
      <c:valAx>
        <c:axId val="1763838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6382336"/>
        <c:crosses val="autoZero"/>
        <c:crossBetween val="between"/>
      </c:valAx>
      <c:spPr>
        <a:noFill/>
        <a:ln w="23437">
          <a:noFill/>
        </a:ln>
      </c:spPr>
    </c:plotArea>
    <c:legend>
      <c:legendPos val="r"/>
      <c:layout>
        <c:manualLayout>
          <c:xMode val="edge"/>
          <c:yMode val="edge"/>
          <c:x val="0.72709923664122889"/>
          <c:y val="0.42325581395348838"/>
          <c:w val="0.25846787618180583"/>
          <c:h val="0.1701349467728685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9121-97F2-4DB4-9039-1E9F7180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54</Pages>
  <Words>16715</Words>
  <Characters>95279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92</cp:revision>
  <cp:lastPrinted>2017-07-17T01:42:00Z</cp:lastPrinted>
  <dcterms:created xsi:type="dcterms:W3CDTF">2017-07-01T17:17:00Z</dcterms:created>
  <dcterms:modified xsi:type="dcterms:W3CDTF">2018-06-04T10:14:00Z</dcterms:modified>
</cp:coreProperties>
</file>