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3" w:rsidRPr="005C415C" w:rsidRDefault="00DF4144" w:rsidP="0041053F">
      <w:pPr>
        <w:spacing w:after="0" w:line="240" w:lineRule="auto"/>
        <w:ind w:left="-993"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4055" cy="9837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868" cy="98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497865163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Базисный учебный план МБДОУ «Детский сад №11» разработан в соответствии с: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C41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. № 1155 «Об утверждении  Федерального государственного стандарта образовательного стандарта дошкольного образования».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C415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</w:t>
      </w:r>
    </w:p>
    <w:p w:rsidR="005C415C" w:rsidRPr="005C415C" w:rsidRDefault="005C415C" w:rsidP="005C415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лицензировании образовательной деятельности, утвержденным Постановлением Правительства РФ от 31.03.2009 № 277. </w:t>
      </w:r>
    </w:p>
    <w:p w:rsidR="005C415C" w:rsidRPr="005C415C" w:rsidRDefault="005C415C" w:rsidP="005C415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лицензировании образовательной деятельности, утвержденным Постановлением Правительства РФ от 31.03.2009 № 277.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 направлением в образовании и воспитании детей в МБДОУ «Детский сад № 11» обусловлен выбор примерных основных образовательных программ дошкольного образования и коррекционно-развивающих программ: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9"/>
      </w:tblGrid>
      <w:tr w:rsidR="00AD7D23" w:rsidRPr="00DA66B3" w:rsidTr="004C76F5">
        <w:trPr>
          <w:trHeight w:val="383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66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AD7D23" w:rsidRPr="00DA66B3" w:rsidTr="004C76F5">
        <w:trPr>
          <w:cantSplit/>
          <w:trHeight w:val="155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0740C">
              <w:rPr>
                <w:rFonts w:ascii="Times New Roman" w:hAnsi="Times New Roman"/>
                <w:sz w:val="24"/>
                <w:szCs w:val="24"/>
              </w:rPr>
              <w:t xml:space="preserve"> Программа «От рождения до школы» под ред. Н.Е Вераксы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3F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«Образовательная программа дошкольного образования для детей с тяжелыми нарушениями речи </w:t>
            </w:r>
            <w:r w:rsidRPr="00A20566">
              <w:rPr>
                <w:rFonts w:ascii="Times New Roman" w:hAnsi="Times New Roman"/>
                <w:sz w:val="24"/>
                <w:szCs w:val="24"/>
                <w:lang w:eastAsia="ru-RU"/>
              </w:rPr>
              <w:t>(общим недоразвитием речи)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3 до 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автор Н.В. Нищева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. «С чего начинается Родина» под ред.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З.Н.</w:t>
            </w:r>
            <w:r w:rsidR="00870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Ажермачевой </w:t>
            </w:r>
          </w:p>
        </w:tc>
      </w:tr>
      <w:tr w:rsidR="00AD7D23" w:rsidRPr="00DA66B3" w:rsidTr="004C76F5">
        <w:trPr>
          <w:cantSplit/>
          <w:trHeight w:val="121"/>
        </w:trPr>
        <w:tc>
          <w:tcPr>
            <w:tcW w:w="8389" w:type="dxa"/>
          </w:tcPr>
          <w:p w:rsidR="00AD7D23" w:rsidRPr="00DA66B3" w:rsidRDefault="00AD7D23" w:rsidP="004C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«Ладушки» под ред. </w:t>
            </w:r>
            <w:proofErr w:type="spellStart"/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60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</w:tbl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реализуемые в МБДОУ, на основе которых разработана основная образовательная программы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МБДОУ «Детский сад №11»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осуществляется: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совместной деятельности детей и взрослых, в том числе организованной образовательной деятельности.</w:t>
      </w: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самостоятельной деятельности детей в соответствии с направлениями развития ребенка.</w:t>
      </w:r>
    </w:p>
    <w:p w:rsidR="005C415C" w:rsidRPr="005C415C" w:rsidRDefault="005C415C" w:rsidP="005C415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режимных моментах с учетом возрастных и индивидуальных особенностей детей.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организованной образовательной деятельности соответствует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подгруппах - не менее 10 минут. Организация образовательного процесса в ДОУ регламентируется учебным и годовым планом.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 2.4.1.3049-13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мая 2013г. №26.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данным документом максимальная образовательная нагрузка, в группах составляет: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Продолжительность непосредственно образовательной деятельности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1 - 2 года жизни – 8минут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2 - 3 года жизни – 10 минут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3 - 4 года жизни – 15 минут;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4 – 5 года жизни – 20 минут; 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5 – 6 года  жизни - 25 минут;</w:t>
      </w:r>
    </w:p>
    <w:p w:rsidR="005C415C" w:rsidRPr="005C415C" w:rsidRDefault="005C415C" w:rsidP="005C415C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6 -7 года жизни – 30 минут.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Каждой образовательной области соответствуют различные виды деятельности, содержание которых определяется следующими образовательными программами, с учетом</w:t>
      </w: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приоритетного направления работы ДОУ: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развития и воспитания,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структуре учебного плана учреждения выделена </w:t>
      </w:r>
      <w:proofErr w:type="spellStart"/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инвариативная</w:t>
      </w:r>
      <w:proofErr w:type="spellEnd"/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(базовая) часть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Инвариативная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5C415C" w:rsidRPr="005C415C" w:rsidRDefault="005C415C" w:rsidP="00870215">
      <w:pPr>
        <w:numPr>
          <w:ilvl w:val="0"/>
          <w:numId w:val="2"/>
        </w:numPr>
        <w:tabs>
          <w:tab w:val="clear" w:pos="1429"/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«От рождения до школы»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ред. под ред. Н.Е. Вераксы, Т.С. Комаровой, М.А. Васильевой реализуется в полном объеме на всех возрастных группах с 1 до 7 лет. Данная Программа разработана на основе ФГОС ДО (Приказ №1155 от 17.10.2013).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патриотизм;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5C415C" w:rsidRPr="005C415C" w:rsidRDefault="005C415C" w:rsidP="005C415C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5C415C" w:rsidRPr="005C415C" w:rsidRDefault="005C415C" w:rsidP="0087021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Программа «С чего начинается Родина»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ред. Ажермачевой З.Н. - реализуется парциально </w:t>
      </w:r>
      <w:r w:rsidR="00E33D1C">
        <w:rPr>
          <w:rFonts w:ascii="Times New Roman" w:eastAsia="Calibri" w:hAnsi="Times New Roman" w:cs="Times New Roman"/>
          <w:sz w:val="24"/>
          <w:szCs w:val="24"/>
          <w:lang w:eastAsia="ru-RU"/>
        </w:rPr>
        <w:t>на возрастных группах с 3-7 лет и является вариативной частью.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заменяет в общеобразовательной программе дошкольного образования «От рождения до школы» под редакцией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Комаровой, М.А Васильевой в области «Познавательное развитие»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общество». «Человек и природа».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«С чего начинается Родина» под редакцией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З.Н.Ажермачевой</w:t>
      </w:r>
      <w:proofErr w:type="spellEnd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ребенка; на воспитание целостной личности, сочетающей в себе нравственные, моральные, гражданские и многокультурные черты. Данная программа позволяет реализовать в образовательной деятельности региональный компонент: познакомить детей с элементами русской, татарской и хантыйской народных культур. Использование материалов программы способствует закладыванию у дошкольников основ любви и уважения к народу и родной земле, формирует чувства эмпатии по отношению к другим людям.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Pr="00F17D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«Ладушки» 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Каплунова, И. </w:t>
      </w:r>
      <w:proofErr w:type="spellStart"/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Эт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в рамках образовательной области «Художественно-эстетическое развитие» и направлен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организацию музыкальной деятельности.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 у детей основы музыкально-эстетического восприятия окружающего мира, знаком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ит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многообразием музыкальных жанров посредством классической музыки и элементов народного песенного и танцевального искусства. Музыкальный материал программ</w:t>
      </w:r>
      <w:r w:rsidR="00F17D0A"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17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развитие творчества и фантазии детей.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730560" w:rsidRDefault="005C415C" w:rsidP="0073056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ДОУ есть дети с ОВЗ и инвалидностью, имеющие заключение городской ПМПК, поэтому планом предусмотрена коррекционная работа.</w:t>
      </w:r>
      <w:r w:rsidR="00730560" w:rsidRPr="00730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 xml:space="preserve">Занятия по коррекции нарушения речи детей проводятся </w:t>
      </w:r>
      <w:r w:rsidR="00730560">
        <w:rPr>
          <w:rFonts w:ascii="Times New Roman" w:hAnsi="Times New Roman"/>
          <w:sz w:val="24"/>
          <w:szCs w:val="24"/>
          <w:lang w:eastAsia="ru-RU"/>
        </w:rPr>
        <w:t>по АООП ДОУ разработанной с учетом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30560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для детей с тяжелыми нарушениями речи </w:t>
      </w:r>
      <w:r w:rsidR="00730560" w:rsidRPr="00A20566">
        <w:rPr>
          <w:rFonts w:ascii="Times New Roman" w:hAnsi="Times New Roman"/>
          <w:sz w:val="24"/>
          <w:szCs w:val="24"/>
          <w:lang w:eastAsia="ru-RU"/>
        </w:rPr>
        <w:t>(общим недоразвитием речи)</w:t>
      </w:r>
      <w:r w:rsidR="00730560" w:rsidRPr="00A20566">
        <w:rPr>
          <w:rFonts w:ascii="Times New Roman" w:hAnsi="Times New Roman"/>
          <w:color w:val="000000"/>
          <w:sz w:val="24"/>
          <w:szCs w:val="24"/>
        </w:rPr>
        <w:t xml:space="preserve"> с 3 до 7 лет</w:t>
      </w:r>
      <w:r w:rsidR="00730560">
        <w:rPr>
          <w:rFonts w:ascii="Times New Roman" w:hAnsi="Times New Roman"/>
          <w:color w:val="000000"/>
          <w:sz w:val="24"/>
          <w:szCs w:val="24"/>
        </w:rPr>
        <w:t>»</w:t>
      </w:r>
      <w:r w:rsidR="00730560" w:rsidRPr="00A20566">
        <w:rPr>
          <w:rFonts w:ascii="Times New Roman" w:hAnsi="Times New Roman"/>
          <w:color w:val="000000"/>
          <w:sz w:val="24"/>
          <w:szCs w:val="24"/>
        </w:rPr>
        <w:t xml:space="preserve"> / автор Н.В. Нищева</w:t>
      </w:r>
      <w:r w:rsidR="00730560" w:rsidRPr="006D6020">
        <w:rPr>
          <w:rFonts w:ascii="Times New Roman" w:hAnsi="Times New Roman"/>
          <w:sz w:val="24"/>
          <w:szCs w:val="24"/>
          <w:lang w:eastAsia="ru-RU"/>
        </w:rPr>
        <w:t>.</w:t>
      </w:r>
    </w:p>
    <w:p w:rsidR="00730560" w:rsidRPr="005C415C" w:rsidRDefault="00730560" w:rsidP="0073056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реализуется парциально специалистами дошкольного учреждения. В рамках данной программы работа с дошкольниками проводится как индивидуально, так и малыми группами. Учителем – логопедом и учителем-дефектологом Программа реализуется с детьми старшего дошкольного возраста в рамках </w:t>
      </w:r>
      <w:proofErr w:type="spellStart"/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логопункта</w:t>
      </w:r>
      <w:proofErr w:type="spellEnd"/>
      <w:r w:rsidR="00F17D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0560" w:rsidRPr="00DA66B3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6B3">
        <w:rPr>
          <w:rFonts w:ascii="Times New Roman" w:hAnsi="Times New Roman"/>
          <w:sz w:val="24"/>
          <w:szCs w:val="24"/>
          <w:lang w:eastAsia="ru-RU"/>
        </w:rPr>
        <w:t>Приоритетными направлениями деятельности МБДОУ в работе с детьми, согласно его специфики, являются: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 xml:space="preserve">- обеспечение всем воспитанникам ДОУ равных стартовых возможностей для обучения, развития и воспитания;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</w:t>
      </w:r>
      <w:r>
        <w:rPr>
          <w:rFonts w:ascii="Times New Roman" w:hAnsi="Times New Roman"/>
          <w:sz w:val="24"/>
          <w:szCs w:val="24"/>
          <w:lang w:eastAsia="ru-RU"/>
        </w:rPr>
        <w:t>, в том числе с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ОВЗ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инвалидов.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C1">
        <w:rPr>
          <w:rFonts w:ascii="Times New Roman" w:hAnsi="Times New Roman"/>
          <w:sz w:val="24"/>
          <w:szCs w:val="24"/>
          <w:lang w:eastAsia="ru-RU"/>
        </w:rPr>
        <w:t>Приоритетные направления в своей основе реализуются через:</w:t>
      </w:r>
    </w:p>
    <w:p w:rsidR="00730560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организацию воспитательно-образовательного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процесса, которая предполагает</w:t>
      </w:r>
      <w:r w:rsidRPr="00323FC1">
        <w:rPr>
          <w:rFonts w:ascii="Times New Roman" w:hAnsi="Times New Roman"/>
          <w:sz w:val="24"/>
          <w:szCs w:val="24"/>
          <w:lang w:eastAsia="ru-RU"/>
        </w:rPr>
        <w:t xml:space="preserve"> развитие интегративных качеств ребенка в процессе его совместной деятельности со взрослым, а также в самостоятельной деятельности; </w:t>
      </w:r>
    </w:p>
    <w:p w:rsidR="00730560" w:rsidRPr="00323FC1" w:rsidRDefault="00730560" w:rsidP="00730560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предоставление равных возможностей для полноценного развития каждого ребенка;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730560" w:rsidRPr="00323FC1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30560" w:rsidRDefault="00730560" w:rsidP="0073056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3FC1">
        <w:rPr>
          <w:rFonts w:ascii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Коррекционно-развивающая деятельность проводятся с детьми в возрасте от 5 до 7 лет. В МБДОУ одна ставка учителя-логопеда, которая предполагает наполняемость 25 детей. Работа организована на базе логопедического пункта в форме индивидуальных занятий и занятий в мини-группах. Количество занятий в неделю в соответствии  с требованиями коррекционной программы «Коррекционное обучение и воспитание детей 5 летнего возраста с общим недоразвитием речи» составляет 3 занятия на одного ребенка по 15 минут. Количество занятий в неделю в соответствии  с требованиями коррекционной программы «Коррекционное обучение и воспитание детей с фонетико-фонематическим недоразвитием речи» составляет 2 занятия на одного ребенка по 15 минут.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 xml:space="preserve">Учебный план рассчитан на 36 недель. 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Кроме образовательной деятельности в соответствии с ФГОС ДО предусмотрена оценка индивидуального развития ребенка.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диагностики(мониторинга) используются для решения следующих образовательных задач:</w:t>
      </w:r>
    </w:p>
    <w:p w:rsidR="005C415C" w:rsidRPr="005C415C" w:rsidRDefault="005C415C" w:rsidP="005C415C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5C415C" w:rsidRPr="005C415C" w:rsidRDefault="005C415C" w:rsidP="005C415C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Оптимизация работы с группой.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5C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 исходя из индивидуальной траектории развития ребенка с учетом образовательных программ, заявленных в лицензии на право осуществления образовательной деятельности (1-я, 2-я неделя сентября и 1-я и 2-я неделя мая).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Совместная организованная деятельность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с детьми организуется в первую и во вторую половину дня.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раннего возраста и младшего дошкольного возраста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5C415C" w:rsidRPr="005C415C" w:rsidRDefault="005C415C" w:rsidP="005C415C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планомерного воздействия на развитие детей 1-2 лет по образовательной программе дошкольного образования проводятся специальные игры-занятия. С детьми второго года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– в утренние и вечерние периоды бодрствования. Продолжительность игры занятия 6-8 минут.</w:t>
      </w:r>
    </w:p>
    <w:p w:rsidR="005C415C" w:rsidRPr="005C415C" w:rsidRDefault="005C415C" w:rsidP="005C415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15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Реализация плана предполагает обязательный учет принципа интеграции образовательных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областей в соответствии с возрастными возможностями и особенностями воспитанников, </w:t>
      </w:r>
      <w:r w:rsidRPr="005C415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спецификой и возможностями ДОУ. В плане соблюдены необходимые требования к организации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непосредственной образовательной деятельности согласно </w:t>
      </w:r>
      <w:r w:rsidRPr="005C41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СанПиН 2.4.1.3049-13от 15 мая 2013г. №26 </w:t>
      </w:r>
      <w:r w:rsidRPr="005C415C">
        <w:rPr>
          <w:rFonts w:ascii="Times New Roman" w:eastAsia="Calibri" w:hAnsi="Times New Roman" w:cs="Times New Roman"/>
          <w:sz w:val="24"/>
          <w:szCs w:val="24"/>
          <w:lang w:eastAsia="ru-RU"/>
        </w:rPr>
        <w:t>и определена предельно допустимая нагрузка на ребёнка.</w:t>
      </w: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497865953"/>
      <w:bookmarkEnd w:id="1"/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1711" w:rsidRDefault="003F1711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76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№11» на 2017- 2018 учебный год.</w:t>
      </w:r>
    </w:p>
    <w:p w:rsidR="00813D58" w:rsidRPr="008F761B" w:rsidRDefault="00813D58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701"/>
        <w:gridCol w:w="2126"/>
      </w:tblGrid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 «Детский сад № 11»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 и базовый вид деятельности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(3-4 г.)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8, 11, 12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(4-5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4, 7, 15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(5-6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9, 16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(6-7 л.)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5, 6, 14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«Социально-коммуникативное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-Социализация развития общения, нравственное воспитание;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-Ребенок в семье и обществе;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-Самообслуживание, самостоятельность;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основ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«Познавательное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ФЭМП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-Ознакомление с окружающим миром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«С Чего начинается Родина» </w:t>
            </w:r>
            <w:proofErr w:type="gramStart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\р З.Н. Ажермачева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rPr>
          <w:trHeight w:val="722"/>
        </w:trPr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«Художественно-эстетическое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Рисование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Лепка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-Аппликация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«Ладушки» под ред. И.М. </w:t>
            </w:r>
            <w:proofErr w:type="spellStart"/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Каплуновой</w:t>
            </w:r>
            <w:proofErr w:type="spellEnd"/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 w:val="restart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«Физическое развитие»: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-в помещении;</w:t>
            </w:r>
          </w:p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-на прогулке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2836" w:type="dxa"/>
            <w:vMerge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F928FD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F928FD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F928FD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F928FD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Дежурства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игра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Познавательно-исследовательская деятельн6ость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9782" w:type="dxa"/>
            <w:gridSpan w:val="5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Оздоровительная работа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624F8" w:rsidRPr="00D624F8" w:rsidTr="00EC7E4B">
        <w:tc>
          <w:tcPr>
            <w:tcW w:w="283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24F8" w:rsidRPr="00D624F8" w:rsidRDefault="00D624F8" w:rsidP="00D624F8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761B" w:rsidRPr="008F761B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24F8" w:rsidRPr="009B4E23" w:rsidRDefault="00D624F8" w:rsidP="00D624F8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E23">
        <w:rPr>
          <w:rFonts w:ascii="Times New Roman" w:eastAsia="Calibri" w:hAnsi="Times New Roman" w:cs="Times New Roman"/>
          <w:b/>
          <w:sz w:val="28"/>
          <w:szCs w:val="28"/>
        </w:rPr>
        <w:t>Перечень основных игр-занятий на пятидневную неделю для детей раннего возраста</w:t>
      </w:r>
    </w:p>
    <w:p w:rsidR="00D624F8" w:rsidRPr="009B4E23" w:rsidRDefault="00D624F8" w:rsidP="00D624F8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E23">
        <w:rPr>
          <w:rFonts w:ascii="Times New Roman" w:eastAsia="Calibri" w:hAnsi="Times New Roman" w:cs="Times New Roman"/>
          <w:b/>
          <w:sz w:val="28"/>
          <w:szCs w:val="28"/>
        </w:rPr>
        <w:t xml:space="preserve"> (с 1 года до 3-х лет) Группы № 1, 2, 3, 10, 13</w:t>
      </w:r>
    </w:p>
    <w:p w:rsidR="00D624F8" w:rsidRPr="00D624F8" w:rsidRDefault="00D624F8" w:rsidP="00D624F8">
      <w:pPr>
        <w:ind w:left="142" w:right="-22"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093"/>
      </w:tblGrid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игр-занятий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624F8" w:rsidRPr="00D624F8" w:rsidTr="00EC7E4B">
        <w:tc>
          <w:tcPr>
            <w:tcW w:w="7040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игр-занятий</w:t>
            </w:r>
          </w:p>
        </w:tc>
        <w:tc>
          <w:tcPr>
            <w:tcW w:w="3289" w:type="dxa"/>
            <w:shd w:val="clear" w:color="auto" w:fill="auto"/>
          </w:tcPr>
          <w:p w:rsidR="00D624F8" w:rsidRPr="00D624F8" w:rsidRDefault="00D624F8" w:rsidP="00D624F8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761B" w:rsidRPr="00D624F8" w:rsidRDefault="008F761B" w:rsidP="008F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2"/>
    <w:p w:rsidR="009B4E23" w:rsidRDefault="009B4E23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23" w:rsidRDefault="009B4E23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23" w:rsidRDefault="009B4E23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23" w:rsidRDefault="009B4E23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F1" w:rsidRDefault="007A75F1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F1">
        <w:rPr>
          <w:rFonts w:ascii="Times New Roman" w:hAnsi="Times New Roman" w:cs="Times New Roman"/>
          <w:b/>
          <w:sz w:val="28"/>
          <w:szCs w:val="28"/>
        </w:rPr>
        <w:t xml:space="preserve">Перечень учебных пособий, обеспечивающих </w:t>
      </w:r>
    </w:p>
    <w:p w:rsidR="008F761B" w:rsidRDefault="007A75F1" w:rsidP="007A75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F1">
        <w:rPr>
          <w:rFonts w:ascii="Times New Roman" w:hAnsi="Times New Roman" w:cs="Times New Roman"/>
          <w:b/>
          <w:sz w:val="28"/>
          <w:szCs w:val="28"/>
        </w:rPr>
        <w:t>реализацию учебного плана</w:t>
      </w:r>
    </w:p>
    <w:p w:rsidR="007A75F1" w:rsidRDefault="007A75F1" w:rsidP="00F66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2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6769"/>
      </w:tblGrid>
      <w:tr w:rsidR="00F661CB" w:rsidTr="00F02EAC">
        <w:tc>
          <w:tcPr>
            <w:tcW w:w="709" w:type="dxa"/>
          </w:tcPr>
          <w:p w:rsidR="00F661CB" w:rsidRDefault="00F661CB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F661CB" w:rsidRDefault="00F661CB" w:rsidP="00F6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F661CB" w:rsidRDefault="00F661CB" w:rsidP="00F6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F661CB" w:rsidTr="00512B20">
        <w:trPr>
          <w:trHeight w:val="2683"/>
        </w:trPr>
        <w:tc>
          <w:tcPr>
            <w:tcW w:w="709" w:type="dxa"/>
          </w:tcPr>
          <w:p w:rsidR="00F661CB" w:rsidRDefault="00EC6E90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661CB" w:rsidRPr="0088788E" w:rsidRDefault="00EC6E90" w:rsidP="00EC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основная образовательная программа дошкольного образования/под ред. Н.Е.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EC6E90" w:rsidRPr="0088788E" w:rsidRDefault="00EC6E90" w:rsidP="00EC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1.Зацепина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Б. Культурно-досуговая деятельность в детском саду, (готовится к печати).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2.Комарова И. И.,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Туликов</w:t>
            </w:r>
            <w:proofErr w:type="spellEnd"/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Информационно-коммуникационные технологии в ДОУ.</w:t>
            </w:r>
          </w:p>
          <w:p w:rsidR="00EC6E90" w:rsidRPr="0088788E" w:rsidRDefault="007A535A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.Примерное комплексно-тематическое планирование к программе «От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до школы»: Младшая группа (3-4 года) / Ред.-сост. В. А. Вилюнова.5.Примерное комплексно-тематическое планирование к программе «От рождения до школы»: Средняя группа (4-5 лет) / Ред.-сост. А. А. Быв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шева.</w:t>
            </w:r>
          </w:p>
          <w:p w:rsidR="00EC6E90" w:rsidRPr="0088788E" w:rsidRDefault="00EC6E90" w:rsidP="007A5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6.Примерное комплексно-тематическое </w:t>
            </w:r>
            <w:proofErr w:type="spellStart"/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 «От рождения до школы»: Старшая группа (5-6 лет)/ Ред.-сост. А. А. Быв</w:t>
            </w:r>
            <w:r w:rsidR="007A535A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4DF" w:rsidRPr="0088788E" w:rsidRDefault="007A535A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Вилюнова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9.Психолог в детском саду, мониторинг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10.Веракса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Индивидуальная психологическая диагностика ребенка 5-7 лет.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программе «От рождения до школы»: 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 группа (3-4 года) (готовится к печати).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12.ВераксаН.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Карта развития ребенка к программе «От рождения до школы»: Средняя группа (4-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Карта развития ребенка к программе «От рождения до школы»: Старшая группа (5-6 лет) 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14.Веракса Н. Е.,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программе «От рождения до школы»: Подготовительная к школе группа (6-7 лет) 15.Веракса А. Н.,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ГутороваН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Ф. Практический психолог в детском саду.</w:t>
            </w:r>
          </w:p>
          <w:p w:rsidR="005F14DF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16.Педагогическая диагностика развития детей перед поступлением в школу (5-7 лет) / Под ред. Т. С. Комаровой, О. А.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Соломенниковой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Инклюзивная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proofErr w:type="gram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17.Архипова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Ф. Ранняя диагностика и коррекция проблем развития. Первый год жизни ребенка.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18.Инклюзивная практика в дошкольном образовании /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В.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Кутеповой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19.Буре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С. Социально-нравственное воспитание дошкольников (3-7 лет).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20.Петрова В. И.,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 Этические беседы с детьми 4-7 лет.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Трудовое воспитание в детском саду: Для занятий с детьми 3-7 лет.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25.БелаяК. Ю. Формирование основ безопасности у дошкольников (3-7 лет).</w:t>
            </w:r>
          </w:p>
          <w:p w:rsidR="00EC6E90" w:rsidRPr="0088788E" w:rsidRDefault="00EC6E90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26.Саулина</w:t>
            </w:r>
            <w:r w:rsidR="005F14DF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Ф. Знакомим дошкольников с правилами дорожного движения (3-7 лет).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Вторая группа раннего возраста (2-3 года).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Младшая группа (3-4 года).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Средняя группа. (4-5 лет).</w:t>
            </w:r>
          </w:p>
          <w:p w:rsidR="005F14DF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Ф. Развитие игровой деятельности. Старшая группа. (5-6 лет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Губанова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Развитие игровой деятельности. Подготовительная к школе группа (6-7 лет) 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Н.Проектная деятельность дошкольников.</w:t>
            </w:r>
          </w:p>
          <w:p w:rsidR="00EC6E90" w:rsidRPr="0088788E" w:rsidRDefault="005F14DF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Галимов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Р. Познавательно-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дошкольников (4</w:t>
            </w:r>
          </w:p>
          <w:p w:rsidR="00EC6E90" w:rsidRPr="0088788E" w:rsidRDefault="00EC6E90" w:rsidP="005F1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.Крашенинников Е. Е., Холодова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Л. Развитие познавательных способностей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(5</w:t>
            </w:r>
          </w:p>
          <w:p w:rsidR="00EC6E90" w:rsidRPr="0088788E" w:rsidRDefault="00EC6E90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.Павлова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Ю. Сборник дидактических игр по ознакомлению с окружающим миром (3-7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 и я н О. А. Развитие творческого мышления. Работаем по сказке (3-7 лет)</w:t>
            </w:r>
            <w:proofErr w:type="gram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Средняя группа (4-5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Формирование элементарных математических представлений. Старшая группа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(5-6 лет).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представлений. Подготовительная к школе группа (6-7 лет).</w:t>
            </w:r>
          </w:p>
          <w:p w:rsidR="00EC6E90" w:rsidRPr="0088788E" w:rsidRDefault="00EC6E90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(ЭОР)</w:t>
            </w:r>
          </w:p>
          <w:p w:rsidR="00EC6E90" w:rsidRPr="0088788E" w:rsidRDefault="005F14DF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Вторая группа раннего возраста (2-3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C3DC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Помораева И. А.,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Формирование элементарных математических представлений. Подготовительная к школе группа (6-7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ГербоваВ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Развитие речи в разновозрастной группе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детскогосада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Младшая разновозрастная группа (2-4 года) (готовится к печати).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Вторая группа раннего возраста (2-3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Развитие речи в детском саду: Подготовительная к школе группа (6-7 лет).</w:t>
            </w:r>
          </w:p>
          <w:p w:rsidR="00016902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 Т. С. Детское художественное творчество. Для работы с детьми 2-7 лет.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Младшая группа (3-4 года).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Средняя группа (4-5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Старшая группа (5-6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Изобразительная деятельность в детском саду. Подготовительная к школе группа (6-7 лет).</w:t>
            </w:r>
          </w:p>
          <w:p w:rsidR="00EC6E90" w:rsidRPr="0088788E" w:rsidRDefault="00016902" w:rsidP="0001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Развитие художественных способностей дошкольников.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 Т. С., Зацепина</w:t>
            </w:r>
            <w:r w:rsidR="0001690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Б. Интеграция в воспитательно-образовательной работе детского сада.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Средняя группа (4-5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016902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Конструирование из строительного материала: Старшая группа (5-6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Подготовительная к школе группа (6-7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.Борисова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Малоподвижные игры и игровые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 Для занятий с детьми 3-7 лет.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ПензулаеваЛ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Физическая культура в детском саду: Младшая группа (3-4 года).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Физическая культура в детском саду: Средняя группа (4-5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Физическая культура в детском саду: Старшая группа (5-6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Физическая культура в детском саду: Подготовительная к школе группа (6-7 лет).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Оздоровительная гимнастика: комплексы упражнений для детей 3-7 лет.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подвижных игр / Автор-сост. Э. Я.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D318EC" w:rsidP="00D31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.Голубева</w:t>
            </w:r>
            <w:r w:rsidR="0048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Г. Гимнастика и массаж для самых маленьких.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Н., Ермолова Т. В., Мещерякова С. Ю., Смирнова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О. Диагностика психического развития ребенка: Младенческий и ранний возраст.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Актуальные проблемы развития и воспитания детей от рождения до трех лет.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ТеплюкС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Игры-занятия на прогулке с малышами. Для работы с детьми 2-4 лет.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от рождения до года / Под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6E90" w:rsidRPr="0088788E" w:rsidRDefault="00D318EC" w:rsidP="00EC6E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Ребенок второго года жизни / Под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1CB" w:rsidRPr="0088788E" w:rsidRDefault="00D318EC" w:rsidP="00F17D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третьего года жизни</w:t>
            </w:r>
            <w:proofErr w:type="gram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="00EC6E90"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</w:p>
        </w:tc>
      </w:tr>
      <w:tr w:rsidR="00F661CB" w:rsidTr="00F02EAC">
        <w:tc>
          <w:tcPr>
            <w:tcW w:w="709" w:type="dxa"/>
          </w:tcPr>
          <w:p w:rsidR="00F661CB" w:rsidRDefault="00F02EAC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02EAC" w:rsidRDefault="00F02EAC" w:rsidP="00F6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61CB" w:rsidRPr="0088788E" w:rsidRDefault="00706957" w:rsidP="00F6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под редакцией И.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F661CB" w:rsidRPr="0088788E" w:rsidRDefault="00706957" w:rsidP="00F6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1 Зацепина М.Б. Культурно-досуговая деятельность в детском саду. Программа и методические рекомендации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М.: мозаика-Синтез,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музыкального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воспитаниея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детей «Ладушки» И. Каплунова, И.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.: Композитор, 2008.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музыкально-ритмического воспитания детей 2-3 лет. «Топ-хлоп, малыши»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Т.Н., Буренина А.И.:-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4. Буренина А.И  Ритмическая мозаика. Программа по ритмической пластике для детей 3-7 лет.: 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-Пб., 2012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5. Зацепина А.И., Антонова Т.В. Народные праздники в детском саду: Методическое пособие.- М.: Мозаика – 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6. Зацепина А.И., Антонова Т.В. Праздники и развлечения в детском саду: Методическое пособие.- М.: Мозаика – Синтез, 2005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7. Дзержинская И.Л., Музыкальное воспитание младших дошкольников: пособие для воспитателя и муз. руководителя дет. сад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из опыта работы)</w:t>
            </w:r>
            <w:r w:rsidR="00F02EAC"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1985</w:t>
            </w:r>
          </w:p>
          <w:p w:rsidR="00F02EAC" w:rsidRPr="0088788E" w:rsidRDefault="00F02EAC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8. Ветлугина Н.А. Музыкальное воспитание в детском саду. – М.: Просвещение, 1981. -240с., нот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(Б-ка воспитателя дет. сада).</w:t>
            </w:r>
          </w:p>
          <w:p w:rsidR="00F02EAC" w:rsidRPr="0088788E" w:rsidRDefault="00F02EAC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Корсенева</w:t>
            </w:r>
            <w:proofErr w:type="spell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Т.Ф., «Музыкально-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2-х частях. – Учеб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метод. Пособие</w:t>
            </w:r>
            <w:proofErr w:type="gramStart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788E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и доп. Образование детей). </w:t>
            </w: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57" w:rsidRPr="0088788E" w:rsidRDefault="00706957" w:rsidP="0070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CB" w:rsidTr="00F02EAC">
        <w:tc>
          <w:tcPr>
            <w:tcW w:w="709" w:type="dxa"/>
          </w:tcPr>
          <w:p w:rsidR="00F661CB" w:rsidRPr="00F02EAC" w:rsidRDefault="00F02EAC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8788E" w:rsidRPr="00BE5D55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«Образовательная программа дошкольного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для детей с тяжелыми нарушениями речи </w:t>
            </w:r>
            <w:r w:rsidRPr="00A20566">
              <w:rPr>
                <w:rFonts w:ascii="Times New Roman" w:hAnsi="Times New Roman"/>
                <w:sz w:val="24"/>
                <w:szCs w:val="24"/>
                <w:lang w:eastAsia="ru-RU"/>
              </w:rPr>
              <w:t>(общим недоразвитием речи)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3 до 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автор Н.В. Нищева</w:t>
            </w:r>
          </w:p>
        </w:tc>
        <w:tc>
          <w:tcPr>
            <w:tcW w:w="6769" w:type="dxa"/>
          </w:tcPr>
          <w:p w:rsidR="003F1711" w:rsidRDefault="00F02EAC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</w:t>
            </w:r>
            <w:r w:rsidR="003F1711"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Конспекты подгрупповых логопедических занятий в младшей логопедической группе детского сада. — СПб., ДЕТСТВО-ПРЕСС,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площадка» — СПб., ДЕТСТВО-ПРЕСС, № 1 2003 15 «Мир природы. Животные» — СПб., ДЕТСТВО-ПРЕСС, 2012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«Наш детский сад». — СПб., ДЕТСТВО-ПРЕСС, 2012 17 Нищева Н. В. Конспекты подгрупповых логопедических занятий в младшей группе детского сада. — СПб., ДЕТСТВО-ПРЕСС,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Играйка-собирайка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ДЕТСТВО-ПРЕСС. 2012 1</w:t>
            </w:r>
          </w:p>
          <w:p w:rsidR="0088788E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Н. В. Нищева. Подвижные и дидактические игры на прогулке. — СПб., ДЕТСТВО-ПРЕСС, 2013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 А.,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Иоффэ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Э.Н. «Математика от трех до шести». — СПб., ДЕТСТВО-ПРЕСС, 2012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 В. Развитие математических представлений у дошкольников с ОНР (с 3 до 4 лет). — СПб., ДЕТСТВО-ПРЕСС,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Нищева Н. В. Тетрадь для младшей логопедической группы. — СПБ., 2013 </w:t>
            </w:r>
          </w:p>
          <w:p w:rsidR="003F1711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Осокина Т. И., Тимофеева Е. А.., </w:t>
            </w:r>
            <w:proofErr w:type="spellStart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>Фурмина</w:t>
            </w:r>
            <w:proofErr w:type="spellEnd"/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Л. С. Игры и развлечения детей на воздухе.— М., Просвещение, 1983 </w:t>
            </w:r>
          </w:p>
          <w:p w:rsidR="003F1711" w:rsidRPr="0088788E" w:rsidRDefault="003F1711" w:rsidP="0088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F1711">
              <w:rPr>
                <w:rFonts w:ascii="Times New Roman" w:hAnsi="Times New Roman" w:cs="Times New Roman"/>
                <w:sz w:val="24"/>
                <w:szCs w:val="24"/>
              </w:rPr>
              <w:t xml:space="preserve"> Нищева Н.В. Конспекты подгрупповых логопедических занятий в младшей группе детского сада. — СПб., ДЕТСТВО-ПРЕСС, 2013</w:t>
            </w:r>
          </w:p>
        </w:tc>
      </w:tr>
      <w:tr w:rsidR="0088788E" w:rsidTr="00F02EAC">
        <w:tc>
          <w:tcPr>
            <w:tcW w:w="709" w:type="dxa"/>
          </w:tcPr>
          <w:p w:rsidR="0088788E" w:rsidRDefault="0088788E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788E" w:rsidRPr="00BE5D55" w:rsidRDefault="0088788E" w:rsidP="00887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«Малыш» под ред.В.А. Петровой</w:t>
            </w:r>
          </w:p>
        </w:tc>
        <w:tc>
          <w:tcPr>
            <w:tcW w:w="6769" w:type="dxa"/>
          </w:tcPr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«Кроха» под ред. Г. Г, Григорьевой;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формирования начального детского лексикона» О. Е. Громовой;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программе «Малыш» В. Петровой;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«Психическое и физическое развитие ребёнка от 1 года до 3 лет» А. С. Галанов;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«Маленькими шагами в большой мир знаний» И. П. Афанасьевой;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Неизведанное рядом: Занимательные опыты и экспериментирование для дошкольников. Авторский коллектив: О. В. </w:t>
            </w:r>
            <w:proofErr w:type="spellStart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Рахмонова;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игры для малышей до трёх лет» под ред. Т. В. Галановой;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журналах: «Дошкольное воспитание», «Обруч», «Музыкальный руководитель», «Ребёнок в детском саду»;</w:t>
            </w:r>
          </w:p>
          <w:p w:rsidR="0088788E" w:rsidRPr="0088788E" w:rsidRDefault="0088788E" w:rsidP="0088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8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методические пособия: «Погремушка», «Для самых – самых маленьких», «Карапуз» и др.</w:t>
            </w:r>
          </w:p>
          <w:p w:rsidR="0088788E" w:rsidRPr="0088788E" w:rsidRDefault="0088788E" w:rsidP="00F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9F" w:rsidTr="00F02EAC">
        <w:tc>
          <w:tcPr>
            <w:tcW w:w="709" w:type="dxa"/>
          </w:tcPr>
          <w:p w:rsidR="0078589F" w:rsidRDefault="0078589F" w:rsidP="00F02EA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589F" w:rsidRPr="00BE5D55" w:rsidRDefault="0078589F" w:rsidP="00887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 чего начинается Родина» под ред. З.Н. Ажермачевой</w:t>
            </w:r>
          </w:p>
        </w:tc>
        <w:tc>
          <w:tcPr>
            <w:tcW w:w="6769" w:type="dxa"/>
          </w:tcPr>
          <w:p w:rsidR="0078589F" w:rsidRPr="0078589F" w:rsidRDefault="0078589F" w:rsidP="0088788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858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1.Программа Патриотическое воспитание граждан Российской Федерации на 2001 – 2005 годы.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Коцепция</w:t>
            </w:r>
            <w:proofErr w:type="spellEnd"/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 воспитания граждан Российской Федерации.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3.Бондаренко А.К. Любить труд на родной земле. М., 1987.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4.Буре Р.С. Нравственно-трудовое воспитание в детском саду. М., 1987.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5.Жариков А.Д. Растите детей патриотами. М., 1980.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6.Гусакова М.А. Подарки и игрушки своими руками. М., 1999.</w:t>
            </w:r>
          </w:p>
          <w:p w:rsidR="0078589F" w:rsidRP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7.Ривина Е.К. Герб и флаг России. М., 2002.</w:t>
            </w:r>
          </w:p>
          <w:p w:rsidR="0078589F" w:rsidRPr="0078589F" w:rsidRDefault="0078589F" w:rsidP="0078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8.Алексеева, Л.Н. Стихи о растениях сост. Л.Н.Алексеева. – СПб: Тритон, 1997.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Бродовска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, З.В. В стране экологических загадок / З.В.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. – Новосибирск, 2003.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Воспитание детей через приобщение их к истории родного края / З. Герасимова, Н.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// Дошкольное воспитание.- 2001. — №12. – C. 47-52.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11. Зимина А.Н. Государственные праздники для дошкольников. – М.: Педагогическое общество России, 2005.</w:t>
            </w:r>
          </w:p>
          <w:p w:rsidR="0078589F" w:rsidRDefault="0078589F" w:rsidP="00785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12. Круглов, Ю.Г. Русские народные загадки, пословицы, поговорки [Текст] / сост. Ю.Г.Круглов. М.: Просвещение, 1990.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 М.Г., Грибова Л.Ф. С чего начинается Родина… // Управление ДОУ №6, 2003, с. 82.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 xml:space="preserve">, Л. А. С чего начинается Родина (опыт работы по патриотическому воспитанию в ДОУ) / Ред. Л. А.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.- М.: ТЦ Сфера, 2005.- 192 с.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15. Миронова, Л. П. Люби и знай родной свой край / Л. П. Миронова // Воспитатель ДОУ.- 2008.- №1.- C. 17-23.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 Мой родной дом. Программа нравственно-патриотического воспитания дошкольников. Сост. Н.А. </w:t>
            </w:r>
            <w:proofErr w:type="spellStart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78589F">
              <w:rPr>
                <w:rFonts w:ascii="Times New Roman" w:hAnsi="Times New Roman" w:cs="Times New Roman"/>
                <w:sz w:val="24"/>
                <w:szCs w:val="24"/>
              </w:rPr>
              <w:t>-Пискарева. – М., 2005.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17. И. Рыбалова Ознакомление с родным городом как средство патриотического воспитания // Д.в. №6, 2003, с. 45.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18. Рубцова Н.И. Использование национально-регионального компонента в образовательной работе с детьми.// Мир детства №4, 2001, с. 39.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19. Памятники истории и культуры Красноярского края. В четырёх выпусках. – Красноярск, 1989.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20. Николаев, Р. Фольклор народов Сибири. Красноярск, 1993.</w:t>
            </w:r>
            <w:r w:rsidRPr="0078589F">
              <w:rPr>
                <w:rFonts w:ascii="Times New Roman" w:hAnsi="Times New Roman" w:cs="Times New Roman"/>
                <w:sz w:val="24"/>
                <w:szCs w:val="24"/>
              </w:rPr>
              <w:br/>
              <w:t>21. Кириллов, М.В. Природа Красноярска и его окрестностей, Красноярское книжное издательство, 1991.</w:t>
            </w:r>
          </w:p>
        </w:tc>
      </w:tr>
    </w:tbl>
    <w:p w:rsidR="00F661CB" w:rsidRPr="00F661CB" w:rsidRDefault="00F661CB" w:rsidP="00F6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761B" w:rsidRDefault="008F761B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75F1" w:rsidRPr="005C415C" w:rsidRDefault="007A75F1" w:rsidP="005C41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A75F1" w:rsidRPr="005C415C" w:rsidSect="003F17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BC"/>
    <w:multiLevelType w:val="hybridMultilevel"/>
    <w:tmpl w:val="1E249B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532EE"/>
    <w:multiLevelType w:val="hybridMultilevel"/>
    <w:tmpl w:val="8FAE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120E"/>
    <w:multiLevelType w:val="multilevel"/>
    <w:tmpl w:val="CBE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539C6"/>
    <w:multiLevelType w:val="hybridMultilevel"/>
    <w:tmpl w:val="1DAC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2A5C"/>
    <w:multiLevelType w:val="hybridMultilevel"/>
    <w:tmpl w:val="CF1E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5638"/>
    <w:multiLevelType w:val="hybridMultilevel"/>
    <w:tmpl w:val="D5885CE0"/>
    <w:lvl w:ilvl="0" w:tplc="041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735554B5"/>
    <w:multiLevelType w:val="hybridMultilevel"/>
    <w:tmpl w:val="A6964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7E4CDB"/>
    <w:multiLevelType w:val="hybridMultilevel"/>
    <w:tmpl w:val="533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8DA"/>
    <w:rsid w:val="00016902"/>
    <w:rsid w:val="00117DD7"/>
    <w:rsid w:val="001F5BF6"/>
    <w:rsid w:val="003248D1"/>
    <w:rsid w:val="003F1711"/>
    <w:rsid w:val="0041053F"/>
    <w:rsid w:val="00487898"/>
    <w:rsid w:val="00512B20"/>
    <w:rsid w:val="00580C41"/>
    <w:rsid w:val="00595A1D"/>
    <w:rsid w:val="005C415C"/>
    <w:rsid w:val="005C78DA"/>
    <w:rsid w:val="005F14DF"/>
    <w:rsid w:val="00603063"/>
    <w:rsid w:val="00647BCB"/>
    <w:rsid w:val="00706957"/>
    <w:rsid w:val="00730560"/>
    <w:rsid w:val="0078589F"/>
    <w:rsid w:val="007A535A"/>
    <w:rsid w:val="007A75F1"/>
    <w:rsid w:val="00813D58"/>
    <w:rsid w:val="00870215"/>
    <w:rsid w:val="0088788E"/>
    <w:rsid w:val="008F761B"/>
    <w:rsid w:val="00933BC3"/>
    <w:rsid w:val="00994FC5"/>
    <w:rsid w:val="009B4E23"/>
    <w:rsid w:val="00A1280B"/>
    <w:rsid w:val="00AD7D23"/>
    <w:rsid w:val="00BE084E"/>
    <w:rsid w:val="00BE568A"/>
    <w:rsid w:val="00BE5D55"/>
    <w:rsid w:val="00CC7543"/>
    <w:rsid w:val="00D05CC1"/>
    <w:rsid w:val="00D318EC"/>
    <w:rsid w:val="00D624F8"/>
    <w:rsid w:val="00D85D6C"/>
    <w:rsid w:val="00DF4144"/>
    <w:rsid w:val="00E33D1C"/>
    <w:rsid w:val="00EC6E90"/>
    <w:rsid w:val="00F02EAC"/>
    <w:rsid w:val="00F17D0A"/>
    <w:rsid w:val="00F661CB"/>
    <w:rsid w:val="00F928FD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61CB"/>
    <w:pPr>
      <w:ind w:left="720"/>
      <w:contextualSpacing/>
    </w:pPr>
  </w:style>
  <w:style w:type="table" w:styleId="a7">
    <w:name w:val="Table Grid"/>
    <w:basedOn w:val="a1"/>
    <w:uiPriority w:val="59"/>
    <w:rsid w:val="00F6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C6E90"/>
  </w:style>
  <w:style w:type="paragraph" w:customStyle="1" w:styleId="findbar">
    <w:name w:val="findbar"/>
    <w:basedOn w:val="a"/>
    <w:rsid w:val="00EC6E90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EC6E90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EC6E90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EC6E90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EC6E90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EC6E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EC6E9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EC6E90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EC6E9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EC6E90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EC6E9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EC6E90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EC6E9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EC6E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EC6E90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EC6E9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EC6E90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EC6E9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EC6E9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EC6E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EC6E90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EC6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EC6E90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EC6E90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EC6E90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EC6E90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EC6E90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EC6E9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EC6E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EC6E90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EC6E9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EC6E90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EC6E9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EC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78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6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088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36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33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4552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9855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6474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4759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587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2017-11-20T06:06:00Z</cp:lastPrinted>
  <dcterms:created xsi:type="dcterms:W3CDTF">2018-04-04T07:35:00Z</dcterms:created>
  <dcterms:modified xsi:type="dcterms:W3CDTF">2018-04-04T07:35:00Z</dcterms:modified>
</cp:coreProperties>
</file>