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7FF" w:rsidRDefault="00D067FF" w:rsidP="00E622BD">
      <w:pPr>
        <w:widowControl w:val="0"/>
        <w:autoSpaceDE w:val="0"/>
        <w:autoSpaceDN w:val="0"/>
        <w:adjustRightInd w:val="0"/>
        <w:spacing w:line="360" w:lineRule="auto"/>
        <w:ind w:hanging="550"/>
        <w:rPr>
          <w:rFonts w:ascii="Times New Roman" w:hAnsi="Times New Roman"/>
          <w:sz w:val="28"/>
          <w:szCs w:val="28"/>
        </w:rPr>
      </w:pPr>
      <w:r w:rsidRPr="004B731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91.5pt">
            <v:imagedata r:id="rId7" o:title=""/>
          </v:shape>
        </w:pict>
      </w:r>
    </w:p>
    <w:p w:rsidR="00D067FF" w:rsidRPr="005B74CA" w:rsidRDefault="00D067FF" w:rsidP="005B74CA">
      <w:pPr>
        <w:pStyle w:val="c2"/>
        <w:spacing w:before="0" w:beforeAutospacing="0" w:after="0" w:afterAutospacing="0" w:line="360" w:lineRule="auto"/>
        <w:ind w:firstLine="708"/>
        <w:jc w:val="both"/>
        <w:rPr>
          <w:rStyle w:val="c4"/>
          <w:sz w:val="28"/>
          <w:szCs w:val="28"/>
          <w:shd w:val="clear" w:color="auto" w:fill="FFFFFF"/>
        </w:rPr>
      </w:pPr>
      <w:r w:rsidRPr="005B74CA">
        <w:rPr>
          <w:rStyle w:val="c4"/>
          <w:sz w:val="28"/>
          <w:szCs w:val="28"/>
          <w:shd w:val="clear" w:color="auto" w:fill="FFFFFF"/>
        </w:rPr>
        <w:t>Песочная терапия – одна из разновидностей игровой терапии. Принцип «терапии песком» был предложен Карлом Густавом Юнгом, основателем аналитической терапии. Естественная потребность ребенка «возиться» с песком, определяет возможности использовать песочницу в своей работе не только психотерапевту, но и логопеду, воспитателю. Как правило, первые контакты детей друг с другом – в песочнице. Это традиционные игры с песком. Песочную терапию можно использовать в работе с детьми, начиная с двух лет. Ребенок копает, лепит, рисует на песке, создает на нем отпечатки, что-то говорит… Основная деятельность дошкольника – игра. В ней он познает себя и окружающий мир. Личность каждого ребенка уникальна. «Песочная терапия» - одна из техник, которая позволяет раскрыть индивидуальность каждого ребенка, разрешить его психологические затруднения, развить способность осознавать свои желания и возможность их реализации.</w:t>
      </w:r>
    </w:p>
    <w:p w:rsidR="00D067FF" w:rsidRPr="005B74CA" w:rsidRDefault="00D067FF" w:rsidP="005B74CA">
      <w:pPr>
        <w:pStyle w:val="c2"/>
        <w:spacing w:before="0" w:beforeAutospacing="0" w:after="0" w:afterAutospacing="0" w:line="360" w:lineRule="auto"/>
        <w:ind w:firstLine="708"/>
        <w:jc w:val="both"/>
        <w:rPr>
          <w:rStyle w:val="c4"/>
          <w:sz w:val="28"/>
          <w:szCs w:val="28"/>
          <w:shd w:val="clear" w:color="auto" w:fill="FFFFFF"/>
        </w:rPr>
      </w:pPr>
      <w:r w:rsidRPr="005B74CA">
        <w:rPr>
          <w:rStyle w:val="c4"/>
          <w:sz w:val="28"/>
          <w:szCs w:val="28"/>
          <w:shd w:val="clear" w:color="auto" w:fill="FFFFFF"/>
        </w:rPr>
        <w:t>При корректно поставленных целях, такие игровые занятия имеют важное терапевтическое, обучающее и воспитательное значение. Играя с песком, у ребенка возникает чувство безопасности, так как песочный мир – это мир под контролем.</w:t>
      </w:r>
    </w:p>
    <w:p w:rsidR="00D067FF" w:rsidRPr="005B74CA" w:rsidRDefault="00D067FF" w:rsidP="005B74C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Игры на песке - одна из форм естественной деятельности ребенка. Именно поэтому можно использовать песочницу в развивающих и обучающих занятиях. Строя картины из песка, придумывая различные истории, мы в наиболее органичной для ребенка форме передаем ему наши знания и жизненный опыт, события и законы окружающего мира.</w:t>
      </w:r>
    </w:p>
    <w:p w:rsidR="00D067FF" w:rsidRPr="005B74CA" w:rsidRDefault="00D067FF" w:rsidP="005B74CA">
      <w:pPr>
        <w:spacing w:before="100" w:beforeAutospacing="1" w:after="100" w:afterAutospacing="1" w:line="360" w:lineRule="auto"/>
        <w:ind w:firstLine="720"/>
        <w:jc w:val="both"/>
        <w:outlineLvl w:val="0"/>
        <w:rPr>
          <w:rStyle w:val="apple-style-span"/>
          <w:rFonts w:ascii="Times New Roman" w:hAnsi="Times New Roman"/>
          <w:b/>
          <w:sz w:val="28"/>
          <w:szCs w:val="28"/>
        </w:rPr>
      </w:pPr>
    </w:p>
    <w:p w:rsidR="00D067FF" w:rsidRPr="005B74CA" w:rsidRDefault="00D067FF" w:rsidP="005B74CA">
      <w:pPr>
        <w:spacing w:before="100" w:beforeAutospacing="1" w:after="100" w:afterAutospacing="1" w:line="360" w:lineRule="auto"/>
        <w:ind w:firstLine="720"/>
        <w:jc w:val="both"/>
        <w:outlineLvl w:val="0"/>
        <w:rPr>
          <w:rStyle w:val="apple-style-span"/>
          <w:rFonts w:ascii="Times New Roman" w:hAnsi="Times New Roman"/>
          <w:b/>
          <w:sz w:val="28"/>
          <w:szCs w:val="28"/>
        </w:rPr>
      </w:pPr>
    </w:p>
    <w:p w:rsidR="00D067FF" w:rsidRPr="005B74CA" w:rsidRDefault="00D067FF" w:rsidP="005B74CA">
      <w:pPr>
        <w:spacing w:before="100" w:beforeAutospacing="1" w:after="100" w:afterAutospacing="1" w:line="360" w:lineRule="auto"/>
        <w:ind w:firstLine="720"/>
        <w:jc w:val="both"/>
        <w:outlineLvl w:val="0"/>
        <w:rPr>
          <w:rStyle w:val="apple-style-span"/>
          <w:rFonts w:ascii="Times New Roman" w:hAnsi="Times New Roman"/>
          <w:b/>
          <w:sz w:val="28"/>
          <w:szCs w:val="28"/>
        </w:rPr>
      </w:pPr>
    </w:p>
    <w:p w:rsidR="00D067FF" w:rsidRPr="005B74CA" w:rsidRDefault="00D067FF" w:rsidP="005B74CA">
      <w:pPr>
        <w:spacing w:before="100" w:beforeAutospacing="1" w:after="100" w:afterAutospacing="1" w:line="360" w:lineRule="auto"/>
        <w:ind w:firstLine="720"/>
        <w:jc w:val="both"/>
        <w:outlineLvl w:val="0"/>
        <w:rPr>
          <w:rStyle w:val="apple-style-span"/>
          <w:rFonts w:ascii="Times New Roman" w:hAnsi="Times New Roman"/>
          <w:b/>
          <w:sz w:val="28"/>
          <w:szCs w:val="28"/>
        </w:rPr>
      </w:pPr>
    </w:p>
    <w:p w:rsidR="00D067FF" w:rsidRPr="005B74CA" w:rsidRDefault="00D067FF" w:rsidP="005B74CA">
      <w:pPr>
        <w:spacing w:before="100" w:beforeAutospacing="1" w:after="100" w:afterAutospacing="1" w:line="360" w:lineRule="auto"/>
        <w:ind w:firstLine="720"/>
        <w:jc w:val="both"/>
        <w:outlineLvl w:val="0"/>
        <w:rPr>
          <w:rStyle w:val="apple-style-span"/>
          <w:rFonts w:ascii="Times New Roman" w:hAnsi="Times New Roman"/>
          <w:b/>
          <w:sz w:val="28"/>
          <w:szCs w:val="28"/>
        </w:rPr>
      </w:pPr>
      <w:r w:rsidRPr="005B74CA">
        <w:rPr>
          <w:rStyle w:val="apple-style-span"/>
          <w:rFonts w:ascii="Times New Roman" w:hAnsi="Times New Roman"/>
          <w:b/>
          <w:sz w:val="28"/>
          <w:szCs w:val="28"/>
        </w:rPr>
        <w:t>Песочная терапия в практике ДОУ</w:t>
      </w:r>
    </w:p>
    <w:p w:rsidR="00D067FF" w:rsidRPr="005B74CA" w:rsidRDefault="00D067FF" w:rsidP="005B74CA">
      <w:pPr>
        <w:spacing w:before="100" w:beforeAutospacing="1" w:after="100" w:afterAutospacing="1" w:line="360" w:lineRule="auto"/>
        <w:ind w:firstLine="720"/>
        <w:jc w:val="both"/>
        <w:outlineLvl w:val="0"/>
        <w:rPr>
          <w:rStyle w:val="apple-style-span"/>
          <w:rFonts w:ascii="Times New Roman" w:hAnsi="Times New Roman"/>
          <w:sz w:val="28"/>
          <w:szCs w:val="28"/>
        </w:rPr>
      </w:pPr>
      <w:r w:rsidRPr="005B74CA">
        <w:rPr>
          <w:rStyle w:val="apple-style-span"/>
          <w:rFonts w:ascii="Times New Roman" w:hAnsi="Times New Roman"/>
          <w:sz w:val="28"/>
          <w:szCs w:val="28"/>
        </w:rPr>
        <w:t>Технология песочной терапии многофункциональна, она позволяет одновременно решать задачи диагностики, коррекции и развития. Сам же ребенок решает задачи самовыражения, самоосознавания и развивает самооценку, учится работать в коллективе.</w:t>
      </w:r>
    </w:p>
    <w:p w:rsidR="00D067FF" w:rsidRPr="005B74CA" w:rsidRDefault="00D067FF" w:rsidP="005B74CA">
      <w:pPr>
        <w:spacing w:before="100" w:beforeAutospacing="1" w:after="100" w:afterAutospacing="1" w:line="360" w:lineRule="auto"/>
        <w:ind w:firstLine="720"/>
        <w:jc w:val="both"/>
        <w:outlineLvl w:val="0"/>
        <w:rPr>
          <w:rStyle w:val="apple-style-span"/>
          <w:rFonts w:ascii="Times New Roman" w:hAnsi="Times New Roman"/>
          <w:sz w:val="28"/>
          <w:szCs w:val="28"/>
        </w:rPr>
      </w:pPr>
      <w:r w:rsidRPr="005B74CA">
        <w:rPr>
          <w:rStyle w:val="apple-style-span"/>
          <w:rFonts w:ascii="Times New Roman" w:hAnsi="Times New Roman"/>
          <w:sz w:val="28"/>
          <w:szCs w:val="28"/>
        </w:rPr>
        <w:t>Игра на песке с фигурками особенно плодотворна в работе с детьми, которые никак не могут выразить свои переживания. Дети с заниженной самооценкой, повышенной тревожностью и застенчивостью обычно охотно выбирают фигурки и переключают свое внимание. Дети же с неустойчивым вниманием весьма экспрессивны, игра дает им богатые кинестетические ощущения.</w:t>
      </w:r>
    </w:p>
    <w:p w:rsidR="00D067FF" w:rsidRPr="005B74CA" w:rsidRDefault="00D067FF" w:rsidP="005B74C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Во многих случаях игра с песком выступает в качестве ведущего метода коррекционного воздействия. В других случаях – в качестве вспомогательного средства, позволяющего стимулировать ребенка, развивать его сенсомоторные навыки.</w:t>
      </w:r>
    </w:p>
    <w:p w:rsidR="00D067FF" w:rsidRPr="005B74CA" w:rsidRDefault="00D067FF" w:rsidP="005B74C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Все игры, с использованием песочной терапии, делятся на три направления:</w:t>
      </w:r>
    </w:p>
    <w:p w:rsidR="00D067FF" w:rsidRPr="005B74CA" w:rsidRDefault="00D067FF" w:rsidP="005B74CA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bCs/>
          <w:sz w:val="28"/>
          <w:szCs w:val="28"/>
        </w:rPr>
        <w:t>Обучающие игры.  </w:t>
      </w:r>
      <w:r w:rsidRPr="005B74CA">
        <w:rPr>
          <w:rFonts w:ascii="Times New Roman" w:hAnsi="Times New Roman"/>
          <w:sz w:val="28"/>
          <w:szCs w:val="28"/>
        </w:rPr>
        <w:t>Такие игры направлены на развитие тактильно-кинестетической чувствительности и мелкой моторики рук. А главное ребенок говорит о своих ощущениях, тем самым спонтанно развиваем его речь, словарный запас слов, восприятие</w:t>
      </w:r>
      <w:r w:rsidRPr="005B74CA">
        <w:rPr>
          <w:rFonts w:ascii="Times New Roman" w:hAnsi="Times New Roman"/>
          <w:sz w:val="28"/>
          <w:szCs w:val="28"/>
        </w:rPr>
        <w:br/>
        <w:t xml:space="preserve">различного темпа речи, высоту и силу голоса, работаем над дыханием. </w:t>
      </w:r>
      <w:r w:rsidRPr="005B74CA">
        <w:rPr>
          <w:rFonts w:ascii="Times New Roman" w:hAnsi="Times New Roman"/>
          <w:iCs/>
          <w:sz w:val="28"/>
          <w:szCs w:val="28"/>
        </w:rPr>
        <w:t>Происходит развитие внимания и памяти,  фонематического слуха.</w:t>
      </w:r>
      <w:r w:rsidRPr="005B74CA">
        <w:rPr>
          <w:rFonts w:ascii="Times New Roman" w:hAnsi="Times New Roman"/>
          <w:sz w:val="28"/>
          <w:szCs w:val="28"/>
        </w:rPr>
        <w:t xml:space="preserve"> Главное,  идет обучение письму и чтению.</w:t>
      </w:r>
    </w:p>
    <w:p w:rsidR="00D067FF" w:rsidRPr="005B74CA" w:rsidRDefault="00D067FF" w:rsidP="005B74CA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bCs/>
          <w:sz w:val="28"/>
          <w:szCs w:val="28"/>
        </w:rPr>
        <w:t xml:space="preserve">Познавательные игры. </w:t>
      </w:r>
      <w:r w:rsidRPr="005B74CA">
        <w:rPr>
          <w:rFonts w:ascii="Times New Roman" w:hAnsi="Times New Roman"/>
          <w:sz w:val="28"/>
          <w:szCs w:val="28"/>
        </w:rPr>
        <w:t>С их помощью мы помогаем познавать многогранность нашего мира.</w:t>
      </w:r>
    </w:p>
    <w:p w:rsidR="00D067FF" w:rsidRPr="005B74CA" w:rsidRDefault="00D067FF" w:rsidP="005B74CA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5B74CA">
        <w:rPr>
          <w:rFonts w:ascii="Times New Roman" w:hAnsi="Times New Roman"/>
          <w:bCs/>
          <w:sz w:val="28"/>
          <w:szCs w:val="28"/>
        </w:rPr>
        <w:t xml:space="preserve">Проективные игры. </w:t>
      </w:r>
      <w:r w:rsidRPr="005B74CA">
        <w:rPr>
          <w:rFonts w:ascii="Times New Roman" w:hAnsi="Times New Roman"/>
          <w:iCs/>
          <w:sz w:val="28"/>
          <w:szCs w:val="28"/>
        </w:rPr>
        <w:t>Направлены на осуществление психологической диагностики, коррекции и развитие ребенка.</w:t>
      </w:r>
    </w:p>
    <w:p w:rsidR="00D067FF" w:rsidRPr="005B74CA" w:rsidRDefault="00D067FF" w:rsidP="005B74C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Игры с песком можно использовать, как индивидуальную работу, так и подгрупповую или же на фронтальных занятиях.</w:t>
      </w:r>
    </w:p>
    <w:p w:rsidR="00D067FF" w:rsidRPr="005B74CA" w:rsidRDefault="00D067FF" w:rsidP="005B74C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Не секрет, что развитие мелкой моторики руки как нельзя лучше способствует развитию речи у ребенка. В этой связи песочная терапия является незаменимым методом в профилактике речевых нарушений у дошкольников. Опыт работы показывает, что использование песочной терапии позволяет: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стабилизировать психоэмоциональное состояние;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совершенствовать координацию движений, пальцевую моторику;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стимулировать развитие сенсорно-перцептивной сферы, тактильно-кинестетической чувствительности;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развивать навыки общения и речь (диалогическую и монологическую), пространственную ориентацию;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стимулировать познавательные интересы и расширять кругозор;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разнообразить способы сотрудничества. </w:t>
      </w:r>
    </w:p>
    <w:p w:rsidR="00D067FF" w:rsidRPr="005B74CA" w:rsidRDefault="00D067FF" w:rsidP="005B74C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Песочница — прекрасный посредник для установления контакта с ребенком. И если ребенок еще плохо говорит и не может рассказать взрослому о своих переживаниях, то в играх с песком все становится возможным. Через игры с песком легко решаются такие задачи, как развитие коммуникативных навыков, т. е. умение нормально общаться. Именно на песке мы можем создать свой мир: путешествовать во времени, по разным странам и планетам. При этом мы не только воображаем, представляем, фантазируем, но и реально создаем и проживаем. Игры с песком разнообразны: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обучающие игры обеспечивают процесс обучения чтению, письму, счету, грамоте;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познавательные игры дают возможность детям узнать о многообразии окружающего мира, об истории своего города, страны и т. д.; </w:t>
      </w:r>
    </w:p>
    <w:p w:rsidR="00D067FF" w:rsidRPr="005B74CA" w:rsidRDefault="00D067FF" w:rsidP="005B74CA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-          проективные игры откроют потенциальные возможности ребенка, разовьют его творчество и фантазию. 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B74CA">
        <w:rPr>
          <w:rFonts w:ascii="Times New Roman" w:hAnsi="Times New Roman"/>
          <w:b/>
          <w:bCs/>
          <w:sz w:val="28"/>
          <w:szCs w:val="28"/>
        </w:rPr>
        <w:t>Цели занятий: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1.        Создание естественной стимулирующей среды, в которой ребенок чувствует себя комфортно и защищено, проявляя творческую активность.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2.        Развитие познавательных и психических процессов: восприятия (формы, цвета, целостного восприятия), памяти, внимания, мышления, воображения, пространственных представлений.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3. Совершенствование навыков и умений практического общения, используя вербальные и невербальные средства.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4.        Развитие фантазии, наглядно-образного мышления, словесно-логического мышления, творческого и критического мышления, побуждая детей к активным действиям и концентрации внимания, способствуя проявлению эмпатии.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5.        Снижение психофизического напряжения.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6.        Актуализация эмоций.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B74CA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1.        Учить детей последовательно и точно передавать увиденное, с учетом развития сюжета.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2.        Обучить умению отвечать на вопросы проблемно - поискового характера.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3.        Обучить специальным движениям и их выполнение детьми.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4.        Учить выстраивать композиции на песке по образцу.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5.        Закрепить представления об окружающем мире.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Развивающие: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1.        Развивать психические процессы (внимание, память).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2.        Развивать логическое мышление.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3.        Развивать тонкие тактильные ощущения, мелкую моторику.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4.        Развивать умение действовать по инструкции.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5.        Стимулировать развитие сенсорно-перцептивной сферы, особенно тактильно-кинестетической чувствительности.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1.        Вызывать эмоционально положительное состояние, удовольствие от игр и совместной деятельности с другими детьми.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2.        Воспитать внимательное отношение к коллективу при организации групповой деятельности.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3.        Воспитывать слуховое внимание и память.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4.        Воспитывать доброту, бережное отношение ко всему живому.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5.        Совершенствовать навыки позитивной коммуникации.</w:t>
      </w:r>
    </w:p>
    <w:p w:rsidR="00D067FF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6.        «Проигрывание» разнообразных жизненных ситуаций, создание композиций на песке.</w:t>
      </w:r>
    </w:p>
    <w:p w:rsidR="00D067FF" w:rsidRDefault="00D067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Основные направления программы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Игровая деятельность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Формировать желание действовать с различным игровым материалом, развивать игровые умения;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Побуждать детей к самостоятельной игре, вызывая эмоционально положительный отклик на игровое действие;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Учить детей разыгрывать несложные представления по знакомым литературным произведениям в театре на песке. 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В сюжетных играх в песочнице воспитывать творческую самостоятельность.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Эмоционально – волевое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Используя песочницу позитивно влиять на эмоциональное проявление самочувствия детей: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- снизить уровень нервно – психического напряжения;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- способствовать возникновению положительных эмоций.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 Воспитывать дружеские взаимоотношения между детьми, формировать навыки игрового взаимодействия;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Помочь приобрести опыт, посредством обыгрывания игровых ситуаций, самостоятельного разрешения конфликтов;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Развивать умение слушать и слышать друг друга.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Сенсомоторное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Создавая игровую среду в песочнице, знакомить детей с предметами и объектами ближайшего окружения;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Учить детей рассматриванию предметов, используя различные виды восприятия: зрительное, тактильное, слуховое, звуковое;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Учить детей воспринимать предметы, выделяя их разнообразные свойства и отношения (цвет, форму, величину, расположение в пространстве);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Развивать умение сравнивать предметы, устанавливать их сходства и различия;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Совершенствовать координацию рук и глаза; развивать мелкую моторику рук в действии с предметами.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ФЭМП (формирование элементарных математических представлений)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Посредством игр и игровых упражнений с песком формировать у детей дошкольного возраста элементарные математические представления о множестве, числе, величине, форме, пространстве.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b/>
          <w:sz w:val="28"/>
          <w:szCs w:val="28"/>
        </w:rPr>
        <w:t>Развитие речи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 xml:space="preserve">   Работу по развитию речи осуществлять через специально организованную среду, с использованием песочницы, по следующим направлениям: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-  развивать точность понимания речи;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- способствовать развитию артикуляции звуков, вызывая речевые подражания;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- обогащать, уточнять и активизировать словарь детей, используя употребление существительных, глаголов, предлогов и наречий, качественных и количественных прилагательных;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- используя фигурки настольного театра, привлекать детей к связному изложению отрывков из знакомых сказок и речетворчеству;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- используя  игры – инсценировки в создании песочной картины, формировать диалогическую и монологическую речь;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t>- пробудить речевую активность; умение ребенка вступать в разговор, поддерживать беседу, делиться своими впечатлениями и переживаниями.</w:t>
      </w:r>
    </w:p>
    <w:p w:rsidR="00D067FF" w:rsidRPr="005B74CA" w:rsidRDefault="00D067FF" w:rsidP="004B7E2D">
      <w:pPr>
        <w:pStyle w:val="ListParagraph"/>
        <w:tabs>
          <w:tab w:val="left" w:pos="2895"/>
          <w:tab w:val="center" w:pos="48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067FF" w:rsidRPr="005B74CA" w:rsidRDefault="00D067FF" w:rsidP="005B74CA">
      <w:pPr>
        <w:spacing w:line="360" w:lineRule="auto"/>
        <w:rPr>
          <w:rFonts w:ascii="Times New Roman" w:hAnsi="Times New Roman"/>
          <w:sz w:val="28"/>
          <w:szCs w:val="28"/>
        </w:rPr>
      </w:pPr>
      <w:r w:rsidRPr="005B74CA">
        <w:rPr>
          <w:rFonts w:ascii="Times New Roman" w:hAnsi="Times New Roman"/>
          <w:sz w:val="28"/>
          <w:szCs w:val="28"/>
        </w:rPr>
        <w:br w:type="page"/>
      </w:r>
    </w:p>
    <w:p w:rsidR="00D067FF" w:rsidRPr="005B74CA" w:rsidRDefault="00D067FF" w:rsidP="005B74CA">
      <w:pPr>
        <w:pStyle w:val="Style11"/>
        <w:widowControl/>
        <w:spacing w:line="360" w:lineRule="auto"/>
        <w:jc w:val="center"/>
        <w:rPr>
          <w:b/>
          <w:sz w:val="28"/>
          <w:szCs w:val="28"/>
        </w:rPr>
      </w:pPr>
      <w:r w:rsidRPr="005B74CA">
        <w:rPr>
          <w:b/>
          <w:sz w:val="28"/>
          <w:szCs w:val="28"/>
        </w:rPr>
        <w:t>Тематическое планирование:</w:t>
      </w:r>
    </w:p>
    <w:p w:rsidR="00D067FF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 w:rsidRPr="005B74CA">
        <w:rPr>
          <w:sz w:val="28"/>
          <w:szCs w:val="28"/>
        </w:rPr>
        <w:t>Занятия проводятся 1 раз в неделю. 4 раза в месяц.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 w:rsidRPr="005B74CA">
        <w:rPr>
          <w:sz w:val="28"/>
          <w:szCs w:val="28"/>
        </w:rPr>
        <w:t xml:space="preserve">Программа рассчитана на </w:t>
      </w:r>
      <w:r>
        <w:rPr>
          <w:sz w:val="28"/>
          <w:szCs w:val="28"/>
        </w:rPr>
        <w:t>9</w:t>
      </w:r>
      <w:r w:rsidRPr="005B74CA">
        <w:rPr>
          <w:sz w:val="28"/>
          <w:szCs w:val="28"/>
        </w:rPr>
        <w:t xml:space="preserve"> месяцев, включает в себя 3</w:t>
      </w:r>
      <w:r>
        <w:rPr>
          <w:sz w:val="28"/>
          <w:szCs w:val="28"/>
        </w:rPr>
        <w:t>4</w:t>
      </w:r>
      <w:r w:rsidRPr="005B74CA">
        <w:rPr>
          <w:sz w:val="28"/>
          <w:szCs w:val="28"/>
        </w:rPr>
        <w:t xml:space="preserve"> занятия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 w:rsidRPr="005B74CA">
        <w:rPr>
          <w:sz w:val="28"/>
          <w:szCs w:val="28"/>
        </w:rPr>
        <w:t>Занятия поделены на тематические блоки по 4 занятия в каждом: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 w:rsidRPr="005B74CA">
        <w:rPr>
          <w:sz w:val="28"/>
          <w:szCs w:val="28"/>
        </w:rPr>
        <w:t>1. «Здравствуй песок». Знакомство со свойствами песка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 w:rsidRPr="005B74CA">
        <w:rPr>
          <w:sz w:val="28"/>
          <w:szCs w:val="28"/>
        </w:rPr>
        <w:t>2. «Узоры на песке»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 w:rsidRPr="005B74CA">
        <w:rPr>
          <w:sz w:val="28"/>
          <w:szCs w:val="28"/>
        </w:rPr>
        <w:t>3. «А какой сегодня цвет?!» Изучение цветов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 w:rsidRPr="005B74CA">
        <w:rPr>
          <w:sz w:val="28"/>
          <w:szCs w:val="28"/>
        </w:rPr>
        <w:t>4.  «В деревне». Домашние животные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Pr="005B74CA">
        <w:rPr>
          <w:sz w:val="28"/>
          <w:szCs w:val="28"/>
        </w:rPr>
        <w:t>. «В лесу». Дикие животные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6</w:t>
      </w:r>
      <w:r w:rsidRPr="005B74CA">
        <w:rPr>
          <w:sz w:val="28"/>
          <w:szCs w:val="28"/>
        </w:rPr>
        <w:t>. «В гостях у сказки»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7</w:t>
      </w:r>
      <w:r w:rsidRPr="005B74CA">
        <w:rPr>
          <w:sz w:val="28"/>
          <w:szCs w:val="28"/>
        </w:rPr>
        <w:t>. «Что у нас в корзинке». Изучение овощей и фруктов</w:t>
      </w:r>
    </w:p>
    <w:p w:rsidR="00D067FF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5B74CA">
        <w:rPr>
          <w:sz w:val="28"/>
          <w:szCs w:val="28"/>
        </w:rPr>
        <w:t>«Угадай, что растет». Мир растений</w:t>
      </w: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9. «Волшебная коробка». Изучение геометрических фигур</w:t>
      </w:r>
    </w:p>
    <w:tbl>
      <w:tblPr>
        <w:tblpPr w:leftFromText="180" w:rightFromText="180" w:vertAnchor="text" w:horzAnchor="page" w:tblpX="883" w:tblpY="134"/>
        <w:tblW w:w="10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857"/>
        <w:gridCol w:w="1809"/>
      </w:tblGrid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1.Тема: </w:t>
            </w:r>
            <w:r w:rsidRPr="00A93133">
              <w:rPr>
                <w:rFonts w:ascii="Times New Roman" w:hAnsi="Times New Roman"/>
                <w:bCs/>
                <w:sz w:val="28"/>
                <w:szCs w:val="28"/>
              </w:rPr>
              <w:t>«Здравствуй песок» Первичное знакомство с песочницей, правила игры с песком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2.Тема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3133">
              <w:rPr>
                <w:rFonts w:ascii="Times New Roman" w:hAnsi="Times New Roman"/>
                <w:bCs/>
                <w:sz w:val="28"/>
                <w:szCs w:val="28"/>
              </w:rPr>
              <w:t>«Чувствительные ладошки»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Свойства сухого песка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3.Тема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«Пироги пекла лиса» Свойства мокрого песка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4.Тема: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3133">
              <w:rPr>
                <w:rFonts w:ascii="Times New Roman" w:hAnsi="Times New Roman"/>
                <w:bCs/>
                <w:iCs/>
                <w:sz w:val="28"/>
                <w:szCs w:val="28"/>
              </w:rPr>
              <w:t>«В поисках клада»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Игра-сюрприз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5. 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«Точка, линия, кружок» Рисование на сухом песке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6.Тема:</w:t>
            </w:r>
            <w:r w:rsidRPr="00A9313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A93133">
              <w:rPr>
                <w:rFonts w:ascii="Times New Roman" w:hAnsi="Times New Roman"/>
                <w:bCs/>
                <w:iCs/>
                <w:sz w:val="28"/>
                <w:szCs w:val="28"/>
              </w:rPr>
              <w:t>«Вот что я умею» Рисование палочкой на мокром песке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7.Тема:</w:t>
            </w:r>
            <w:r w:rsidRPr="00A9313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A93133">
              <w:rPr>
                <w:rFonts w:ascii="Times New Roman" w:hAnsi="Times New Roman"/>
                <w:bCs/>
                <w:iCs/>
                <w:sz w:val="28"/>
                <w:szCs w:val="28"/>
              </w:rPr>
              <w:t>«В гостях у песочной черепахи». Выкладывание узоров на песке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8.Тема:</w:t>
            </w:r>
            <w:r w:rsidRPr="00A9313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A93133">
              <w:rPr>
                <w:rFonts w:ascii="Times New Roman" w:hAnsi="Times New Roman"/>
                <w:bCs/>
                <w:iCs/>
                <w:sz w:val="28"/>
                <w:szCs w:val="28"/>
              </w:rPr>
              <w:t>«В гостях у песочных человечков» Игра с использованием миниатюрных фигурок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9.Тема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«Радуемся солнышку». Изучение желтого цвета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10.Тема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«На зеленой полянке». Изучение зеленого звета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tabs>
                <w:tab w:val="left" w:pos="11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11.Тема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«Здравствуй, синее море». Изучение синего цвета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12.Тема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«Волшебный цветок». Изучение красного цвета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13.Тема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«На ферме». Знакомство с домашними животными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14.Тема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«Где же моя мама?..». Мамы и детки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15.Тема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«Волшебные прятки». 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16.Тема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«Строим дом». Закрепление темы домашние животные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17.Тема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«Путешествие в сказочный лес»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18.Тема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«Кто спрятался в норке?»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19.Тема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«Приключения зайчонка»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20.Тема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«Как звери зиму встречали»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21.Тема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«В гостях у сказки» Репка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22.Тема: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«В гостях у сказки» Колобок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23.Тема:</w:t>
            </w:r>
            <w:r w:rsidRPr="00A9313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«В гостях у сказки» Три поросенка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24.Тема: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«В гостях у сказки» Теремок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25.Тема: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«Обед для матрешек» Изучение овощей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26.Тема: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«Очень голодная гусеница» Изучение фруктов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27. Тема: </w:t>
            </w:r>
            <w:r w:rsidRPr="00A93133">
              <w:rPr>
                <w:rFonts w:ascii="Times New Roman" w:hAnsi="Times New Roman"/>
                <w:bCs/>
                <w:sz w:val="28"/>
                <w:szCs w:val="28"/>
              </w:rPr>
              <w:t>«Как Маша в магазин ходила»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28. 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«Волшебная корзинка»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491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29. 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«На волшебной полянке». Знакомство с миром растений. Деревья, кустарники, цветы.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648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30. 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«Катя, идет в лес»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545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>31.Тема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 xml:space="preserve">  «Как муравьишка домой спешил»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573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32. 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«Во саду ли в огороде…»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573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33. 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«Волшебный домик». Знакомство с разными геометрическими фигурами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573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34. 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«Разные колеса» Круг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573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35. 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«Домик для щенка» Квадрат и треугольник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FF" w:rsidRPr="00A93133" w:rsidTr="00A93133">
        <w:trPr>
          <w:trHeight w:val="573"/>
        </w:trPr>
        <w:tc>
          <w:tcPr>
            <w:tcW w:w="8857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3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36. </w:t>
            </w:r>
            <w:r w:rsidRPr="00A93133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A93133">
              <w:rPr>
                <w:rFonts w:ascii="Times New Roman" w:hAnsi="Times New Roman"/>
                <w:sz w:val="28"/>
                <w:szCs w:val="28"/>
              </w:rPr>
              <w:t>«Разноцветные коврики» Овал</w:t>
            </w:r>
          </w:p>
        </w:tc>
        <w:tc>
          <w:tcPr>
            <w:tcW w:w="1809" w:type="dxa"/>
            <w:vAlign w:val="center"/>
          </w:tcPr>
          <w:p w:rsidR="00D067FF" w:rsidRPr="00A93133" w:rsidRDefault="00D067FF" w:rsidP="00A9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</w:p>
    <w:p w:rsidR="00D067FF" w:rsidRPr="005B74CA" w:rsidRDefault="00D067FF" w:rsidP="005B74CA">
      <w:pPr>
        <w:pStyle w:val="Style11"/>
        <w:widowControl/>
        <w:spacing w:line="360" w:lineRule="auto"/>
        <w:ind w:left="360"/>
        <w:rPr>
          <w:sz w:val="28"/>
          <w:szCs w:val="28"/>
        </w:rPr>
      </w:pPr>
    </w:p>
    <w:p w:rsidR="00D067FF" w:rsidRPr="005B74CA" w:rsidRDefault="00D067FF" w:rsidP="005B74C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067FF" w:rsidRPr="005B74CA" w:rsidRDefault="00D067FF" w:rsidP="005B74CA">
      <w:pPr>
        <w:shd w:val="clear" w:color="auto" w:fill="FFFFFF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B74CA">
        <w:rPr>
          <w:rFonts w:ascii="Times New Roman" w:hAnsi="Times New Roman"/>
          <w:b/>
          <w:bCs/>
          <w:sz w:val="28"/>
          <w:szCs w:val="28"/>
        </w:rPr>
        <w:t>Список использованной литературы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D067FF" w:rsidRDefault="00D067FF" w:rsidP="005015AA">
      <w:pPr>
        <w:pStyle w:val="Style11"/>
        <w:widowControl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CE1FC3">
        <w:rPr>
          <w:bCs/>
          <w:sz w:val="28"/>
          <w:szCs w:val="28"/>
        </w:rPr>
        <w:t xml:space="preserve">Программа от рождения до школы. </w:t>
      </w:r>
      <w:r w:rsidRPr="00CE1FC3">
        <w:rPr>
          <w:bCs/>
          <w:iCs/>
          <w:sz w:val="28"/>
          <w:szCs w:val="28"/>
        </w:rPr>
        <w:t>/Под ред. Н.Е. Вераксы, М.А. Васильевой,  Т.С. Комаровой</w:t>
      </w:r>
    </w:p>
    <w:p w:rsidR="00D067FF" w:rsidRDefault="00D067FF" w:rsidP="005015AA">
      <w:pPr>
        <w:pStyle w:val="Style11"/>
        <w:widowControl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5015AA">
        <w:rPr>
          <w:sz w:val="28"/>
          <w:szCs w:val="28"/>
        </w:rPr>
        <w:t>Грабенко Т. М., Зинкевич-Евстигнеева Т. Д. «Чудеса на песке. Песочная игротерапия». – СПб.: Институт специальной педагогики и психологии</w:t>
      </w:r>
    </w:p>
    <w:p w:rsidR="00D067FF" w:rsidRPr="005015AA" w:rsidRDefault="00D067FF" w:rsidP="005015AA">
      <w:pPr>
        <w:pStyle w:val="Style11"/>
        <w:widowControl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5015AA">
        <w:rPr>
          <w:sz w:val="28"/>
          <w:szCs w:val="28"/>
        </w:rPr>
        <w:t>Грабенко Т. М., Зинкевич-Евстигнеева Т. Д. «Чудеса на песке: Практикум по песочной терапии». СПб.: Речь</w:t>
      </w:r>
      <w:r w:rsidRPr="005015AA">
        <w:rPr>
          <w:sz w:val="28"/>
          <w:szCs w:val="28"/>
        </w:rPr>
        <w:br/>
        <w:t xml:space="preserve">Зинкевич-Евстигнеева Т.Д., Грабенко Т.М. «Игры в сказкотерапии». _ СПб. </w:t>
      </w:r>
    </w:p>
    <w:p w:rsidR="00D067FF" w:rsidRDefault="00D067FF" w:rsidP="005015AA">
      <w:pPr>
        <w:pStyle w:val="Style11"/>
        <w:widowControl/>
        <w:numPr>
          <w:ilvl w:val="0"/>
          <w:numId w:val="4"/>
        </w:numPr>
        <w:spacing w:line="360" w:lineRule="auto"/>
        <w:rPr>
          <w:iCs/>
          <w:sz w:val="28"/>
          <w:szCs w:val="28"/>
        </w:rPr>
      </w:pPr>
      <w:r w:rsidRPr="005015AA">
        <w:rPr>
          <w:iCs/>
          <w:sz w:val="28"/>
          <w:szCs w:val="28"/>
        </w:rPr>
        <w:t xml:space="preserve">Грабенко Т. М., Зинкевич-Евстигнеева Т. Д. </w:t>
      </w:r>
      <w:r w:rsidRPr="005015AA">
        <w:rPr>
          <w:iCs/>
          <w:sz w:val="28"/>
          <w:szCs w:val="28"/>
        </w:rPr>
        <w:br/>
        <w:t>Коррекционные, развивающие адаптирующие игры.— СПб.: «ДЕТСТВО-ПРЕСС»</w:t>
      </w:r>
    </w:p>
    <w:p w:rsidR="00D067FF" w:rsidRPr="00CE1FC3" w:rsidRDefault="00D067FF" w:rsidP="005015AA">
      <w:pPr>
        <w:pStyle w:val="Style11"/>
        <w:widowControl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CE1FC3">
        <w:rPr>
          <w:sz w:val="28"/>
          <w:szCs w:val="28"/>
        </w:rPr>
        <w:t>Алябьева Е.А. Психогимнастика в детском саду. Творческий Центр Сфера. Москва</w:t>
      </w:r>
    </w:p>
    <w:p w:rsidR="00D067FF" w:rsidRPr="005B74CA" w:rsidRDefault="00D067FF" w:rsidP="005015AA">
      <w:pPr>
        <w:pStyle w:val="Style11"/>
        <w:widowControl/>
        <w:numPr>
          <w:ilvl w:val="0"/>
          <w:numId w:val="4"/>
        </w:numPr>
        <w:spacing w:line="360" w:lineRule="auto"/>
        <w:rPr>
          <w:b/>
          <w:sz w:val="28"/>
          <w:szCs w:val="28"/>
        </w:rPr>
      </w:pPr>
      <w:r w:rsidRPr="005B74CA">
        <w:rPr>
          <w:sz w:val="28"/>
          <w:szCs w:val="28"/>
        </w:rPr>
        <w:t>Валиева А.Р. Игры на песке. Программа по песочной терапии для дошкольников // Психолог в детском саду №3-2006.</w:t>
      </w:r>
    </w:p>
    <w:p w:rsidR="00D067FF" w:rsidRPr="005B74CA" w:rsidRDefault="00D067FF" w:rsidP="005B74CA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067FF" w:rsidRPr="005B74CA" w:rsidRDefault="00D067FF" w:rsidP="005B74C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D067FF" w:rsidRPr="005B74CA" w:rsidSect="00D224A3">
      <w:footerReference w:type="default" r:id="rId8"/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7FF" w:rsidRDefault="00D067FF" w:rsidP="005015AA">
      <w:pPr>
        <w:spacing w:after="0" w:line="240" w:lineRule="auto"/>
      </w:pPr>
      <w:r>
        <w:separator/>
      </w:r>
    </w:p>
  </w:endnote>
  <w:endnote w:type="continuationSeparator" w:id="1">
    <w:p w:rsidR="00D067FF" w:rsidRDefault="00D067FF" w:rsidP="00501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7FF" w:rsidRDefault="00D067FF">
    <w:pPr>
      <w:pStyle w:val="Footer"/>
      <w:jc w:val="right"/>
    </w:pPr>
  </w:p>
  <w:p w:rsidR="00D067FF" w:rsidRDefault="00D067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7FF" w:rsidRDefault="00D067FF" w:rsidP="005015AA">
      <w:pPr>
        <w:spacing w:after="0" w:line="240" w:lineRule="auto"/>
      </w:pPr>
      <w:r>
        <w:separator/>
      </w:r>
    </w:p>
  </w:footnote>
  <w:footnote w:type="continuationSeparator" w:id="1">
    <w:p w:rsidR="00D067FF" w:rsidRDefault="00D067FF" w:rsidP="00501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5A73"/>
    <w:multiLevelType w:val="hybridMultilevel"/>
    <w:tmpl w:val="728CC8CA"/>
    <w:lvl w:ilvl="0" w:tplc="64440BD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33E0D42"/>
    <w:multiLevelType w:val="multilevel"/>
    <w:tmpl w:val="BD94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5DC0134"/>
    <w:multiLevelType w:val="multilevel"/>
    <w:tmpl w:val="CA0E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9F216A0"/>
    <w:multiLevelType w:val="hybridMultilevel"/>
    <w:tmpl w:val="E9761A5E"/>
    <w:lvl w:ilvl="0" w:tplc="C872583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4DBB"/>
    <w:rsid w:val="00065FBF"/>
    <w:rsid w:val="002A3250"/>
    <w:rsid w:val="003852F8"/>
    <w:rsid w:val="003A0DB6"/>
    <w:rsid w:val="004B7315"/>
    <w:rsid w:val="004B7E2D"/>
    <w:rsid w:val="005015AA"/>
    <w:rsid w:val="00523017"/>
    <w:rsid w:val="005B74CA"/>
    <w:rsid w:val="00603AE2"/>
    <w:rsid w:val="00640464"/>
    <w:rsid w:val="006F5519"/>
    <w:rsid w:val="00777A72"/>
    <w:rsid w:val="007A4DBB"/>
    <w:rsid w:val="00813BD1"/>
    <w:rsid w:val="00823EA0"/>
    <w:rsid w:val="00824070"/>
    <w:rsid w:val="008345B8"/>
    <w:rsid w:val="00A90928"/>
    <w:rsid w:val="00A93133"/>
    <w:rsid w:val="00C52675"/>
    <w:rsid w:val="00C956AB"/>
    <w:rsid w:val="00CA7415"/>
    <w:rsid w:val="00CE1FC3"/>
    <w:rsid w:val="00D067FF"/>
    <w:rsid w:val="00D224A3"/>
    <w:rsid w:val="00D6463D"/>
    <w:rsid w:val="00E01268"/>
    <w:rsid w:val="00E60887"/>
    <w:rsid w:val="00E622BD"/>
    <w:rsid w:val="00E6447A"/>
    <w:rsid w:val="00EA4D58"/>
    <w:rsid w:val="00F22DE2"/>
    <w:rsid w:val="00F544E1"/>
    <w:rsid w:val="00FE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DBB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2A3250"/>
    <w:rPr>
      <w:lang w:eastAsia="en-US"/>
    </w:rPr>
  </w:style>
  <w:style w:type="paragraph" w:customStyle="1" w:styleId="c2">
    <w:name w:val="c2"/>
    <w:basedOn w:val="Normal"/>
    <w:uiPriority w:val="99"/>
    <w:rsid w:val="002A32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DefaultParagraphFont"/>
    <w:uiPriority w:val="99"/>
    <w:rsid w:val="002A3250"/>
    <w:rPr>
      <w:rFonts w:cs="Times New Roman"/>
    </w:rPr>
  </w:style>
  <w:style w:type="character" w:customStyle="1" w:styleId="apple-style-span">
    <w:name w:val="apple-style-span"/>
    <w:basedOn w:val="DefaultParagraphFont"/>
    <w:uiPriority w:val="99"/>
    <w:rsid w:val="002A3250"/>
    <w:rPr>
      <w:rFonts w:cs="Times New Roman"/>
    </w:rPr>
  </w:style>
  <w:style w:type="paragraph" w:styleId="ListParagraph">
    <w:name w:val="List Paragraph"/>
    <w:basedOn w:val="Normal"/>
    <w:uiPriority w:val="99"/>
    <w:qFormat/>
    <w:rsid w:val="00523017"/>
    <w:pPr>
      <w:ind w:left="720"/>
      <w:contextualSpacing/>
    </w:pPr>
  </w:style>
  <w:style w:type="paragraph" w:customStyle="1" w:styleId="Style11">
    <w:name w:val="Style11"/>
    <w:basedOn w:val="Normal"/>
    <w:uiPriority w:val="99"/>
    <w:rsid w:val="00523017"/>
    <w:pPr>
      <w:widowControl w:val="0"/>
      <w:autoSpaceDE w:val="0"/>
      <w:autoSpaceDN w:val="0"/>
      <w:adjustRightInd w:val="0"/>
      <w:spacing w:after="0" w:line="491" w:lineRule="exact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065FBF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501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015AA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501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015AA"/>
    <w:rPr>
      <w:rFonts w:eastAsia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265</TotalTime>
  <Pages>11</Pages>
  <Words>1840</Words>
  <Characters>10494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Admin</cp:lastModifiedBy>
  <cp:revision>4</cp:revision>
  <cp:lastPrinted>2016-09-29T15:25:00Z</cp:lastPrinted>
  <dcterms:created xsi:type="dcterms:W3CDTF">2016-09-29T12:55:00Z</dcterms:created>
  <dcterms:modified xsi:type="dcterms:W3CDTF">2016-09-30T10:21:00Z</dcterms:modified>
</cp:coreProperties>
</file>