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B7B" w:rsidRDefault="006B0B7B" w:rsidP="00BA50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25952" cy="9010650"/>
            <wp:effectExtent l="0" t="0" r="3810" b="0"/>
            <wp:docPr id="5" name="Рисунок 5" descr="C:\Users\firewatch\Desktop\самообследование 19 г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ewatch\Desktop\самообследование 19 г\Untitled.F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 t="5226" r="4453" b="4318"/>
                    <a:stretch/>
                  </pic:blipFill>
                  <pic:spPr bwMode="auto">
                    <a:xfrm>
                      <a:off x="0" y="0"/>
                      <a:ext cx="6235306" cy="90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0A" w:rsidRPr="00076850" w:rsidRDefault="00BA500A" w:rsidP="00BA500A">
      <w:pPr>
        <w:jc w:val="center"/>
        <w:rPr>
          <w:rFonts w:ascii="Times New Roman" w:hAnsi="Times New Roman" w:cs="Times New Roman"/>
        </w:rPr>
      </w:pPr>
      <w:r w:rsidRPr="0007685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A500A" w:rsidRPr="00826DC1" w:rsidRDefault="00BA500A" w:rsidP="00741675">
      <w:pPr>
        <w:pStyle w:val="Default"/>
        <w:jc w:val="both"/>
      </w:pPr>
      <w:r w:rsidRPr="00826DC1">
        <w:rPr>
          <w:b/>
          <w:bCs/>
        </w:rPr>
        <w:t>ВВЕДЕНИЕ.</w:t>
      </w:r>
      <w:r w:rsidRPr="00826DC1">
        <w:t>…………………………………………………………………</w:t>
      </w:r>
      <w:r w:rsidR="007F15F8">
        <w:t xml:space="preserve">……………..3 </w:t>
      </w:r>
      <w:r w:rsidRPr="00826DC1">
        <w:t xml:space="preserve">стр. </w:t>
      </w:r>
    </w:p>
    <w:p w:rsidR="00BA500A" w:rsidRPr="00826DC1" w:rsidRDefault="00BA500A" w:rsidP="00741675">
      <w:pPr>
        <w:pStyle w:val="Default"/>
        <w:jc w:val="both"/>
      </w:pPr>
      <w:r w:rsidRPr="00826DC1">
        <w:t>Обща</w:t>
      </w:r>
      <w:r w:rsidR="00826DC1" w:rsidRPr="00826DC1">
        <w:t xml:space="preserve">я </w:t>
      </w:r>
      <w:r w:rsidRPr="00826DC1">
        <w:t xml:space="preserve"> информация об образовательном учреждении……………</w:t>
      </w:r>
      <w:r w:rsidR="007F15F8">
        <w:t>…………………….5</w:t>
      </w:r>
      <w:r w:rsidRPr="00826DC1">
        <w:t xml:space="preserve"> стр.</w:t>
      </w:r>
    </w:p>
    <w:p w:rsidR="00752C64" w:rsidRDefault="00BA500A" w:rsidP="00741675">
      <w:pPr>
        <w:pStyle w:val="Default"/>
        <w:spacing w:after="36"/>
        <w:jc w:val="both"/>
        <w:rPr>
          <w:b/>
          <w:bCs/>
        </w:rPr>
      </w:pPr>
      <w:r w:rsidRPr="00826DC1">
        <w:rPr>
          <w:b/>
          <w:bCs/>
        </w:rPr>
        <w:t xml:space="preserve">1. РАЗДЕЛ 1. ОРГАНИЗАЦИОННО-ПРАВОВОЕ ОБЕСПЕЧЕНИЕ ВОСПИТАТЕЛЬНО-ОБРАЗОВАТЕЛЬНОЙ ДЕЯТЕЛЬНОСТИ. 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1.1</w:t>
      </w:r>
      <w:r w:rsidR="00752C64">
        <w:t xml:space="preserve">. </w:t>
      </w:r>
      <w:r w:rsidRPr="00826DC1">
        <w:t>Общие сведения об организации………………………………………</w:t>
      </w:r>
      <w:r w:rsidR="007F15F8">
        <w:t xml:space="preserve">……………..7 </w:t>
      </w:r>
      <w:r w:rsidRPr="00826DC1">
        <w:t xml:space="preserve">стр.  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1.2. Нормативное и организационно-правовое обеспечение образовательной деятельности ……………………………………………………………</w:t>
      </w:r>
      <w:r w:rsidR="007F15F8">
        <w:t xml:space="preserve">…………………………………..8 </w:t>
      </w:r>
      <w:r w:rsidRPr="00826DC1">
        <w:t xml:space="preserve">стр. </w:t>
      </w:r>
    </w:p>
    <w:p w:rsidR="00BA500A" w:rsidRPr="00826DC1" w:rsidRDefault="00BA500A" w:rsidP="00741675">
      <w:pPr>
        <w:pStyle w:val="Default"/>
        <w:jc w:val="both"/>
      </w:pPr>
      <w:r w:rsidRPr="00826DC1">
        <w:t>1.3. Выводы и рекомендации ………………………………………………</w:t>
      </w:r>
      <w:r w:rsidR="007F15F8">
        <w:t>……………...9 с</w:t>
      </w:r>
      <w:r w:rsidRPr="00826DC1">
        <w:t xml:space="preserve">тр. </w:t>
      </w:r>
    </w:p>
    <w:p w:rsidR="00BA500A" w:rsidRPr="00826DC1" w:rsidRDefault="00BA500A" w:rsidP="00741675">
      <w:pPr>
        <w:pStyle w:val="Default"/>
        <w:jc w:val="both"/>
      </w:pPr>
    </w:p>
    <w:p w:rsidR="00BA500A" w:rsidRPr="00826DC1" w:rsidRDefault="00BA500A" w:rsidP="00741675">
      <w:pPr>
        <w:pStyle w:val="Default"/>
        <w:spacing w:after="36"/>
        <w:jc w:val="both"/>
        <w:rPr>
          <w:b/>
          <w:bCs/>
        </w:rPr>
      </w:pPr>
      <w:r w:rsidRPr="00826DC1">
        <w:rPr>
          <w:b/>
          <w:bCs/>
        </w:rPr>
        <w:t>2. РАЗДЕЛ 2. СТРУКТУРА И СИСТЕМА УПРАВЛЕНИЯ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rPr>
          <w:b/>
          <w:bCs/>
        </w:rPr>
        <w:t xml:space="preserve"> </w:t>
      </w:r>
      <w:r w:rsidRPr="00826DC1">
        <w:t>2.1. Структура управления…………………………………………………</w:t>
      </w:r>
      <w:r w:rsidR="007F15F8">
        <w:t xml:space="preserve">……………..9 </w:t>
      </w:r>
      <w:r w:rsidRPr="00826DC1">
        <w:t xml:space="preserve">стр.  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2.2. Оценка системы управления…………………………………………...</w:t>
      </w:r>
      <w:r w:rsidR="007F15F8">
        <w:t xml:space="preserve">.....................11 </w:t>
      </w:r>
      <w:r w:rsidRPr="00826DC1">
        <w:t>стр.</w:t>
      </w:r>
    </w:p>
    <w:p w:rsidR="00BA500A" w:rsidRDefault="00BA500A" w:rsidP="00741675">
      <w:pPr>
        <w:pStyle w:val="Default"/>
        <w:jc w:val="both"/>
      </w:pPr>
      <w:r w:rsidRPr="00826DC1">
        <w:t>Выводы и рекомендации по разделу…………………………………</w:t>
      </w:r>
      <w:r w:rsidR="007F15F8">
        <w:t xml:space="preserve">…………………..12 </w:t>
      </w:r>
      <w:r w:rsidRPr="00826DC1">
        <w:t>стр.</w:t>
      </w:r>
    </w:p>
    <w:p w:rsidR="00A93BEC" w:rsidRDefault="00A93BEC" w:rsidP="00741675">
      <w:pPr>
        <w:pStyle w:val="Default"/>
        <w:jc w:val="both"/>
      </w:pPr>
      <w:r>
        <w:t xml:space="preserve">2.3.Оценка организации </w:t>
      </w:r>
      <w:proofErr w:type="spellStart"/>
      <w:r>
        <w:t>взамодействия</w:t>
      </w:r>
      <w:proofErr w:type="spellEnd"/>
      <w:r>
        <w:t xml:space="preserve"> семьи и ДОУ………………………………….</w:t>
      </w:r>
    </w:p>
    <w:p w:rsidR="00A93BEC" w:rsidRDefault="00A93BEC" w:rsidP="00741675">
      <w:pPr>
        <w:pStyle w:val="Default"/>
        <w:jc w:val="both"/>
      </w:pPr>
      <w:r w:rsidRPr="00826DC1">
        <w:t>Выводы и рекомендации по разделу…………………………………</w:t>
      </w:r>
      <w:r>
        <w:t xml:space="preserve">…………………..12 </w:t>
      </w:r>
      <w:r w:rsidRPr="00826DC1">
        <w:t>стр.</w:t>
      </w:r>
    </w:p>
    <w:p w:rsidR="00BA500A" w:rsidRPr="00826DC1" w:rsidRDefault="00BA500A" w:rsidP="00741675">
      <w:pPr>
        <w:pStyle w:val="Default"/>
        <w:jc w:val="both"/>
      </w:pPr>
    </w:p>
    <w:p w:rsidR="00BA500A" w:rsidRPr="00826DC1" w:rsidRDefault="00BA500A" w:rsidP="00741675">
      <w:pPr>
        <w:pStyle w:val="Default"/>
        <w:spacing w:after="36"/>
        <w:jc w:val="both"/>
        <w:rPr>
          <w:b/>
          <w:bCs/>
        </w:rPr>
      </w:pPr>
      <w:r w:rsidRPr="00826DC1">
        <w:rPr>
          <w:b/>
          <w:bCs/>
        </w:rPr>
        <w:t xml:space="preserve">3. РАЗДЕЛ 3. РЕАЛИЗАЦИЯ ОБРАЗОВАТЕЛЬНОЙ ПРОГРАММЫ, ОЦЕНКА КАЧЕСТВ УСЛОВИЙ РЕАЛИЗАЦИИ ОБРАЗОВАТЕЛЬНОЙ ПРОГРАММЫ. 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3.1. Статистические данные по ДОО………………………………………</w:t>
      </w:r>
      <w:r w:rsidR="007F15F8">
        <w:t>……………..12</w:t>
      </w:r>
      <w:r w:rsidRPr="00826DC1">
        <w:t xml:space="preserve">стр. </w:t>
      </w:r>
    </w:p>
    <w:p w:rsidR="00741675" w:rsidRDefault="00BA500A" w:rsidP="00741675">
      <w:pPr>
        <w:pStyle w:val="Default"/>
        <w:spacing w:after="36"/>
        <w:jc w:val="both"/>
      </w:pPr>
      <w:r w:rsidRPr="00826DC1">
        <w:t xml:space="preserve">3.2. Качество образовательной программы, ее соответствие требованиям ФГОС  ДО </w:t>
      </w:r>
      <w:r w:rsidR="00741675">
        <w:t>…..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…………………………………………………………</w:t>
      </w:r>
      <w:r w:rsidR="007F15F8">
        <w:t xml:space="preserve">……………………………………14 </w:t>
      </w:r>
      <w:r w:rsidRPr="00826DC1">
        <w:t xml:space="preserve">стр.  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Выводы и рекомендации  по разделу…………………………………</w:t>
      </w:r>
      <w:r w:rsidR="007F15F8">
        <w:t xml:space="preserve">………………….15 </w:t>
      </w:r>
      <w:r w:rsidRPr="00826DC1">
        <w:t>стр.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3.</w:t>
      </w:r>
      <w:r w:rsidR="00EC4D6F">
        <w:t>3</w:t>
      </w:r>
      <w:r w:rsidRPr="00826DC1">
        <w:t>. Оценка кадровых условий реализации ООП ДО………………………</w:t>
      </w:r>
      <w:r w:rsidR="007F15F8">
        <w:t xml:space="preserve">…………...16 </w:t>
      </w:r>
      <w:r w:rsidRPr="00826DC1">
        <w:t xml:space="preserve">стр. 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Выводы и рекомендации  по разделу</w:t>
      </w:r>
      <w:r w:rsidR="007F15F8">
        <w:t>…………………………………………………….19 стр.</w:t>
      </w:r>
    </w:p>
    <w:p w:rsidR="00741675" w:rsidRPr="00741675" w:rsidRDefault="00741675" w:rsidP="007416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16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3.4. Оценка учебно-методического обеспечения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………………………………………..19стр.</w:t>
      </w:r>
    </w:p>
    <w:p w:rsidR="00741675" w:rsidRPr="00826DC1" w:rsidRDefault="00741675" w:rsidP="00741675">
      <w:pPr>
        <w:pStyle w:val="Default"/>
        <w:spacing w:after="36"/>
        <w:jc w:val="both"/>
      </w:pPr>
      <w:r w:rsidRPr="00826DC1">
        <w:t>Выводы и рекомендации  по разделу</w:t>
      </w:r>
      <w:r>
        <w:t>…………………………………………………….19 стр.</w:t>
      </w:r>
    </w:p>
    <w:p w:rsidR="00BA500A" w:rsidRDefault="00BA500A" w:rsidP="00741675">
      <w:pPr>
        <w:pStyle w:val="Default"/>
        <w:spacing w:after="36"/>
        <w:jc w:val="both"/>
      </w:pPr>
      <w:r w:rsidRPr="00826DC1">
        <w:t>3.</w:t>
      </w:r>
      <w:r w:rsidR="00741675">
        <w:t>5</w:t>
      </w:r>
      <w:r w:rsidRPr="00826DC1">
        <w:t>. Оценка материально-технических условий реализации ООП ДО…...</w:t>
      </w:r>
      <w:r w:rsidR="007F15F8">
        <w:t>................</w:t>
      </w:r>
      <w:r w:rsidR="00741675">
        <w:t>..</w:t>
      </w:r>
      <w:r w:rsidR="007F15F8">
        <w:t>..</w:t>
      </w:r>
      <w:r w:rsidR="00741675">
        <w:t>20</w:t>
      </w:r>
      <w:r w:rsidR="00A50026">
        <w:t xml:space="preserve"> </w:t>
      </w:r>
      <w:r w:rsidRPr="00826DC1">
        <w:t xml:space="preserve">стр. </w:t>
      </w:r>
    </w:p>
    <w:p w:rsidR="00BA500A" w:rsidRPr="00826DC1" w:rsidRDefault="00BA500A" w:rsidP="00741675">
      <w:pPr>
        <w:pStyle w:val="Default"/>
        <w:spacing w:after="36"/>
        <w:jc w:val="both"/>
      </w:pPr>
      <w:r w:rsidRPr="00826DC1">
        <w:t>Выводы и рекомендации  по разделу</w:t>
      </w:r>
      <w:r w:rsidR="00A50026">
        <w:t>……………………………………………………22 стр..</w:t>
      </w:r>
    </w:p>
    <w:p w:rsidR="00BA500A" w:rsidRDefault="00741675" w:rsidP="00741675">
      <w:pPr>
        <w:pStyle w:val="Default"/>
        <w:jc w:val="both"/>
      </w:pPr>
      <w:r>
        <w:t>3.6</w:t>
      </w:r>
      <w:r w:rsidR="00BA500A" w:rsidRPr="00826DC1">
        <w:t>. Внешняя и внутренняя система оценки качества образования…………………</w:t>
      </w:r>
      <w:r>
        <w:t>...</w:t>
      </w:r>
      <w:r w:rsidR="00A50026">
        <w:t>2</w:t>
      </w:r>
      <w:r>
        <w:t>3</w:t>
      </w:r>
      <w:r w:rsidR="00A50026">
        <w:t xml:space="preserve"> </w:t>
      </w:r>
      <w:r w:rsidR="00BA500A" w:rsidRPr="00826DC1">
        <w:t xml:space="preserve">стр. </w:t>
      </w:r>
    </w:p>
    <w:p w:rsidR="00A50026" w:rsidRPr="00826DC1" w:rsidRDefault="00741675" w:rsidP="00741675">
      <w:pPr>
        <w:pStyle w:val="Default"/>
        <w:jc w:val="both"/>
      </w:pPr>
      <w:r>
        <w:t>Заключение………………………………………………………………………………...24 стр.</w:t>
      </w:r>
    </w:p>
    <w:p w:rsidR="00BA500A" w:rsidRPr="00826DC1" w:rsidRDefault="00BA500A" w:rsidP="00741675">
      <w:pPr>
        <w:pStyle w:val="Default"/>
        <w:jc w:val="both"/>
      </w:pPr>
    </w:p>
    <w:p w:rsidR="00BA500A" w:rsidRPr="00826DC1" w:rsidRDefault="00BA500A" w:rsidP="00BA500A">
      <w:pPr>
        <w:pStyle w:val="Default"/>
      </w:pPr>
    </w:p>
    <w:p w:rsidR="00BA500A" w:rsidRDefault="00BA500A" w:rsidP="00BA500A">
      <w:pPr>
        <w:pStyle w:val="Default"/>
        <w:rPr>
          <w:sz w:val="28"/>
          <w:szCs w:val="28"/>
        </w:rPr>
      </w:pPr>
    </w:p>
    <w:p w:rsidR="00BA500A" w:rsidRDefault="00BA500A" w:rsidP="00BA500A">
      <w:pPr>
        <w:pStyle w:val="Default"/>
        <w:rPr>
          <w:sz w:val="28"/>
          <w:szCs w:val="28"/>
        </w:rPr>
      </w:pPr>
    </w:p>
    <w:p w:rsidR="00BA500A" w:rsidRDefault="00BA500A" w:rsidP="00BA500A">
      <w:pPr>
        <w:pStyle w:val="Default"/>
        <w:rPr>
          <w:sz w:val="28"/>
          <w:szCs w:val="28"/>
        </w:rPr>
      </w:pPr>
    </w:p>
    <w:p w:rsidR="00826DC1" w:rsidRDefault="00826DC1" w:rsidP="00BA500A">
      <w:pPr>
        <w:pStyle w:val="Default"/>
        <w:rPr>
          <w:sz w:val="28"/>
          <w:szCs w:val="28"/>
        </w:rPr>
      </w:pPr>
    </w:p>
    <w:p w:rsidR="00826DC1" w:rsidRDefault="00826DC1" w:rsidP="00BA500A">
      <w:pPr>
        <w:pStyle w:val="Default"/>
        <w:rPr>
          <w:sz w:val="28"/>
          <w:szCs w:val="28"/>
        </w:rPr>
      </w:pPr>
    </w:p>
    <w:p w:rsidR="00826DC1" w:rsidRDefault="00826DC1" w:rsidP="00BA500A">
      <w:pPr>
        <w:pStyle w:val="Default"/>
        <w:rPr>
          <w:sz w:val="28"/>
          <w:szCs w:val="28"/>
        </w:rPr>
      </w:pPr>
    </w:p>
    <w:p w:rsidR="00826DC1" w:rsidRDefault="00826DC1" w:rsidP="00BA500A">
      <w:pPr>
        <w:pStyle w:val="Default"/>
        <w:rPr>
          <w:sz w:val="28"/>
          <w:szCs w:val="28"/>
        </w:rPr>
      </w:pPr>
    </w:p>
    <w:p w:rsidR="00826DC1" w:rsidRDefault="00826DC1" w:rsidP="00BA500A">
      <w:pPr>
        <w:pStyle w:val="Default"/>
        <w:rPr>
          <w:sz w:val="28"/>
          <w:szCs w:val="28"/>
        </w:rPr>
      </w:pPr>
    </w:p>
    <w:p w:rsidR="00EC4D6F" w:rsidRDefault="00EC4D6F" w:rsidP="00BA500A">
      <w:pPr>
        <w:pStyle w:val="Default"/>
        <w:rPr>
          <w:sz w:val="28"/>
          <w:szCs w:val="28"/>
        </w:rPr>
      </w:pPr>
    </w:p>
    <w:p w:rsidR="00EC4D6F" w:rsidRDefault="00EC4D6F" w:rsidP="00BA500A">
      <w:pPr>
        <w:pStyle w:val="Default"/>
        <w:rPr>
          <w:sz w:val="28"/>
          <w:szCs w:val="28"/>
        </w:rPr>
      </w:pPr>
    </w:p>
    <w:p w:rsidR="005B77C2" w:rsidRDefault="005B77C2" w:rsidP="00BA500A">
      <w:pPr>
        <w:pStyle w:val="Default"/>
        <w:rPr>
          <w:sz w:val="28"/>
          <w:szCs w:val="28"/>
        </w:rPr>
      </w:pPr>
    </w:p>
    <w:p w:rsidR="006B0B7B" w:rsidRDefault="006B0B7B" w:rsidP="00BA500A">
      <w:pPr>
        <w:pStyle w:val="Default"/>
        <w:rPr>
          <w:sz w:val="28"/>
          <w:szCs w:val="28"/>
        </w:rPr>
      </w:pPr>
    </w:p>
    <w:p w:rsidR="005B77C2" w:rsidRDefault="005B77C2" w:rsidP="00BA500A">
      <w:pPr>
        <w:pStyle w:val="Default"/>
        <w:rPr>
          <w:sz w:val="28"/>
          <w:szCs w:val="28"/>
        </w:rPr>
      </w:pPr>
    </w:p>
    <w:p w:rsidR="005B77C2" w:rsidRDefault="005B77C2" w:rsidP="00BA500A">
      <w:pPr>
        <w:pStyle w:val="Default"/>
        <w:rPr>
          <w:sz w:val="28"/>
          <w:szCs w:val="28"/>
        </w:rPr>
      </w:pPr>
    </w:p>
    <w:p w:rsidR="00BA500A" w:rsidRDefault="00826DC1" w:rsidP="00826DC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826DC1" w:rsidRDefault="00826DC1" w:rsidP="00826DC1">
      <w:pPr>
        <w:pStyle w:val="Default"/>
        <w:jc w:val="center"/>
        <w:rPr>
          <w:b/>
          <w:bCs/>
          <w:sz w:val="28"/>
          <w:szCs w:val="28"/>
        </w:rPr>
      </w:pP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26DC1">
        <w:rPr>
          <w:rFonts w:ascii="Times New Roman" w:hAnsi="Times New Roman" w:cs="Times New Roman"/>
          <w:b/>
          <w:sz w:val="24"/>
          <w:szCs w:val="24"/>
        </w:rPr>
        <w:t>Целью самообследования</w:t>
      </w:r>
      <w:r w:rsidRPr="00826DC1">
        <w:rPr>
          <w:rFonts w:ascii="Times New Roman" w:hAnsi="Times New Roman" w:cs="Times New Roman"/>
          <w:sz w:val="24"/>
          <w:szCs w:val="24"/>
        </w:rPr>
        <w:t xml:space="preserve"> является анализ деятельности учреждения,</w:t>
      </w:r>
      <w:r w:rsidRPr="00826DC1">
        <w:rPr>
          <w:rFonts w:ascii="Times New Roman" w:hAnsi="Times New Roman" w:cs="Times New Roman"/>
          <w:sz w:val="24"/>
          <w:szCs w:val="24"/>
        </w:rPr>
        <w:br/>
        <w:t xml:space="preserve">выявление перспектив развития, а также обеспечение доступности и открытости  информации о функционировании МБДОУ «Детский сад № 11». 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b/>
          <w:sz w:val="24"/>
          <w:szCs w:val="24"/>
        </w:rPr>
        <w:t>Задачи самообследования</w:t>
      </w:r>
      <w:r w:rsidRPr="00826DC1">
        <w:rPr>
          <w:rFonts w:ascii="Times New Roman" w:hAnsi="Times New Roman" w:cs="Times New Roman"/>
          <w:sz w:val="24"/>
          <w:szCs w:val="24"/>
        </w:rPr>
        <w:t>: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</w:t>
      </w:r>
      <w:r w:rsidR="00B70B13">
        <w:rPr>
          <w:rFonts w:ascii="Times New Roman" w:hAnsi="Times New Roman" w:cs="Times New Roman"/>
          <w:sz w:val="24"/>
          <w:szCs w:val="24"/>
        </w:rPr>
        <w:t xml:space="preserve">  </w:t>
      </w:r>
      <w:r w:rsidRPr="00826DC1">
        <w:rPr>
          <w:rFonts w:ascii="Times New Roman" w:hAnsi="Times New Roman" w:cs="Times New Roman"/>
          <w:sz w:val="24"/>
          <w:szCs w:val="24"/>
        </w:rPr>
        <w:t>получить объективную информацию о деятельности образовательной организации;</w:t>
      </w:r>
      <w:r w:rsidRPr="00826DC1">
        <w:rPr>
          <w:rFonts w:ascii="Times New Roman" w:hAnsi="Times New Roman" w:cs="Times New Roman"/>
          <w:sz w:val="24"/>
          <w:szCs w:val="24"/>
        </w:rPr>
        <w:br/>
      </w: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выявить положительные и отрицательные тенденции в образовательной</w:t>
      </w:r>
      <w:r w:rsidRPr="00826DC1">
        <w:rPr>
          <w:rFonts w:ascii="Times New Roman" w:hAnsi="Times New Roman" w:cs="Times New Roman"/>
          <w:sz w:val="24"/>
          <w:szCs w:val="24"/>
        </w:rPr>
        <w:br/>
        <w:t>деятельности;</w:t>
      </w:r>
      <w:r w:rsidRPr="00826DC1">
        <w:rPr>
          <w:rFonts w:ascii="Times New Roman" w:hAnsi="Times New Roman" w:cs="Times New Roman"/>
          <w:sz w:val="24"/>
          <w:szCs w:val="24"/>
        </w:rPr>
        <w:br/>
      </w: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</w:t>
      </w:r>
      <w:r w:rsidR="00B70B13">
        <w:rPr>
          <w:rFonts w:ascii="Times New Roman" w:hAnsi="Times New Roman" w:cs="Times New Roman"/>
          <w:sz w:val="24"/>
          <w:szCs w:val="24"/>
        </w:rPr>
        <w:t xml:space="preserve">   </w:t>
      </w:r>
      <w:r w:rsidRPr="00826DC1">
        <w:rPr>
          <w:rFonts w:ascii="Times New Roman" w:hAnsi="Times New Roman" w:cs="Times New Roman"/>
          <w:sz w:val="24"/>
          <w:szCs w:val="24"/>
        </w:rPr>
        <w:t>установить причины возникновения проблем и пути их устранения.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В процессе самообследования деятельности ДОУ проводился анализ: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Symbol" w:char="F0B7"/>
      </w:r>
      <w:r w:rsidR="00B70B13">
        <w:rPr>
          <w:rFonts w:ascii="Times New Roman" w:hAnsi="Times New Roman" w:cs="Times New Roman"/>
          <w:sz w:val="24"/>
          <w:szCs w:val="24"/>
        </w:rPr>
        <w:t xml:space="preserve"> о</w:t>
      </w:r>
      <w:r w:rsidRPr="00826DC1">
        <w:rPr>
          <w:rFonts w:ascii="Times New Roman" w:hAnsi="Times New Roman" w:cs="Times New Roman"/>
          <w:sz w:val="24"/>
          <w:szCs w:val="24"/>
        </w:rPr>
        <w:t>рганизационно-правового обеспечения воспитательно-образовательной</w:t>
      </w:r>
      <w:r w:rsidRPr="00826DC1">
        <w:rPr>
          <w:rFonts w:ascii="Times New Roman" w:hAnsi="Times New Roman" w:cs="Times New Roman"/>
          <w:sz w:val="24"/>
          <w:szCs w:val="24"/>
        </w:rPr>
        <w:br/>
        <w:t>деятельности;</w:t>
      </w:r>
      <w:r w:rsidRPr="00826DC1">
        <w:rPr>
          <w:rFonts w:ascii="Times New Roman" w:hAnsi="Times New Roman" w:cs="Times New Roman"/>
          <w:sz w:val="24"/>
          <w:szCs w:val="24"/>
        </w:rPr>
        <w:br/>
      </w:r>
      <w:r w:rsidRPr="00826DC1">
        <w:rPr>
          <w:rFonts w:ascii="Times New Roman" w:hAnsi="Times New Roman" w:cs="Times New Roman"/>
          <w:sz w:val="24"/>
          <w:szCs w:val="24"/>
        </w:rPr>
        <w:sym w:font="Symbol" w:char="F0B7"/>
      </w:r>
      <w:r w:rsidRPr="00826DC1">
        <w:rPr>
          <w:rFonts w:ascii="Times New Roman" w:hAnsi="Times New Roman" w:cs="Times New Roman"/>
          <w:sz w:val="24"/>
          <w:szCs w:val="24"/>
        </w:rPr>
        <w:t xml:space="preserve">  </w:t>
      </w:r>
      <w:r w:rsidR="00B70B13">
        <w:rPr>
          <w:rFonts w:ascii="Times New Roman" w:hAnsi="Times New Roman" w:cs="Times New Roman"/>
          <w:sz w:val="24"/>
          <w:szCs w:val="24"/>
        </w:rPr>
        <w:t xml:space="preserve">    </w:t>
      </w:r>
      <w:r w:rsidRPr="00826DC1">
        <w:rPr>
          <w:rFonts w:ascii="Times New Roman" w:hAnsi="Times New Roman" w:cs="Times New Roman"/>
          <w:sz w:val="24"/>
          <w:szCs w:val="24"/>
        </w:rPr>
        <w:t>системы управления ДОУ;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Symbol" w:char="F0B7"/>
      </w:r>
      <w:r w:rsidR="00B70B13">
        <w:rPr>
          <w:rFonts w:ascii="Times New Roman" w:hAnsi="Times New Roman" w:cs="Times New Roman"/>
          <w:sz w:val="24"/>
          <w:szCs w:val="24"/>
        </w:rPr>
        <w:t xml:space="preserve"> </w:t>
      </w:r>
      <w:r w:rsidRPr="00826DC1">
        <w:rPr>
          <w:rFonts w:ascii="Times New Roman" w:hAnsi="Times New Roman" w:cs="Times New Roman"/>
          <w:sz w:val="24"/>
          <w:szCs w:val="24"/>
        </w:rPr>
        <w:t xml:space="preserve">условий реализации образовательной программы: качества кадрового, </w:t>
      </w:r>
      <w:proofErr w:type="spellStart"/>
      <w:r w:rsidRPr="00826DC1">
        <w:rPr>
          <w:rFonts w:ascii="Times New Roman" w:hAnsi="Times New Roman" w:cs="Times New Roman"/>
          <w:sz w:val="24"/>
          <w:szCs w:val="24"/>
        </w:rPr>
        <w:t>учебнометодического</w:t>
      </w:r>
      <w:proofErr w:type="spellEnd"/>
      <w:r w:rsidRPr="00826DC1">
        <w:rPr>
          <w:rFonts w:ascii="Times New Roman" w:hAnsi="Times New Roman" w:cs="Times New Roman"/>
          <w:sz w:val="24"/>
          <w:szCs w:val="24"/>
        </w:rPr>
        <w:t>, библиотечно-информационного обеспечения, материально-технической базы;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Symbol" w:char="F0B7"/>
      </w:r>
      <w:r w:rsidRPr="00826DC1">
        <w:rPr>
          <w:rFonts w:ascii="Times New Roman" w:hAnsi="Times New Roman" w:cs="Times New Roman"/>
          <w:sz w:val="24"/>
          <w:szCs w:val="24"/>
        </w:rPr>
        <w:t xml:space="preserve"> медицинского обеспечения ДОУ, системы охраны здоровья воспитанников;</w:t>
      </w:r>
      <w:r w:rsidRPr="00826DC1">
        <w:rPr>
          <w:rFonts w:ascii="Times New Roman" w:hAnsi="Times New Roman" w:cs="Times New Roman"/>
          <w:sz w:val="24"/>
          <w:szCs w:val="24"/>
        </w:rPr>
        <w:br/>
      </w:r>
      <w:r w:rsidRPr="00826DC1">
        <w:rPr>
          <w:rFonts w:ascii="Times New Roman" w:hAnsi="Times New Roman" w:cs="Times New Roman"/>
          <w:sz w:val="24"/>
          <w:szCs w:val="24"/>
        </w:rPr>
        <w:sym w:font="Symbol" w:char="F0B7"/>
      </w:r>
      <w:r w:rsidRPr="00826DC1">
        <w:rPr>
          <w:rFonts w:ascii="Times New Roman" w:hAnsi="Times New Roman" w:cs="Times New Roman"/>
          <w:sz w:val="24"/>
          <w:szCs w:val="24"/>
        </w:rPr>
        <w:t xml:space="preserve"> </w:t>
      </w:r>
      <w:r w:rsidR="00B70B13">
        <w:rPr>
          <w:rFonts w:ascii="Times New Roman" w:hAnsi="Times New Roman" w:cs="Times New Roman"/>
          <w:sz w:val="24"/>
          <w:szCs w:val="24"/>
        </w:rPr>
        <w:t xml:space="preserve">   </w:t>
      </w:r>
      <w:r w:rsidRPr="00826DC1">
        <w:rPr>
          <w:rFonts w:ascii="Times New Roman" w:hAnsi="Times New Roman" w:cs="Times New Roman"/>
          <w:sz w:val="24"/>
          <w:szCs w:val="24"/>
        </w:rPr>
        <w:t>организации питания воспитанников.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6DC1">
        <w:rPr>
          <w:rFonts w:ascii="Times New Roman" w:hAnsi="Times New Roman" w:cs="Times New Roman"/>
          <w:b/>
          <w:i/>
          <w:sz w:val="24"/>
          <w:szCs w:val="24"/>
        </w:rPr>
        <w:t>Нормативная база процедуры самообследования.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Процедуру самообследования МБДОУ «Детский сад № 11» регулируют следующие нормативные документы федерального уровня: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</w:t>
      </w:r>
      <w:r w:rsidR="00B70B13">
        <w:rPr>
          <w:rFonts w:ascii="Times New Roman" w:hAnsi="Times New Roman" w:cs="Times New Roman"/>
          <w:sz w:val="24"/>
          <w:szCs w:val="24"/>
        </w:rPr>
        <w:t xml:space="preserve"> </w:t>
      </w:r>
      <w:r w:rsidRPr="00826DC1">
        <w:rPr>
          <w:rFonts w:ascii="Times New Roman" w:hAnsi="Times New Roman" w:cs="Times New Roman"/>
          <w:sz w:val="24"/>
          <w:szCs w:val="24"/>
        </w:rPr>
        <w:t xml:space="preserve">Федеральный закон от 29.12.2012 № 273-ФЗ «Об образовании в Российской Федерации»: 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Статья 28. Компетенция, права, обязанности и ответственность образовательной организации;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Статья 29. Информационная открытость образовательной организации;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от</w:t>
      </w:r>
      <w:r w:rsidRPr="00826DC1">
        <w:rPr>
          <w:rFonts w:ascii="Times New Roman" w:hAnsi="Times New Roman" w:cs="Times New Roman"/>
          <w:sz w:val="24"/>
          <w:szCs w:val="24"/>
        </w:rPr>
        <w:br/>
        <w:t>14.06.2013 № 462 «Об утверждении Порядка проведения самообследования</w:t>
      </w:r>
      <w:r w:rsidRPr="00826DC1">
        <w:rPr>
          <w:rFonts w:ascii="Times New Roman" w:hAnsi="Times New Roman" w:cs="Times New Roman"/>
          <w:sz w:val="24"/>
          <w:szCs w:val="24"/>
        </w:rPr>
        <w:br/>
        <w:t>образовательной организацией»;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Российской Федерации от 10.07.2013 № 582</w:t>
      </w:r>
      <w:r w:rsidRPr="00826DC1">
        <w:rPr>
          <w:rFonts w:ascii="Times New Roman" w:hAnsi="Times New Roman" w:cs="Times New Roman"/>
          <w:sz w:val="24"/>
          <w:szCs w:val="24"/>
        </w:rPr>
        <w:br/>
        <w:t>«Об утверждении Правил размещения на официальном сайте образовательной</w:t>
      </w:r>
      <w:r w:rsidRPr="00826DC1">
        <w:rPr>
          <w:rFonts w:ascii="Times New Roman" w:hAnsi="Times New Roman" w:cs="Times New Roman"/>
          <w:sz w:val="24"/>
          <w:szCs w:val="24"/>
        </w:rPr>
        <w:br/>
        <w:t>организации в информационно-телекоммуникационной сети «Интернет» и</w:t>
      </w:r>
      <w:r w:rsidRPr="00826DC1">
        <w:rPr>
          <w:rFonts w:ascii="Times New Roman" w:hAnsi="Times New Roman" w:cs="Times New Roman"/>
          <w:sz w:val="24"/>
          <w:szCs w:val="24"/>
        </w:rPr>
        <w:br/>
        <w:t>обновления информации об образовательной организации»;</w:t>
      </w:r>
      <w:r w:rsidRPr="00826DC1">
        <w:rPr>
          <w:rFonts w:ascii="Times New Roman" w:hAnsi="Times New Roman" w:cs="Times New Roman"/>
          <w:sz w:val="24"/>
          <w:szCs w:val="24"/>
        </w:rPr>
        <w:br/>
      </w: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</w:t>
      </w:r>
      <w:r w:rsidRPr="00826DC1">
        <w:rPr>
          <w:rFonts w:ascii="Times New Roman" w:hAnsi="Times New Roman" w:cs="Times New Roman"/>
          <w:sz w:val="24"/>
          <w:szCs w:val="24"/>
        </w:rPr>
        <w:br/>
        <w:t>(</w:t>
      </w:r>
      <w:proofErr w:type="spellStart"/>
      <w:r w:rsidRPr="00826DC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6DC1">
        <w:rPr>
          <w:rFonts w:ascii="Times New Roman" w:hAnsi="Times New Roman" w:cs="Times New Roman"/>
          <w:sz w:val="24"/>
          <w:szCs w:val="24"/>
        </w:rPr>
        <w:t xml:space="preserve"> России) от 10 декабря 2013 г. N 1324 «Об утверждении</w:t>
      </w:r>
      <w:r w:rsidRPr="00826DC1">
        <w:rPr>
          <w:rFonts w:ascii="Times New Roman" w:hAnsi="Times New Roman" w:cs="Times New Roman"/>
          <w:sz w:val="24"/>
          <w:szCs w:val="24"/>
        </w:rPr>
        <w:br/>
        <w:t>показателей деятельности образовательной организации, подлежащей</w:t>
      </w:r>
      <w:r w:rsidRPr="00826DC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6DC1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826DC1">
        <w:rPr>
          <w:rFonts w:ascii="Times New Roman" w:hAnsi="Times New Roman" w:cs="Times New Roman"/>
          <w:sz w:val="24"/>
          <w:szCs w:val="24"/>
        </w:rPr>
        <w:t>».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На локальном уровне процедуру проведения самообследования определяют:</w:t>
      </w:r>
      <w:r w:rsidRPr="00826DC1">
        <w:rPr>
          <w:rFonts w:ascii="Times New Roman" w:hAnsi="Times New Roman" w:cs="Times New Roman"/>
          <w:sz w:val="24"/>
          <w:szCs w:val="24"/>
        </w:rPr>
        <w:br/>
      </w: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Приказ заведующего ДОУ о проведении самообследования;</w:t>
      </w: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sym w:font="Wingdings" w:char="F0A7"/>
      </w:r>
      <w:r w:rsidRPr="00826DC1">
        <w:rPr>
          <w:rFonts w:ascii="Times New Roman" w:hAnsi="Times New Roman" w:cs="Times New Roman"/>
          <w:sz w:val="24"/>
          <w:szCs w:val="24"/>
        </w:rPr>
        <w:t xml:space="preserve"> Приказ заведующего ДОУ об утверждении Отчета на основании  согласования с органами общественного управления.</w:t>
      </w: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B7B" w:rsidRDefault="006B0B7B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Pr="00826DC1" w:rsidRDefault="00826DC1" w:rsidP="00826DC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26DC1">
        <w:rPr>
          <w:rFonts w:ascii="Times New Roman" w:hAnsi="Times New Roman" w:cs="Times New Roman"/>
          <w:color w:val="000000"/>
          <w:sz w:val="24"/>
          <w:szCs w:val="24"/>
        </w:rPr>
        <w:t>Состав рабочей группы, проводившей самообследование: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4076"/>
      </w:tblGrid>
      <w:tr w:rsidR="00826DC1" w:rsidRPr="00826DC1" w:rsidTr="00826DC1">
        <w:tc>
          <w:tcPr>
            <w:tcW w:w="2802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693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076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Круг вопросов экспертизы</w:t>
            </w:r>
          </w:p>
        </w:tc>
      </w:tr>
      <w:tr w:rsidR="00826DC1" w:rsidRPr="00826DC1" w:rsidTr="00826DC1">
        <w:tc>
          <w:tcPr>
            <w:tcW w:w="280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Густовская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693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4076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анализ показателей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деятельности ДОУ,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управления ДОУ</w:t>
            </w:r>
          </w:p>
        </w:tc>
      </w:tr>
      <w:tr w:rsidR="00826DC1" w:rsidRPr="00826DC1" w:rsidTr="00826DC1">
        <w:tc>
          <w:tcPr>
            <w:tcW w:w="280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Иванова Ирина Владимировна</w:t>
            </w:r>
          </w:p>
        </w:tc>
        <w:tc>
          <w:tcPr>
            <w:tcW w:w="2693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АХР</w:t>
            </w:r>
          </w:p>
        </w:tc>
        <w:tc>
          <w:tcPr>
            <w:tcW w:w="4076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Оценка материально-технической базы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6DC1" w:rsidRPr="00826DC1" w:rsidTr="00826DC1">
        <w:tc>
          <w:tcPr>
            <w:tcW w:w="280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693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4076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Содержание и качество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программы,оценка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питания,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системы охраны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воспитанников.</w:t>
            </w:r>
          </w:p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Оценка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воспитательно-образовательного процесса, в том числе и с детьми ОВЗ и инвалидами.</w:t>
            </w:r>
          </w:p>
        </w:tc>
      </w:tr>
      <w:tr w:rsidR="00826DC1" w:rsidRPr="00826DC1" w:rsidTr="00826DC1">
        <w:tc>
          <w:tcPr>
            <w:tcW w:w="280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Калдыбаева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Аманатовна</w:t>
            </w:r>
            <w:proofErr w:type="spellEnd"/>
          </w:p>
        </w:tc>
        <w:tc>
          <w:tcPr>
            <w:tcW w:w="2693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076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Оценка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развивающей предметно пространственной среды.</w:t>
            </w:r>
          </w:p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Соответствие сайта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законодательства, его</w:t>
            </w:r>
          </w:p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содержательное наполнение,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эргономичность</w:t>
            </w:r>
          </w:p>
        </w:tc>
      </w:tr>
      <w:tr w:rsidR="00826DC1" w:rsidRPr="00826DC1" w:rsidTr="00826DC1">
        <w:tc>
          <w:tcPr>
            <w:tcW w:w="280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Панарина Евгения Сергеевна</w:t>
            </w:r>
          </w:p>
        </w:tc>
        <w:tc>
          <w:tcPr>
            <w:tcW w:w="2693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Специалист ОК</w:t>
            </w:r>
          </w:p>
        </w:tc>
        <w:tc>
          <w:tcPr>
            <w:tcW w:w="4076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Оценка кадрового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обеспечения ДОУ</w:t>
            </w:r>
          </w:p>
        </w:tc>
      </w:tr>
      <w:tr w:rsidR="00826DC1" w:rsidRPr="00826DC1" w:rsidTr="00826DC1">
        <w:tc>
          <w:tcPr>
            <w:tcW w:w="280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Янченко Елена Анатольевна</w:t>
            </w:r>
          </w:p>
        </w:tc>
        <w:tc>
          <w:tcPr>
            <w:tcW w:w="2693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</w:tc>
        <w:tc>
          <w:tcPr>
            <w:tcW w:w="4076" w:type="dxa"/>
          </w:tcPr>
          <w:p w:rsidR="00826DC1" w:rsidRPr="00826DC1" w:rsidRDefault="00826DC1" w:rsidP="00826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Представление информации по нормативно-правовому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регулированию</w:t>
            </w:r>
          </w:p>
        </w:tc>
      </w:tr>
    </w:tbl>
    <w:p w:rsidR="00826DC1" w:rsidRPr="00826DC1" w:rsidRDefault="00826DC1" w:rsidP="00826DC1">
      <w:pPr>
        <w:rPr>
          <w:rFonts w:ascii="Times New Roman" w:hAnsi="Times New Roman" w:cs="Times New Roman"/>
          <w:sz w:val="24"/>
          <w:szCs w:val="24"/>
        </w:rPr>
      </w:pPr>
    </w:p>
    <w:p w:rsidR="00826DC1" w:rsidRP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Pr="00826DC1" w:rsidRDefault="00826DC1" w:rsidP="00826DC1">
      <w:pPr>
        <w:rPr>
          <w:rFonts w:ascii="Times New Roman" w:hAnsi="Times New Roman" w:cs="Times New Roman"/>
        </w:rPr>
      </w:pP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Самообследование включает в себя аналитическую часть и результаты анализа деятельности ДОУ за 2019 год.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6DC1">
        <w:rPr>
          <w:rFonts w:ascii="Times New Roman" w:hAnsi="Times New Roman" w:cs="Times New Roman"/>
          <w:i/>
          <w:sz w:val="24"/>
          <w:szCs w:val="24"/>
        </w:rPr>
        <w:t>Общая информация об образовательном учреждении</w:t>
      </w:r>
    </w:p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1.1. Полное наименование образовательного учреждения в соответствии с Уставом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826DC1" w:rsidRPr="00826DC1" w:rsidTr="00572510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Полное - Муниципальное бюджетное дошкольное образовательное учреждение «Детский сад № 11».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br/>
              <w:t>Сокращенное - МБДОУ «Детский сад № 11»</w:t>
            </w:r>
          </w:p>
        </w:tc>
      </w:tr>
    </w:tbl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1.2. Место нахождения образовательного учреждения в соответствии с Уставом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826DC1" w:rsidRPr="00826DC1" w:rsidTr="00572510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Юридический адрес Бюджетного учреждения: 636036, Томская область, г. Северск,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br/>
              <w:t>ул. Калинина, 4а.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br/>
              <w:t>Фактический адрес Бюджетного учреждения:</w:t>
            </w:r>
          </w:p>
        </w:tc>
      </w:tr>
      <w:tr w:rsidR="00826DC1" w:rsidRPr="00826DC1" w:rsidTr="00572510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636000, Томская область, г. Северск, ул. Калинина, 4а (корпус № 1);</w:t>
            </w:r>
          </w:p>
        </w:tc>
      </w:tr>
      <w:tr w:rsidR="00826DC1" w:rsidRPr="00826DC1" w:rsidTr="00572510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636000, Томская область, г. Северск, ул. Советская 24,  (корпус № 2);</w:t>
            </w:r>
          </w:p>
        </w:tc>
      </w:tr>
      <w:tr w:rsidR="00826DC1" w:rsidRPr="00826DC1" w:rsidTr="00572510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636000, Томская область, г. Северск, ул. Строителей, 24 (корпус № 3)</w:t>
            </w:r>
          </w:p>
        </w:tc>
      </w:tr>
    </w:tbl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(при наличии нескольких площадок (филиалов), на которых ведется  образовательная деятельность, указать все адреса)</w:t>
      </w:r>
    </w:p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Телефон</w:t>
      </w:r>
      <w:r w:rsidRPr="00826DC1">
        <w:rPr>
          <w:rFonts w:ascii="Times New Roman" w:hAnsi="Times New Roman" w:cs="Times New Roman"/>
          <w:sz w:val="24"/>
          <w:szCs w:val="24"/>
        </w:rPr>
        <w:br/>
        <w:t xml:space="preserve">1 корпус: заведующий 8(382-3)54-68-25; </w:t>
      </w:r>
      <w:r w:rsidRPr="00826DC1">
        <w:rPr>
          <w:rFonts w:ascii="Times New Roman" w:hAnsi="Times New Roman" w:cs="Times New Roman"/>
          <w:sz w:val="24"/>
          <w:szCs w:val="24"/>
        </w:rPr>
        <w:br/>
        <w:t xml:space="preserve">2 корпус: общий 8(382-3)54-69-40; </w:t>
      </w:r>
      <w:r w:rsidRPr="00826DC1">
        <w:rPr>
          <w:rFonts w:ascii="Times New Roman" w:hAnsi="Times New Roman" w:cs="Times New Roman"/>
          <w:sz w:val="24"/>
          <w:szCs w:val="24"/>
        </w:rPr>
        <w:br/>
        <w:t>3 корпус: общий  8(382-3)52-53-82.</w:t>
      </w:r>
    </w:p>
    <w:p w:rsid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br/>
        <w:t>1.3. Устав образовательного учреждения</w:t>
      </w:r>
    </w:p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6606"/>
      </w:tblGrid>
      <w:tr w:rsidR="00826DC1" w:rsidRPr="00826DC1" w:rsidTr="00572510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Дата регистрации 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15.06.2015 г.</w:t>
            </w:r>
          </w:p>
        </w:tc>
      </w:tr>
      <w:tr w:rsidR="00826DC1" w:rsidRPr="00826DC1" w:rsidTr="00572510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Название инспекции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br/>
              <w:t>ФНС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DC1" w:rsidRPr="00826DC1" w:rsidRDefault="00826DC1" w:rsidP="00826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ИФНС России по ЗАТО Северск Томской области</w:t>
            </w:r>
          </w:p>
        </w:tc>
      </w:tr>
    </w:tbl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br/>
        <w:t>1.1.4.</w:t>
      </w:r>
      <w:r w:rsidRPr="00826DC1">
        <w:rPr>
          <w:rFonts w:ascii="Times New Roman" w:hAnsi="Times New Roman" w:cs="Times New Roman"/>
          <w:sz w:val="24"/>
          <w:szCs w:val="24"/>
        </w:rPr>
        <w:tab/>
        <w:t>Лицензия на ведение образовательной деятельности: Серия А № 000799,  регистрационный номер 533 от 11 января 2012 года, ИНН 7024021193 с приложением.</w:t>
      </w:r>
    </w:p>
    <w:p w:rsidR="00826DC1" w:rsidRPr="00826DC1" w:rsidRDefault="00826DC1" w:rsidP="00826D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1.1.5.</w:t>
      </w:r>
      <w:r w:rsidRPr="0082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Заведующий образовательного учреждения: </w:t>
      </w:r>
      <w:proofErr w:type="spellStart"/>
      <w:r w:rsidRPr="0082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Густовская</w:t>
      </w:r>
      <w:proofErr w:type="spellEnd"/>
      <w:r w:rsidRPr="0082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Елена Александровна.</w:t>
      </w:r>
    </w:p>
    <w:p w:rsidR="00826DC1" w:rsidRPr="00826DC1" w:rsidRDefault="00826DC1" w:rsidP="00826DC1">
      <w:pPr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1.6. Заместители заведующего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4"/>
        <w:gridCol w:w="1556"/>
        <w:gridCol w:w="1652"/>
        <w:gridCol w:w="1985"/>
        <w:gridCol w:w="1842"/>
        <w:gridCol w:w="1043"/>
        <w:gridCol w:w="1049"/>
      </w:tblGrid>
      <w:tr w:rsidR="00826DC1" w:rsidRPr="00826DC1" w:rsidTr="00826DC1">
        <w:trPr>
          <w:trHeight w:val="477"/>
        </w:trPr>
        <w:tc>
          <w:tcPr>
            <w:tcW w:w="444" w:type="dxa"/>
            <w:vMerge w:val="restart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6" w:type="dxa"/>
            <w:vMerge w:val="restart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652" w:type="dxa"/>
            <w:vMerge w:val="restart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ФИО полностью</w:t>
            </w:r>
          </w:p>
        </w:tc>
        <w:tc>
          <w:tcPr>
            <w:tcW w:w="1985" w:type="dxa"/>
            <w:vMerge w:val="restart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Курирует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направление и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Образование по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диплому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(указать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842" w:type="dxa"/>
            <w:vMerge w:val="restart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Образование по диплому</w:t>
            </w:r>
          </w:p>
        </w:tc>
        <w:tc>
          <w:tcPr>
            <w:tcW w:w="2092" w:type="dxa"/>
            <w:gridSpan w:val="2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Стаж по диплому</w:t>
            </w:r>
          </w:p>
        </w:tc>
      </w:tr>
      <w:tr w:rsidR="00826DC1" w:rsidRPr="00826DC1" w:rsidTr="00826DC1">
        <w:trPr>
          <w:trHeight w:val="915"/>
        </w:trPr>
        <w:tc>
          <w:tcPr>
            <w:tcW w:w="444" w:type="dxa"/>
            <w:vMerge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адм.</w:t>
            </w:r>
          </w:p>
        </w:tc>
        <w:tc>
          <w:tcPr>
            <w:tcW w:w="1049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педагог.</w:t>
            </w:r>
          </w:p>
        </w:tc>
      </w:tr>
      <w:tr w:rsidR="00826DC1" w:rsidRPr="00826DC1" w:rsidTr="00826DC1">
        <w:tc>
          <w:tcPr>
            <w:tcW w:w="444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6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АХР</w:t>
            </w:r>
          </w:p>
        </w:tc>
        <w:tc>
          <w:tcPr>
            <w:tcW w:w="165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Иванова Ирина Владимировна</w:t>
            </w:r>
          </w:p>
        </w:tc>
        <w:tc>
          <w:tcPr>
            <w:tcW w:w="1985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Административно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хозяйственная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4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Высшее/менеджер в образовательной организации</w:t>
            </w:r>
          </w:p>
        </w:tc>
        <w:tc>
          <w:tcPr>
            <w:tcW w:w="1043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049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26 лет</w:t>
            </w:r>
          </w:p>
        </w:tc>
      </w:tr>
      <w:tr w:rsidR="00826DC1" w:rsidRPr="00826DC1" w:rsidTr="00826DC1">
        <w:tc>
          <w:tcPr>
            <w:tcW w:w="444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6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165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985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Образовательная и методическая</w:t>
            </w:r>
          </w:p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42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Высшее/ менеджмент в образовании</w:t>
            </w:r>
          </w:p>
        </w:tc>
        <w:tc>
          <w:tcPr>
            <w:tcW w:w="1043" w:type="dxa"/>
          </w:tcPr>
          <w:p w:rsidR="00826DC1" w:rsidRPr="00826DC1" w:rsidRDefault="00826DC1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049" w:type="dxa"/>
          </w:tcPr>
          <w:p w:rsidR="00826DC1" w:rsidRPr="00826DC1" w:rsidRDefault="001E7F90" w:rsidP="00826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</w:tc>
      </w:tr>
    </w:tbl>
    <w:p w:rsidR="00826DC1" w:rsidRPr="00826DC1" w:rsidRDefault="00826DC1" w:rsidP="00826DC1">
      <w:pPr>
        <w:rPr>
          <w:rFonts w:ascii="Times New Roman" w:hAnsi="Times New Roman" w:cs="Times New Roman"/>
          <w:sz w:val="24"/>
          <w:szCs w:val="24"/>
        </w:rPr>
      </w:pPr>
    </w:p>
    <w:p w:rsidR="00826DC1" w:rsidRPr="00826DC1" w:rsidRDefault="00826DC1" w:rsidP="00826DC1">
      <w:pPr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.1.7.</w:t>
      </w:r>
      <w:r w:rsidRPr="00826DC1">
        <w:rPr>
          <w:rFonts w:ascii="Times New Roman" w:hAnsi="Times New Roman" w:cs="Times New Roman"/>
          <w:sz w:val="24"/>
          <w:szCs w:val="24"/>
        </w:rPr>
        <w:tab/>
        <w:t>Сведения об образовательной программе ДО:</w:t>
      </w:r>
    </w:p>
    <w:p w:rsidR="00826DC1" w:rsidRPr="00826DC1" w:rsidRDefault="00826DC1" w:rsidP="00826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 xml:space="preserve"> </w:t>
      </w:r>
      <w:r w:rsidRPr="00826DC1">
        <w:rPr>
          <w:rFonts w:ascii="Times New Roman" w:hAnsi="Times New Roman" w:cs="Times New Roman"/>
          <w:sz w:val="24"/>
          <w:szCs w:val="24"/>
        </w:rPr>
        <w:tab/>
        <w:t xml:space="preserve">Основная образовательная программа МБДОУ «Детский сад №11» принята на заседании педагогического совета МБДОУ «Детский сад №11» протокол №3 от 28.12.2015 г., утверждена приказом заведующего МБДОУ «Детский сад №11» №129 от 28.12.2015 г., срок реализации основной образовательной программы 2015-2020 </w:t>
      </w:r>
      <w:proofErr w:type="spellStart"/>
      <w:r w:rsidRPr="00826DC1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826DC1">
        <w:rPr>
          <w:rFonts w:ascii="Times New Roman" w:hAnsi="Times New Roman" w:cs="Times New Roman"/>
          <w:sz w:val="24"/>
          <w:szCs w:val="24"/>
        </w:rPr>
        <w:t>.. В 2018 году в ООП ДОУ были внесены изменения. Изменения к программе рассмотрены и одобрены на заседании педагогического совета МБДОУ «Детский сад №11» протокол № 3 от 25.01.2018г., а также утверждены приказом заведующего МБДОУ «Детский сад № 11» № 40 от 05.03.2018г.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МБДОУ «Детский сад №11» разработана в соответствии с Федеральным государственным образовательным стандартом дошкольного образования и с учетом образовательной программы дошкольного образования «От рождения до школы», под редакцией Н.Е. </w:t>
      </w:r>
      <w:proofErr w:type="spellStart"/>
      <w:r w:rsidRPr="00826DC1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26DC1">
        <w:rPr>
          <w:rFonts w:ascii="Times New Roman" w:hAnsi="Times New Roman" w:cs="Times New Roman"/>
          <w:sz w:val="24"/>
          <w:szCs w:val="24"/>
        </w:rPr>
        <w:t>, Т.С. Комаровой, М.А. Васильевой.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Программы, реализуемые в МБДОУ, скоординированы таким образом, что целостность педагогического процесса обеспечивается полностью.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Преемственность программ, реализуемых на возрастных группах, обеспечивается: единым недельно-тематическим планированием, цикличностью прохождения программного материала с усложнениями на последующей возрастной группе.</w:t>
      </w:r>
    </w:p>
    <w:p w:rsidR="00826DC1" w:rsidRPr="00826DC1" w:rsidRDefault="00826DC1" w:rsidP="00826D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Реализуемые программы обеспечивают образовательный минимум содержания дошкольного образования с учетом приоритетных направлений работы ДОУ.</w:t>
      </w:r>
    </w:p>
    <w:p w:rsidR="00826DC1" w:rsidRPr="00826DC1" w:rsidRDefault="00826DC1" w:rsidP="00826DC1">
      <w:pPr>
        <w:jc w:val="right"/>
        <w:rPr>
          <w:rFonts w:ascii="Times New Roman" w:hAnsi="Times New Roman" w:cs="Times New Roman"/>
          <w:sz w:val="24"/>
          <w:szCs w:val="24"/>
        </w:rPr>
      </w:pPr>
      <w:r w:rsidRPr="00826DC1">
        <w:rPr>
          <w:rFonts w:ascii="Times New Roman" w:hAnsi="Times New Roman" w:cs="Times New Roman"/>
          <w:sz w:val="24"/>
          <w:szCs w:val="24"/>
        </w:rPr>
        <w:t>Таблица №</w:t>
      </w:r>
    </w:p>
    <w:tbl>
      <w:tblPr>
        <w:tblpPr w:leftFromText="180" w:rightFromText="180" w:vertAnchor="text" w:horzAnchor="margin" w:tblpXSpec="center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26DC1" w:rsidRPr="00826DC1" w:rsidTr="00572510">
        <w:trPr>
          <w:trHeight w:val="387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программы</w:t>
            </w:r>
          </w:p>
        </w:tc>
      </w:tr>
      <w:tr w:rsidR="00826DC1" w:rsidRPr="00826DC1" w:rsidTr="00572510">
        <w:trPr>
          <w:cantSplit/>
          <w:trHeight w:val="156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826DC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«От рождения до школы» под ред. Н.Е </w:t>
            </w: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</w:rPr>
              <w:t>, Т.С. Комаровой, М.А. Васильевой</w:t>
            </w:r>
          </w:p>
        </w:tc>
      </w:tr>
      <w:tr w:rsidR="00826DC1" w:rsidRPr="00826DC1" w:rsidTr="00572510">
        <w:trPr>
          <w:cantSplit/>
          <w:trHeight w:val="122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«Образовательная программа дошкольного образования для детей  с тяжелыми нарушениями речи (общим недоразвитием речи) с 3 до 7 лет», автор Н.В. </w:t>
            </w: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</w:p>
        </w:tc>
      </w:tr>
      <w:tr w:rsidR="00826DC1" w:rsidRPr="00826DC1" w:rsidTr="00572510">
        <w:trPr>
          <w:cantSplit/>
          <w:trHeight w:val="122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numPr>
                <w:ilvl w:val="0"/>
                <w:numId w:val="1"/>
              </w:numPr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 чего начинается Родина» под ред.  З.Н. </w:t>
            </w: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Ажермачевой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26DC1" w:rsidRPr="00826DC1" w:rsidTr="00572510">
        <w:trPr>
          <w:cantSplit/>
          <w:trHeight w:val="122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«С чего начинается Родина» под ред.  З.Н. </w:t>
            </w: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Ажермачевой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26DC1" w:rsidRPr="00826DC1" w:rsidTr="00572510">
        <w:trPr>
          <w:cantSplit/>
          <w:trHeight w:val="122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«Ладушки» под ред.  И.М. </w:t>
            </w:r>
            <w:proofErr w:type="spellStart"/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Каплуновой</w:t>
            </w:r>
            <w:proofErr w:type="spellEnd"/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26DC1" w:rsidRPr="00826DC1" w:rsidTr="00572510">
        <w:trPr>
          <w:cantSplit/>
          <w:trHeight w:val="409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Адаптированная основная образовательная программа МБДОУ «Детский сад № 11» для детей с тяжелыми нарушениями речи.</w:t>
            </w:r>
          </w:p>
        </w:tc>
      </w:tr>
      <w:tr w:rsidR="00826DC1" w:rsidRPr="00826DC1" w:rsidTr="00572510">
        <w:trPr>
          <w:cantSplit/>
          <w:trHeight w:val="409"/>
        </w:trPr>
        <w:tc>
          <w:tcPr>
            <w:tcW w:w="9726" w:type="dxa"/>
          </w:tcPr>
          <w:p w:rsidR="00826DC1" w:rsidRPr="00826DC1" w:rsidRDefault="00826DC1" w:rsidP="00826DC1">
            <w:pPr>
              <w:widowControl w:val="0"/>
              <w:tabs>
                <w:tab w:val="left" w:pos="15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Адаптированная основная образовательная программа МБДОУ «Детский сад № 11» для детей с нарушением опорно-двигательного аппарата.</w:t>
            </w:r>
          </w:p>
        </w:tc>
      </w:tr>
    </w:tbl>
    <w:p w:rsidR="00826DC1" w:rsidRPr="00826DC1" w:rsidRDefault="00826DC1" w:rsidP="00826DC1">
      <w:pPr>
        <w:rPr>
          <w:rFonts w:ascii="Times New Roman" w:hAnsi="Times New Roman" w:cs="Times New Roman"/>
          <w:sz w:val="28"/>
          <w:szCs w:val="28"/>
        </w:rPr>
      </w:pPr>
    </w:p>
    <w:p w:rsidR="00826DC1" w:rsidRPr="00826DC1" w:rsidRDefault="00826DC1" w:rsidP="00826DC1">
      <w:pPr>
        <w:rPr>
          <w:rFonts w:ascii="Times New Roman" w:hAnsi="Times New Roman" w:cs="Times New Roman"/>
          <w:sz w:val="28"/>
          <w:szCs w:val="28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Default="00826DC1" w:rsidP="00826DC1">
      <w:pPr>
        <w:rPr>
          <w:rFonts w:ascii="Times New Roman" w:hAnsi="Times New Roman" w:cs="Times New Roman"/>
        </w:rPr>
      </w:pPr>
    </w:p>
    <w:p w:rsidR="00826DC1" w:rsidRPr="00826DC1" w:rsidRDefault="00826DC1" w:rsidP="00826DC1">
      <w:pPr>
        <w:rPr>
          <w:rFonts w:ascii="Times New Roman" w:hAnsi="Times New Roman" w:cs="Times New Roman"/>
        </w:rPr>
      </w:pPr>
    </w:p>
    <w:p w:rsidR="00826DC1" w:rsidRPr="00826DC1" w:rsidRDefault="00826DC1" w:rsidP="00826DC1">
      <w:pPr>
        <w:rPr>
          <w:rFonts w:ascii="Times New Roman" w:hAnsi="Times New Roman" w:cs="Times New Roman"/>
        </w:rPr>
      </w:pPr>
    </w:p>
    <w:p w:rsidR="00752C64" w:rsidRDefault="00752C64" w:rsidP="00752C64">
      <w:pPr>
        <w:pStyle w:val="Default"/>
        <w:spacing w:after="36"/>
        <w:jc w:val="center"/>
        <w:rPr>
          <w:b/>
          <w:bCs/>
        </w:rPr>
      </w:pPr>
      <w:r w:rsidRPr="00826DC1">
        <w:rPr>
          <w:b/>
          <w:bCs/>
        </w:rPr>
        <w:t>1. РАЗДЕЛ 1. ОРГАНИЗАЦИОННО-ПРАВОВОЕ ОБЕСПЕЧЕНИЕ ВОСПИТАТЕЛЬНО-ОБРАЗОВАТЕЛЬНОЙ ДЕЯТЕЛЬНОСТИ.</w:t>
      </w:r>
    </w:p>
    <w:p w:rsidR="00826DC1" w:rsidRPr="00826DC1" w:rsidRDefault="00752C64" w:rsidP="00752C64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52C64">
        <w:rPr>
          <w:rFonts w:ascii="Times New Roman" w:hAnsi="Times New Roman" w:cs="Times New Roman"/>
          <w:i/>
          <w:sz w:val="24"/>
          <w:szCs w:val="24"/>
          <w:u w:val="single"/>
        </w:rPr>
        <w:t>1.1. Общие сведения об организации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№ 11», далее именуемое Бюджетное учреждение, создано в 2003 году в соответствии с Постановлением Главы Администрации ЗАТО Северск Томской области № 2722 от 17.07.2003 года «О реорганизации МУ УДУ».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Реорганизовано в 2005 году на основании Постановления Администрации ЗАТО Северск от 19.04.2005 № 1115 «О реорганизации МДОУ «Детский сад № 43 «Лодочка» и МДОУ «Детский сад № 11 «Золушка» путем присоединения МДОУ «Детский сад № 43» к МДОУ «Детский сад № 11», которое является правопреемником прав и обязанностей МДОУ «Детский сад № 43» в соответствии с передаточным актом; 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Реорганизовано в 2007 году на основании Постановления Администрации ЗАТО Северск от 09.04.2007 №707 «О реорганизации МДОУ «Детский сад № 16 «Гармония» и МДОУ «Детский сад № 11 «Золушка» путем присоединения МДОУ «Детский сад № 16» к МДОУ «Детский сад № 11», которое является правопреемником прав и обязанностей МДОУ «Детский сад № 11» в соответствии с передаточным актом.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Переименовано в 2007 году на основании Постановления Главы Администрации ЗАТО Северск от 27.12.2007 г. №2827 «О переименовании муниципальных образовательных учреждений ЗАТО Северск» в Муниципальное дошкольное образовательное учреждение «Детский сад № 11»; 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Переименовано в 2011 году на основании Постановления Главы Администрации ЗАТО Северск от 07.04.2011 г. № 667 «О переименовании муниципальных образовательных учреждений ЗАТО Северск, подведомственных Управлению образования Администрации ЗАТО Северск» в Муниципальное бюджетное дошкольное образовательное учреждение «Детский сад № 11».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6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Дошкольное учреждение осуществляет свою деятельность в соответствии c Законом РФ «Об образовании» от 29.12.2012г, № 273-ФЗ, с Федеральным государственным образовательным стандартом  дошкольного образования от 17.10.2013 г, № 1155,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  приказом Министерства образования и науки РФ от 30.08.2013г. № 1014,   Санитарно-эпидемиологическими правилами и нормативами СанПиН 2.4.1.3049-13, Уставом МБДОУ № 11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  <w:lang w:eastAsia="ru-RU"/>
        </w:rPr>
        <w:t>  </w:t>
      </w:r>
      <w:r w:rsidRPr="00752C64">
        <w:rPr>
          <w:rFonts w:ascii="Times New Roman" w:hAnsi="Times New Roman" w:cs="Times New Roman"/>
          <w:sz w:val="24"/>
          <w:szCs w:val="24"/>
        </w:rPr>
        <w:t xml:space="preserve">Основной структурной единицей Учреждения является группа общеразвивающей направленности. Учреждение обеспечивает воспитание, обучение, присмотр, уход детей в возрасте от 1 </w:t>
      </w:r>
      <w:proofErr w:type="spellStart"/>
      <w:r w:rsidRPr="00752C64">
        <w:rPr>
          <w:rFonts w:ascii="Times New Roman" w:hAnsi="Times New Roman" w:cs="Times New Roman"/>
          <w:sz w:val="24"/>
          <w:szCs w:val="24"/>
        </w:rPr>
        <w:t>годат</w:t>
      </w:r>
      <w:proofErr w:type="spellEnd"/>
      <w:r w:rsidRPr="00752C64">
        <w:rPr>
          <w:rFonts w:ascii="Times New Roman" w:hAnsi="Times New Roman" w:cs="Times New Roman"/>
          <w:sz w:val="24"/>
          <w:szCs w:val="24"/>
        </w:rPr>
        <w:t xml:space="preserve"> до 8 лет. В детском саду функционирует 16 групп, численностью 268 детей (на 31.12.2019 г.).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Комплектование осуществляется на основании учета детей, подлежащих обучению по образовательным программам дошкольного образования, и комплектования детьми муниципальных образовательных организаций ЗАТО Северск, реализующих основную общеобразовательную программу дошкольного образования.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5245" w:type="dxa"/>
        <w:tblInd w:w="1809" w:type="dxa"/>
        <w:tblLook w:val="04A0" w:firstRow="1" w:lastRow="0" w:firstColumn="1" w:lastColumn="0" w:noHBand="0" w:noVBand="1"/>
      </w:tblPr>
      <w:tblGrid>
        <w:gridCol w:w="1276"/>
        <w:gridCol w:w="3969"/>
      </w:tblGrid>
      <w:tr w:rsidR="00752C64" w:rsidRPr="00752C64" w:rsidTr="00572510">
        <w:tc>
          <w:tcPr>
            <w:tcW w:w="1276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</w:tcPr>
          <w:p w:rsidR="00752C64" w:rsidRPr="00752C64" w:rsidRDefault="00752C64" w:rsidP="00752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752C64" w:rsidRPr="00752C64" w:rsidTr="00572510">
        <w:tc>
          <w:tcPr>
            <w:tcW w:w="1276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eastAsia="Calibri" w:hAnsi="Times New Roman" w:cs="Times New Roman"/>
                <w:sz w:val="24"/>
                <w:szCs w:val="24"/>
              </w:rPr>
              <w:t>1 - 3</w:t>
            </w:r>
          </w:p>
        </w:tc>
        <w:tc>
          <w:tcPr>
            <w:tcW w:w="3969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52C64" w:rsidRPr="00752C64" w:rsidTr="00572510">
        <w:tc>
          <w:tcPr>
            <w:tcW w:w="1276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eastAsia="Calibri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3969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52C64" w:rsidRPr="00752C64" w:rsidTr="00572510">
        <w:tc>
          <w:tcPr>
            <w:tcW w:w="1276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eastAsia="Calibri" w:hAnsi="Times New Roman" w:cs="Times New Roman"/>
                <w:sz w:val="24"/>
                <w:szCs w:val="24"/>
              </w:rPr>
              <w:t>4 - 5</w:t>
            </w:r>
          </w:p>
        </w:tc>
        <w:tc>
          <w:tcPr>
            <w:tcW w:w="3969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52C64" w:rsidRPr="00752C64" w:rsidTr="00572510">
        <w:tc>
          <w:tcPr>
            <w:tcW w:w="1276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eastAsia="Calibri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3969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752C64" w:rsidRPr="00752C64" w:rsidTr="00572510">
        <w:tc>
          <w:tcPr>
            <w:tcW w:w="1276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eastAsia="Calibri" w:hAnsi="Times New Roman" w:cs="Times New Roman"/>
                <w:sz w:val="24"/>
                <w:szCs w:val="24"/>
              </w:rPr>
              <w:t>6 - 7</w:t>
            </w:r>
          </w:p>
        </w:tc>
        <w:tc>
          <w:tcPr>
            <w:tcW w:w="3969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52C64" w:rsidRPr="00752C64" w:rsidTr="00572510">
        <w:tc>
          <w:tcPr>
            <w:tcW w:w="1276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969" w:type="dxa"/>
          </w:tcPr>
          <w:p w:rsidR="00752C64" w:rsidRPr="00752C64" w:rsidRDefault="00752C64" w:rsidP="00752C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C64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</w:tr>
    </w:tbl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МБДОУ «Детский сад № 11» имеет 3 отдельно стоящих корпуса. Здания всех корпусов детского сада типовые, двухэтажные, кирпичные. На данный момент в детском саду функционирует 16 возрастных групп: 5 – раннего возраста, 11 – дошкольного возраста. 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1 корпус – 8 групп  общеразвивающей направленности;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2 корпус – 4 группы общеразвивающей направленности.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3 корпус – 4 группы общеразвивающей направленности.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Муниципальное задание на 2019 год: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2C64">
        <w:rPr>
          <w:rFonts w:ascii="Times New Roman" w:hAnsi="Times New Roman" w:cs="Times New Roman"/>
          <w:sz w:val="24"/>
          <w:szCs w:val="24"/>
          <w:u w:val="single"/>
        </w:rPr>
        <w:t>Муниципальная услуга 1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sym w:font="Symbol" w:char="F0B7"/>
      </w:r>
      <w:r w:rsidRPr="00752C64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по образовательным программам дошкольного образования - 262 человека, фактически исполнено - 241 человек. Причина - </w:t>
      </w:r>
      <w:proofErr w:type="spellStart"/>
      <w:r w:rsidRPr="00752C64">
        <w:rPr>
          <w:rFonts w:ascii="Times New Roman" w:hAnsi="Times New Roman" w:cs="Times New Roman"/>
          <w:sz w:val="24"/>
          <w:szCs w:val="24"/>
        </w:rPr>
        <w:t>недоукомплектована</w:t>
      </w:r>
      <w:proofErr w:type="spellEnd"/>
      <w:r w:rsidRPr="00752C64">
        <w:rPr>
          <w:rFonts w:ascii="Times New Roman" w:hAnsi="Times New Roman" w:cs="Times New Roman"/>
          <w:sz w:val="24"/>
          <w:szCs w:val="24"/>
        </w:rPr>
        <w:t xml:space="preserve"> группа младшего дошкольного возраста и  раннего возраста.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sym w:font="Symbol" w:char="F0B7"/>
      </w:r>
      <w:r w:rsidRPr="00752C64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по адаптированным программам - 8 человек,</w:t>
      </w:r>
      <w:r w:rsidRPr="00752C64">
        <w:rPr>
          <w:rFonts w:ascii="Times New Roman" w:hAnsi="Times New Roman" w:cs="Times New Roman"/>
          <w:sz w:val="24"/>
          <w:szCs w:val="24"/>
        </w:rPr>
        <w:br/>
        <w:t xml:space="preserve">фактически исполнено - 23 человека. 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2C64">
        <w:rPr>
          <w:rFonts w:ascii="Times New Roman" w:hAnsi="Times New Roman" w:cs="Times New Roman"/>
          <w:sz w:val="24"/>
          <w:szCs w:val="24"/>
          <w:u w:val="single"/>
        </w:rPr>
        <w:t>Муниципальная услуга 2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sym w:font="Symbol" w:char="F0B7"/>
      </w:r>
      <w:r w:rsidRPr="00752C64">
        <w:rPr>
          <w:rFonts w:ascii="Times New Roman" w:hAnsi="Times New Roman" w:cs="Times New Roman"/>
          <w:sz w:val="24"/>
          <w:szCs w:val="24"/>
        </w:rPr>
        <w:t xml:space="preserve"> присмотр и уход за детьми за исключением льготных категорий - 259 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человек, фактически исполнено - 253 человека. Причина – </w:t>
      </w:r>
      <w:proofErr w:type="spellStart"/>
      <w:r w:rsidRPr="00752C64">
        <w:rPr>
          <w:rFonts w:ascii="Times New Roman" w:hAnsi="Times New Roman" w:cs="Times New Roman"/>
          <w:sz w:val="24"/>
          <w:szCs w:val="24"/>
        </w:rPr>
        <w:t>недоукомплектована</w:t>
      </w:r>
      <w:proofErr w:type="spellEnd"/>
      <w:r w:rsidRPr="00752C64">
        <w:rPr>
          <w:rFonts w:ascii="Times New Roman" w:hAnsi="Times New Roman" w:cs="Times New Roman"/>
          <w:sz w:val="24"/>
          <w:szCs w:val="24"/>
        </w:rPr>
        <w:t xml:space="preserve"> группа раннего возраста.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sym w:font="Symbol" w:char="F0B7"/>
      </w:r>
      <w:r w:rsidRPr="00752C64">
        <w:rPr>
          <w:rFonts w:ascii="Times New Roman" w:hAnsi="Times New Roman" w:cs="Times New Roman"/>
          <w:sz w:val="24"/>
          <w:szCs w:val="24"/>
        </w:rPr>
        <w:t xml:space="preserve"> Присмотр и уход за детьми-инвалидами - 9 человек, фактически 11 человек.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sym w:font="Symbol" w:char="F0B7"/>
      </w:r>
      <w:r w:rsidRPr="00752C64">
        <w:rPr>
          <w:rFonts w:ascii="Times New Roman" w:hAnsi="Times New Roman" w:cs="Times New Roman"/>
          <w:sz w:val="24"/>
          <w:szCs w:val="24"/>
        </w:rPr>
        <w:t xml:space="preserve"> присмотр и уход за детьми за детьми-сиротами и дети, оставшиеся без попечения родителей 2 человека, фактически 0 человек.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 Причина:</w:t>
      </w:r>
      <w:r w:rsidRPr="00752C64">
        <w:rPr>
          <w:rFonts w:ascii="Times New Roman" w:hAnsi="Times New Roman" w:cs="Times New Roman"/>
          <w:color w:val="000000"/>
          <w:sz w:val="24"/>
          <w:szCs w:val="24"/>
        </w:rPr>
        <w:t xml:space="preserve"> количество мест в ДОУ больше, чем потребность.</w:t>
      </w:r>
    </w:p>
    <w:p w:rsidR="00752C64" w:rsidRPr="00752C64" w:rsidRDefault="00752C64" w:rsidP="0074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Отклонение фактических объемов исполнений муниципального задания от запланированных объемов составило по услугам: «Реализация основных общеобразовательных программ дошкольного образования» (-6 чел.-2,2%; допустим. Отклонение – 0%) и «Присмотр и уход за детьми» (-6 чел., -2,2%; допустим. Отклонение (уменьшение)-5%) связано с </w:t>
      </w:r>
      <w:proofErr w:type="spellStart"/>
      <w:r w:rsidRPr="00752C64">
        <w:rPr>
          <w:rFonts w:ascii="Times New Roman" w:hAnsi="Times New Roman" w:cs="Times New Roman"/>
          <w:sz w:val="24"/>
          <w:szCs w:val="24"/>
        </w:rPr>
        <w:t>недоукомплектованием</w:t>
      </w:r>
      <w:proofErr w:type="spellEnd"/>
      <w:r w:rsidRPr="00752C64">
        <w:rPr>
          <w:rFonts w:ascii="Times New Roman" w:hAnsi="Times New Roman" w:cs="Times New Roman"/>
          <w:sz w:val="24"/>
          <w:szCs w:val="24"/>
        </w:rPr>
        <w:t xml:space="preserve"> групп младшего дошкольного и раннего возраста.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Согласно специфике работы корпусов ДОУ, режим пребывания детей в детском саду пятидневный, длительность пребывания воспитанников: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1 корпус - 12 часов (7.00-19.00) - 7 групп;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2 корпус -12 часов (7.00-19.00) – 4 группы;</w:t>
      </w:r>
    </w:p>
    <w:p w:rsidR="00826DC1" w:rsidRPr="00752C64" w:rsidRDefault="00752C64" w:rsidP="00752C64">
      <w:pPr>
        <w:pStyle w:val="Default"/>
      </w:pPr>
      <w:r w:rsidRPr="00752C64">
        <w:rPr>
          <w:color w:val="auto"/>
        </w:rPr>
        <w:t>3 корпус - 12 часов (7.00 – 19.00) – 4 группы</w:t>
      </w:r>
    </w:p>
    <w:p w:rsidR="00BA500A" w:rsidRDefault="00BA500A" w:rsidP="00BA500A">
      <w:pPr>
        <w:pStyle w:val="Default"/>
        <w:rPr>
          <w:sz w:val="28"/>
          <w:szCs w:val="28"/>
        </w:rPr>
      </w:pPr>
    </w:p>
    <w:p w:rsidR="00752C64" w:rsidRPr="00716D38" w:rsidRDefault="00752C64" w:rsidP="00752C64">
      <w:pPr>
        <w:tabs>
          <w:tab w:val="left" w:pos="709"/>
        </w:tabs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716D38">
        <w:rPr>
          <w:rFonts w:ascii="Times New Roman" w:hAnsi="Times New Roman" w:cs="Times New Roman"/>
          <w:b/>
          <w:sz w:val="24"/>
          <w:szCs w:val="24"/>
        </w:rPr>
        <w:t>1.2 Нормативное и организационно-правовое обеспечение образовательной деятельности.</w:t>
      </w:r>
    </w:p>
    <w:p w:rsidR="00752C64" w:rsidRPr="00752C64" w:rsidRDefault="00752C64" w:rsidP="00752C64">
      <w:pPr>
        <w:tabs>
          <w:tab w:val="left" w:pos="709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C64">
        <w:rPr>
          <w:rFonts w:ascii="Times New Roman" w:hAnsi="Times New Roman" w:cs="Times New Roman"/>
          <w:b/>
          <w:sz w:val="24"/>
          <w:szCs w:val="24"/>
        </w:rPr>
        <w:t>Сведения об основных нормативных документах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Устав МБДОУ «Детский сад № 11» зарегистрирован Инспекцией ФНС России по ЗАТО Северск Томской области 05.06.2015г. ОГРН 1037000361640.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Свидетельство о внесении записи в Единый государственный реестр юридических лиц: № 23975А/2016, дата регистрации 16.12.2016, ОГРН 1037000361640.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Свидетельство о постановке на учет в налоговом органе по месту  ее нахождения: серия 70 №  001424915, ИНН 7024021193, КПП 702401001.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регистрации права на бессрочное землевладение: </w:t>
      </w:r>
    </w:p>
    <w:p w:rsidR="00752C64" w:rsidRPr="00752C64" w:rsidRDefault="00752C64" w:rsidP="00752C64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Корпус № 1 ул. Калинина 4 а: серия 70 АБ .№ 356886, дата регистрации 13.11.2009 год.</w:t>
      </w:r>
    </w:p>
    <w:p w:rsidR="00752C64" w:rsidRPr="00752C64" w:rsidRDefault="00752C64" w:rsidP="00752C64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Корпус № 2 ул. Советская 24: серия 70 АБ .№ 356885, дата регистрации 13.11.2009 год.</w:t>
      </w:r>
    </w:p>
    <w:p w:rsidR="00752C64" w:rsidRPr="00752C64" w:rsidRDefault="00752C64" w:rsidP="00752C64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Корпус № 3 ул. Строителей 24: серия 70 АБ .№ 356884,  дата регистрации 13.11.2009 год.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Договор № 67 с Управлением имущественных отношений Администрации ЗАТО Северск от 16.02.2016 о закреплении муниципального имущества на праве оперативного управления.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права оперативного управления на здание детского сада:</w:t>
      </w:r>
    </w:p>
    <w:p w:rsidR="00752C64" w:rsidRPr="00752C64" w:rsidRDefault="00752C64" w:rsidP="00752C64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Корпус № 1 ул. Калинина 4 а:.№ 70-70/002-70/002/047/2016-5935/1, дата регистрации 28.06.2016 год.</w:t>
      </w:r>
    </w:p>
    <w:p w:rsidR="00752C64" w:rsidRPr="00752C64" w:rsidRDefault="00752C64" w:rsidP="00752C64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Корпус № 2 ул. Советская 24:.№ 70-70/002-70/002/047/2016-5938/1, дата регистрации 28.06.2016 год.</w:t>
      </w:r>
    </w:p>
    <w:p w:rsidR="00752C64" w:rsidRPr="00752C64" w:rsidRDefault="00752C64" w:rsidP="00752C64">
      <w:pPr>
        <w:tabs>
          <w:tab w:val="left" w:pos="0"/>
        </w:tabs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Корпус № 3 ул. Строителей 24: .№ 70-70/002-70/002/047/2016-5936/1, дата регистрации 28.06.2016 год.     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Договор с учредителем Управления образования Администрации ЗАТО Северск от 22.03.2012 Дата подписания 22.03.2012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Лицензия на право осуществления образовательной деятельности серия А № 0000799, регистрационный № 533, дата выдачи 11.01.2012 год.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0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Образовательная программа МБДОУ «Детский сад №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52C64">
        <w:rPr>
          <w:rFonts w:ascii="Times New Roman" w:hAnsi="Times New Roman" w:cs="Times New Roman"/>
          <w:sz w:val="24"/>
          <w:szCs w:val="24"/>
        </w:rPr>
        <w:t>» принята (на заседании педагогического совета МБДОУ «Детский сад №11» протокол №3 от 28.12.2015 г., утверждена приказом МБДОУ «Детский сад №11» №129 от 28.12.2015 г. Изменения к ООП рассмотрены и одобрены на заседании педагогического совета МБДОУ «Детский сад №11» протокол № 3 от 25.01.2018г., а также утверждены приказом заведующего МБДОУ «Детский сад № 11» № 40 от 05.03.2018г.</w:t>
      </w:r>
    </w:p>
    <w:p w:rsidR="00752C64" w:rsidRPr="00752C64" w:rsidRDefault="00752C64" w:rsidP="00752C64">
      <w:pPr>
        <w:numPr>
          <w:ilvl w:val="2"/>
          <w:numId w:val="2"/>
        </w:numPr>
        <w:tabs>
          <w:tab w:val="left" w:pos="426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Оказание платных дополнительных образовательных услуг временно приостановлено, в связи с отсутствием лицензии</w:t>
      </w:r>
      <w:r w:rsidR="00B70B13">
        <w:rPr>
          <w:rFonts w:ascii="Times New Roman" w:hAnsi="Times New Roman" w:cs="Times New Roman"/>
          <w:sz w:val="24"/>
          <w:szCs w:val="24"/>
        </w:rPr>
        <w:t>, но все документы для получения лицензии подготовлены и отправлены в Комитет по надзору и лицензированию.</w:t>
      </w:r>
    </w:p>
    <w:p w:rsidR="00BA500A" w:rsidRPr="00752C64" w:rsidRDefault="00752C64" w:rsidP="00752C64">
      <w:pPr>
        <w:pStyle w:val="Default"/>
        <w:ind w:left="-142" w:firstLine="850"/>
        <w:jc w:val="both"/>
      </w:pPr>
      <w:r>
        <w:t xml:space="preserve">В 2019  году заключено  </w:t>
      </w:r>
      <w:r w:rsidRPr="0051217D">
        <w:rPr>
          <w:rStyle w:val="FontStyle13"/>
        </w:rPr>
        <w:t>соглашения о внесении изменений и допо</w:t>
      </w:r>
      <w:r>
        <w:rPr>
          <w:rStyle w:val="FontStyle13"/>
        </w:rPr>
        <w:t xml:space="preserve">лнений </w:t>
      </w:r>
      <w:r w:rsidRPr="0051217D">
        <w:rPr>
          <w:rStyle w:val="FontStyle13"/>
        </w:rPr>
        <w:t>к коллективному договору между работодателем и работниками МБДОУ «Детский сад №11»</w:t>
      </w:r>
    </w:p>
    <w:p w:rsidR="00752C64" w:rsidRPr="00752C64" w:rsidRDefault="00752C64" w:rsidP="00752C64">
      <w:pPr>
        <w:tabs>
          <w:tab w:val="left" w:pos="709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52C64">
        <w:rPr>
          <w:rFonts w:ascii="Times New Roman" w:hAnsi="Times New Roman" w:cs="Times New Roman"/>
          <w:b/>
          <w:sz w:val="24"/>
          <w:szCs w:val="24"/>
        </w:rPr>
        <w:t xml:space="preserve"> 1.3. Выводы и рекомендации.</w:t>
      </w:r>
    </w:p>
    <w:p w:rsidR="00752C64" w:rsidRPr="00752C64" w:rsidRDefault="00752C64" w:rsidP="00752C64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Наличие нормативных и организационно-правовых документов соответствует номенклатуре дошкольного учреждения и действующему законодательству.</w:t>
      </w:r>
    </w:p>
    <w:p w:rsidR="00752C64" w:rsidRPr="00752C64" w:rsidRDefault="00752C64" w:rsidP="00752C64">
      <w:pPr>
        <w:numPr>
          <w:ilvl w:val="0"/>
          <w:numId w:val="3"/>
        </w:numPr>
        <w:tabs>
          <w:tab w:val="left" w:pos="0"/>
          <w:tab w:val="left" w:pos="709"/>
        </w:tabs>
        <w:spacing w:after="0" w:line="240" w:lineRule="auto"/>
        <w:ind w:left="-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2C64">
        <w:rPr>
          <w:rFonts w:ascii="Times New Roman" w:hAnsi="Times New Roman" w:cs="Times New Roman"/>
          <w:sz w:val="24"/>
          <w:szCs w:val="24"/>
        </w:rPr>
        <w:t>Отсутствует лицензия на осуществление дополнительных платных образовательных услуг в связи с наличием предписания ФГКУ «Специальное управление ФПС № 8 МЧС России» № 19/1/1-6 от 11 марта 2015 года.</w:t>
      </w:r>
    </w:p>
    <w:p w:rsidR="00BA500A" w:rsidRDefault="00BA500A" w:rsidP="00BA500A">
      <w:pPr>
        <w:pStyle w:val="Default"/>
        <w:rPr>
          <w:sz w:val="28"/>
          <w:szCs w:val="28"/>
        </w:rPr>
      </w:pPr>
    </w:p>
    <w:p w:rsidR="00752C64" w:rsidRDefault="00752C64" w:rsidP="00752C64">
      <w:pPr>
        <w:pStyle w:val="Default"/>
        <w:spacing w:after="3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РАЗДЕЛ 2. СТРУКТУРА И СИСТЕМА УПРАВЛЕНИЯ</w:t>
      </w:r>
    </w:p>
    <w:p w:rsidR="00A50026" w:rsidRPr="00A50026" w:rsidRDefault="00A50026" w:rsidP="00752C64">
      <w:pPr>
        <w:pStyle w:val="Default"/>
        <w:spacing w:after="36"/>
        <w:rPr>
          <w:b/>
          <w:bCs/>
        </w:rPr>
      </w:pPr>
      <w:r w:rsidRPr="00A50026">
        <w:rPr>
          <w:b/>
          <w:bCs/>
        </w:rPr>
        <w:t>2.1. Структура управления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основу системы управления ДОУ положена модель, соответствующая Уставу, образовательной программе дошкольной образовательной организации, Программе развития МБДОУ, деятельность коллегиальных органов управления осуществляется в соответствии с локальными актами (положениями) (см. положения на сайте ДОУ (см. на сайте ДОУ </w:t>
      </w:r>
      <w:hyperlink r:id="rId10" w:history="1">
        <w:r w:rsidRPr="00752C6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http://ds11.seversk.ru/?page_id=273</w:t>
        </w:r>
      </w:hyperlink>
      <w:r w:rsidRPr="00752C6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64">
        <w:rPr>
          <w:rFonts w:ascii="Times New Roman" w:hAnsi="Times New Roman" w:cs="Times New Roman"/>
          <w:sz w:val="24"/>
          <w:szCs w:val="24"/>
        </w:rPr>
        <w:t xml:space="preserve">Проектирование оптимальной системы управления дошкольным учреждением осуществляется с учетом социально-экономических, материально-технических и внешних условий в рамках существующего законодательства РФ. Каждое подразделение управляемой и управляющей подсистемы наделены правами, обязанностями и ответственностью (моральной, материальной и дисциплинарной) за эффективное выполнение функций. </w:t>
      </w:r>
      <w:r w:rsidRPr="00752C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управления детским садом определены роли каждого члена коллектива в воспитательно-образовательном процессе.</w:t>
      </w:r>
    </w:p>
    <w:p w:rsidR="00752C64" w:rsidRPr="00A50026" w:rsidRDefault="00752C64" w:rsidP="00752C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отчетный период структура образовательной организации и отдельных </w:t>
      </w:r>
      <w:r w:rsidRPr="00A500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подразделений не менялась.</w:t>
      </w:r>
    </w:p>
    <w:p w:rsidR="00A50026" w:rsidRPr="00A50026" w:rsidRDefault="00A50026" w:rsidP="00A500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0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управления</w:t>
      </w:r>
      <w:r w:rsidRPr="00A50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отчётный период заключалась в совершенствовании процесса принятия стратегических и тактических решений персонально-коллегиального руководства, обеспечивающих </w:t>
      </w:r>
      <w:proofErr w:type="spellStart"/>
      <w:r w:rsidRPr="00A500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безбарьерное</w:t>
      </w:r>
      <w:proofErr w:type="spellEnd"/>
      <w:r w:rsidRPr="00A50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безопасное функционирование и развитие ДОУ в современных условиях модернизации образования (на этапе перехода на ФГОС ДО).</w:t>
      </w:r>
    </w:p>
    <w:p w:rsidR="00A50026" w:rsidRPr="00A50026" w:rsidRDefault="00A50026" w:rsidP="00A50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0026">
        <w:rPr>
          <w:rFonts w:ascii="Times New Roman" w:hAnsi="Times New Roman" w:cs="Times New Roman"/>
          <w:sz w:val="24"/>
          <w:szCs w:val="24"/>
        </w:rPr>
        <w:t>Управляющая система состоит из двух структур, деятельность которых регламентируется Уставом ДОУ и соответствующими положениями: административное управление и общественное управление.</w:t>
      </w:r>
    </w:p>
    <w:p w:rsidR="00A50026" w:rsidRDefault="00A50026" w:rsidP="00752C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B13" w:rsidRPr="00752C64" w:rsidRDefault="00B70B13" w:rsidP="00B70B1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752C64" w:rsidRDefault="00752C64" w:rsidP="00752C64">
      <w:pPr>
        <w:pStyle w:val="Default"/>
        <w:spacing w:after="36"/>
        <w:rPr>
          <w:b/>
          <w:bCs/>
          <w:sz w:val="28"/>
          <w:szCs w:val="28"/>
        </w:rPr>
      </w:pPr>
      <w:r w:rsidRPr="0051217D">
        <w:rPr>
          <w:noProof/>
          <w:lang w:eastAsia="ru-RU"/>
        </w:rPr>
        <w:drawing>
          <wp:inline distT="0" distB="0" distL="0" distR="0" wp14:anchorId="3327EB30" wp14:editId="1D766123">
            <wp:extent cx="5114925" cy="573301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494" t="22360" r="24900" b="14625"/>
                    <a:stretch/>
                  </pic:blipFill>
                  <pic:spPr bwMode="auto">
                    <a:xfrm>
                      <a:off x="0" y="0"/>
                      <a:ext cx="5114925" cy="573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C64" w:rsidRDefault="00752C64" w:rsidP="00BA500A">
      <w:pPr>
        <w:pStyle w:val="Default"/>
        <w:rPr>
          <w:sz w:val="28"/>
          <w:szCs w:val="28"/>
        </w:rPr>
      </w:pPr>
    </w:p>
    <w:p w:rsidR="00BA500A" w:rsidRDefault="00BA500A" w:rsidP="00BA500A">
      <w:pPr>
        <w:pStyle w:val="Default"/>
        <w:rPr>
          <w:sz w:val="28"/>
          <w:szCs w:val="28"/>
        </w:rPr>
      </w:pP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t>В учреждении также функционируют комиссии по различным вопросам:</w:t>
      </w:r>
    </w:p>
    <w:p w:rsidR="00752C64" w:rsidRPr="00752C64" w:rsidRDefault="00752C64" w:rsidP="00752C6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sym w:font="Symbol" w:char="F0B7"/>
      </w:r>
      <w:r w:rsidRPr="00752C64">
        <w:rPr>
          <w:rFonts w:ascii="Times New Roman" w:hAnsi="Times New Roman" w:cs="Times New Roman"/>
        </w:rPr>
        <w:t xml:space="preserve"> Комиссия по распределению стимулирующих выплат; </w:t>
      </w:r>
    </w:p>
    <w:p w:rsidR="00752C64" w:rsidRPr="00752C64" w:rsidRDefault="00752C64" w:rsidP="00752C6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sym w:font="Symbol" w:char="F0B7"/>
      </w:r>
      <w:r w:rsidRPr="00752C64">
        <w:rPr>
          <w:rFonts w:ascii="Times New Roman" w:hAnsi="Times New Roman" w:cs="Times New Roman"/>
        </w:rPr>
        <w:t xml:space="preserve"> </w:t>
      </w:r>
      <w:proofErr w:type="spellStart"/>
      <w:r w:rsidRPr="00752C64">
        <w:rPr>
          <w:rFonts w:ascii="Times New Roman" w:hAnsi="Times New Roman" w:cs="Times New Roman"/>
        </w:rPr>
        <w:t>Бракеражная</w:t>
      </w:r>
      <w:proofErr w:type="spellEnd"/>
      <w:r w:rsidRPr="00752C64">
        <w:rPr>
          <w:rFonts w:ascii="Times New Roman" w:hAnsi="Times New Roman" w:cs="Times New Roman"/>
        </w:rPr>
        <w:t xml:space="preserve"> комиссия; </w:t>
      </w:r>
    </w:p>
    <w:p w:rsidR="00752C64" w:rsidRPr="00752C64" w:rsidRDefault="00752C64" w:rsidP="00752C6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sym w:font="Symbol" w:char="F0B7"/>
      </w:r>
      <w:r w:rsidRPr="00752C64">
        <w:rPr>
          <w:rFonts w:ascii="Times New Roman" w:hAnsi="Times New Roman" w:cs="Times New Roman"/>
        </w:rPr>
        <w:t xml:space="preserve"> Психолого-медико-педагогическая комиссия; </w:t>
      </w:r>
    </w:p>
    <w:p w:rsidR="00752C64" w:rsidRPr="00752C64" w:rsidRDefault="00752C64" w:rsidP="00752C6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sym w:font="Symbol" w:char="F0B7"/>
      </w:r>
      <w:r w:rsidRPr="00752C64">
        <w:rPr>
          <w:rFonts w:ascii="Times New Roman" w:hAnsi="Times New Roman" w:cs="Times New Roman"/>
        </w:rPr>
        <w:t xml:space="preserve"> Комиссия по охране труда;</w:t>
      </w:r>
    </w:p>
    <w:p w:rsidR="00752C64" w:rsidRPr="00752C64" w:rsidRDefault="00752C64" w:rsidP="00752C6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sym w:font="Symbol" w:char="F0B7"/>
      </w:r>
      <w:r w:rsidRPr="00752C64">
        <w:rPr>
          <w:rFonts w:ascii="Times New Roman" w:hAnsi="Times New Roman" w:cs="Times New Roman"/>
        </w:rPr>
        <w:t xml:space="preserve"> Аттестационная комиссия;</w:t>
      </w:r>
    </w:p>
    <w:p w:rsidR="00752C64" w:rsidRPr="00752C64" w:rsidRDefault="00752C64" w:rsidP="00752C64">
      <w:pPr>
        <w:shd w:val="clear" w:color="auto" w:fill="FCFCFC"/>
        <w:spacing w:after="0" w:line="240" w:lineRule="auto"/>
        <w:ind w:left="142" w:firstLine="283"/>
        <w:textAlignment w:val="baseline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  <w:b/>
        </w:rPr>
        <w:t>На общем собрании трудового коллектива</w:t>
      </w:r>
      <w:r w:rsidRPr="00752C64">
        <w:rPr>
          <w:rFonts w:ascii="Times New Roman" w:hAnsi="Times New Roman" w:cs="Times New Roman"/>
        </w:rPr>
        <w:t xml:space="preserve"> в 2019 г. рассматривались вопросы:</w:t>
      </w:r>
    </w:p>
    <w:p w:rsidR="00752C64" w:rsidRPr="00752C64" w:rsidRDefault="00752C64" w:rsidP="00752C64">
      <w:pPr>
        <w:shd w:val="clear" w:color="auto" w:fill="FCFCFC"/>
        <w:spacing w:after="0" w:line="240" w:lineRule="auto"/>
        <w:ind w:left="142"/>
        <w:textAlignment w:val="baseline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t>- утверждение соглашения о внесении изменений и дополнений к коллективному договору между работодателем и работниками МБДОУ «Детский сад №11»;</w:t>
      </w:r>
    </w:p>
    <w:p w:rsidR="00752C64" w:rsidRPr="00752C64" w:rsidRDefault="00752C64" w:rsidP="00752C64">
      <w:pPr>
        <w:shd w:val="clear" w:color="auto" w:fill="FCFCFC"/>
        <w:spacing w:after="0" w:line="240" w:lineRule="auto"/>
        <w:ind w:left="142"/>
        <w:textAlignment w:val="baseline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t>- о представлении к награждению Благодарностью и Почетной грамотой Администрации ЗАТО Северск, утверждение кандидатур на награждение Почетной грамотой Департамента общего образования Томской области;</w:t>
      </w:r>
    </w:p>
    <w:p w:rsidR="00752C64" w:rsidRPr="00752C64" w:rsidRDefault="00752C64" w:rsidP="00752C64">
      <w:pPr>
        <w:shd w:val="clear" w:color="auto" w:fill="FCFCFC"/>
        <w:spacing w:after="0" w:line="240" w:lineRule="auto"/>
        <w:ind w:left="142"/>
        <w:textAlignment w:val="baseline"/>
        <w:rPr>
          <w:rFonts w:ascii="Times New Roman" w:hAnsi="Times New Roman" w:cs="Times New Roman"/>
        </w:rPr>
      </w:pPr>
      <w:r w:rsidRPr="00752C64">
        <w:rPr>
          <w:rFonts w:ascii="Times New Roman" w:hAnsi="Times New Roman" w:cs="Times New Roman"/>
        </w:rPr>
        <w:t>- утверждение положений: по оплате труда, о родительском собрании, об охране труда и технике безопасности;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C64">
        <w:rPr>
          <w:rFonts w:ascii="Times New Roman" w:eastAsia="Times New Roman" w:hAnsi="Times New Roman" w:cs="Times New Roman"/>
          <w:b/>
          <w:lang w:eastAsia="ru-RU"/>
        </w:rPr>
        <w:t xml:space="preserve">     Педагогический совет</w:t>
      </w:r>
      <w:r w:rsidRPr="00752C64">
        <w:rPr>
          <w:rFonts w:ascii="Times New Roman" w:eastAsia="Times New Roman" w:hAnsi="Times New Roman" w:cs="Times New Roman"/>
          <w:lang w:eastAsia="ru-RU"/>
        </w:rPr>
        <w:t xml:space="preserve"> - постоянно действующий орган управления Учреждения по рассматриванию основных вопросов образовательного процесса. На заседании педагогического совета обсуждались следующие вопросы: годовой план методической деятельности на 2018-2019 г.; мониторинговые исследования; обсуждение содержания образования, форм, методов учебно-воспитательного процесса, способов их реализации; распространение передового педагогического опыта; рассмотрение деятельности </w:t>
      </w:r>
      <w:proofErr w:type="spellStart"/>
      <w:r w:rsidRPr="00752C64">
        <w:rPr>
          <w:rFonts w:ascii="Times New Roman" w:eastAsia="Times New Roman" w:hAnsi="Times New Roman" w:cs="Times New Roman"/>
          <w:lang w:eastAsia="ru-RU"/>
        </w:rPr>
        <w:t>стажировочной</w:t>
      </w:r>
      <w:proofErr w:type="spellEnd"/>
      <w:r w:rsidRPr="00752C64">
        <w:rPr>
          <w:rFonts w:ascii="Times New Roman" w:eastAsia="Times New Roman" w:hAnsi="Times New Roman" w:cs="Times New Roman"/>
          <w:lang w:eastAsia="ru-RU"/>
        </w:rPr>
        <w:t xml:space="preserve"> и инновационной площадки.</w:t>
      </w:r>
    </w:p>
    <w:p w:rsidR="00752C64" w:rsidRDefault="00752C64" w:rsidP="00752C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752C64">
        <w:rPr>
          <w:rFonts w:ascii="Times New Roman" w:eastAsia="Times New Roman" w:hAnsi="Times New Roman" w:cs="Times New Roman"/>
          <w:b/>
          <w:lang w:eastAsia="ru-RU"/>
        </w:rPr>
        <w:t xml:space="preserve">Родительский комитет ДОО - </w:t>
      </w:r>
      <w:r w:rsidRPr="00752C64">
        <w:rPr>
          <w:rFonts w:ascii="Times New Roman" w:eastAsia="Times New Roman" w:hAnsi="Times New Roman" w:cs="Times New Roman"/>
          <w:lang w:eastAsia="ru-RU"/>
        </w:rPr>
        <w:t>обеспечивает постоянную и систематическую связь детского сада с родителями (законными представителями), принимает решение о содействии руководству ДОО в совершенствовании условий для осуществления образовательного процесса, охраны жизни и здоровья, гармоничного развития личности ребенка; в защите законных прав и интересов детей; в организации и проведении массовых воспитательных мероприятий, в оказании спонсорской помощи детскому саду.</w:t>
      </w:r>
    </w:p>
    <w:p w:rsidR="00752C64" w:rsidRPr="00752C64" w:rsidRDefault="00752C64" w:rsidP="00752C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752C64">
        <w:rPr>
          <w:rFonts w:ascii="Times New Roman" w:eastAsia="Times New Roman" w:hAnsi="Times New Roman" w:cs="Times New Roman"/>
          <w:lang w:eastAsia="ru-RU"/>
        </w:rPr>
        <w:t xml:space="preserve">Представительным органом работников является действующая в ДОУ первичная </w:t>
      </w:r>
      <w:r w:rsidRPr="00752C64">
        <w:rPr>
          <w:rFonts w:ascii="Times New Roman" w:eastAsia="Times New Roman" w:hAnsi="Times New Roman" w:cs="Times New Roman"/>
          <w:b/>
          <w:lang w:eastAsia="ru-RU"/>
        </w:rPr>
        <w:t>профсоюзная организация</w:t>
      </w:r>
      <w:r w:rsidRPr="00752C64">
        <w:rPr>
          <w:rFonts w:ascii="Times New Roman" w:eastAsia="Times New Roman" w:hAnsi="Times New Roman" w:cs="Times New Roman"/>
          <w:lang w:eastAsia="ru-RU"/>
        </w:rPr>
        <w:t xml:space="preserve"> (ППО). Профсоюзный комитет - представительство и защита индивидуальных и коллективных социально-трудовых, профессиональных, экономических и иных прав и интересов членов Профсоюза;</w:t>
      </w:r>
    </w:p>
    <w:p w:rsidR="00752C64" w:rsidRPr="00752C64" w:rsidRDefault="00752C64" w:rsidP="00752C6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C64">
        <w:rPr>
          <w:rFonts w:ascii="Times New Roman" w:eastAsia="Times New Roman" w:hAnsi="Times New Roman" w:cs="Times New Roman"/>
          <w:lang w:eastAsia="ru-RU"/>
        </w:rPr>
        <w:t xml:space="preserve"> - реализация прав членов Профсоюза на представительство в коллегиальных органах управления учреждения, организации, предприятия;</w:t>
      </w:r>
    </w:p>
    <w:p w:rsidR="00752C64" w:rsidRDefault="00752C64" w:rsidP="00752C6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C64">
        <w:rPr>
          <w:rFonts w:ascii="Times New Roman" w:eastAsia="Times New Roman" w:hAnsi="Times New Roman" w:cs="Times New Roman"/>
          <w:lang w:eastAsia="ru-RU"/>
        </w:rPr>
        <w:t xml:space="preserve"> - содействие созданию условий для повышения жизненного уровня членов Профсоюза и их семей.</w:t>
      </w:r>
    </w:p>
    <w:p w:rsidR="00716D38" w:rsidRPr="00716D38" w:rsidRDefault="00A93BEC" w:rsidP="00A93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fontstyle01"/>
          <w:sz w:val="24"/>
          <w:szCs w:val="24"/>
        </w:rPr>
        <w:t xml:space="preserve">2.2. </w:t>
      </w:r>
      <w:r w:rsidR="00716D38" w:rsidRPr="00716D38">
        <w:rPr>
          <w:rStyle w:val="fontstyle01"/>
          <w:sz w:val="24"/>
          <w:szCs w:val="24"/>
        </w:rPr>
        <w:t>Оценка системы управления ДОО</w:t>
      </w:r>
    </w:p>
    <w:p w:rsidR="00716D38" w:rsidRPr="00716D38" w:rsidRDefault="00716D38" w:rsidP="00716D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используются эффективные общественно-педагогические и специальные, моно и </w:t>
      </w:r>
      <w:proofErr w:type="spellStart"/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полиаспектные</w:t>
      </w:r>
      <w:proofErr w:type="spellEnd"/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контроля (оперативный, тематический, фронтальный, сравнительный, смотры-конкурсы), результаты которого обсуждаются на рабочих совещаниях, педагогических часах и педагогических советах с целью дальнейшего совершенствования работы.</w:t>
      </w:r>
    </w:p>
    <w:p w:rsidR="00716D38" w:rsidRPr="00716D38" w:rsidRDefault="00716D38" w:rsidP="00716D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традиционных и современных способов контроля обеспечивает доступность и понимание системы контроля всеми участниками образовательных отношений.</w:t>
      </w:r>
    </w:p>
    <w:p w:rsidR="00716D38" w:rsidRPr="00716D38" w:rsidRDefault="00716D38" w:rsidP="00716D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управления слагается из следующих функциональных звеньев: </w:t>
      </w:r>
    </w:p>
    <w:p w:rsidR="00716D38" w:rsidRPr="00716D38" w:rsidRDefault="00716D38" w:rsidP="00716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информационно-аналитического; </w:t>
      </w:r>
    </w:p>
    <w:p w:rsidR="00716D38" w:rsidRPr="00716D38" w:rsidRDefault="00716D38" w:rsidP="00716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мотивационно-целевого; </w:t>
      </w:r>
    </w:p>
    <w:p w:rsidR="00716D38" w:rsidRPr="00716D38" w:rsidRDefault="00716D38" w:rsidP="00716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планово-прогностического;</w:t>
      </w:r>
    </w:p>
    <w:p w:rsidR="00716D38" w:rsidRPr="00716D38" w:rsidRDefault="00716D38" w:rsidP="00716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регулятивно-диагностического; </w:t>
      </w:r>
    </w:p>
    <w:p w:rsidR="00716D38" w:rsidRPr="00716D38" w:rsidRDefault="00716D38" w:rsidP="00716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контрольно-диагностического; </w:t>
      </w:r>
    </w:p>
    <w:p w:rsidR="00716D38" w:rsidRPr="00716D38" w:rsidRDefault="00716D38" w:rsidP="00716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организационно-исполнительского.</w:t>
      </w:r>
    </w:p>
    <w:p w:rsidR="00716D38" w:rsidRPr="00716D38" w:rsidRDefault="00716D38" w:rsidP="00716D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D38">
        <w:rPr>
          <w:rFonts w:ascii="Times New Roman" w:hAnsi="Times New Roman" w:cs="Times New Roman"/>
          <w:sz w:val="24"/>
          <w:szCs w:val="24"/>
        </w:rPr>
        <w:t xml:space="preserve">В целях соответствия состояния условий безопасности труда на рабочих местах, а также соблюдения всеми работниками ДОУ трудового законодательства, стандартов безопасности труда, правил, норм, инструкций и рекомендаций ГОСТ Р.12.0.007-2009 «Система управления охраной-труда в организации» п. 9.5. и других нормативных-технических документов по охране труда, в 2018 году </w:t>
      </w:r>
      <w:r>
        <w:rPr>
          <w:rFonts w:ascii="Times New Roman" w:hAnsi="Times New Roman" w:cs="Times New Roman"/>
          <w:sz w:val="24"/>
          <w:szCs w:val="24"/>
        </w:rPr>
        <w:t>действует</w:t>
      </w:r>
      <w:r w:rsidRPr="00716D38">
        <w:rPr>
          <w:rFonts w:ascii="Times New Roman" w:hAnsi="Times New Roman" w:cs="Times New Roman"/>
          <w:sz w:val="24"/>
          <w:szCs w:val="24"/>
        </w:rPr>
        <w:t xml:space="preserve"> трехступенчатый контроль над состоянием охраны труда в учреждении (приказ № 17 от 31.01.2018).</w:t>
      </w:r>
    </w:p>
    <w:p w:rsidR="00716D38" w:rsidRPr="00716D38" w:rsidRDefault="00716D38" w:rsidP="00716D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D38">
        <w:rPr>
          <w:rFonts w:ascii="Times New Roman" w:hAnsi="Times New Roman" w:cs="Times New Roman"/>
          <w:sz w:val="24"/>
          <w:szCs w:val="24"/>
        </w:rPr>
        <w:t xml:space="preserve">Первую ступень контроля осуществляют воспитатели: проверяют исправность оборудования, мебели, игрушек, выполнения требований СанПиН, контролируют состояние проходов, проездов, вентиляционных каналов, проверяют обеспечение должной безопасности рабочих мест, материалов, соблюдение правил </w:t>
      </w:r>
      <w:proofErr w:type="spellStart"/>
      <w:r w:rsidRPr="00716D38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716D38">
        <w:rPr>
          <w:rFonts w:ascii="Times New Roman" w:hAnsi="Times New Roman" w:cs="Times New Roman"/>
          <w:sz w:val="24"/>
          <w:szCs w:val="24"/>
        </w:rPr>
        <w:t xml:space="preserve"> и пожарной безопасности.</w:t>
      </w:r>
    </w:p>
    <w:p w:rsidR="00716D38" w:rsidRPr="00716D38" w:rsidRDefault="00716D38" w:rsidP="00716D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D38">
        <w:rPr>
          <w:rFonts w:ascii="Times New Roman" w:hAnsi="Times New Roman" w:cs="Times New Roman"/>
          <w:sz w:val="24"/>
          <w:szCs w:val="24"/>
        </w:rPr>
        <w:t>Вторую ступень контроля осуществляет непосредственный начальник структурного отделения. Третью  ступень – комиссия по охране труда, действующая в ДОУ, которую возглавляет руководитель ДОУ.</w:t>
      </w:r>
    </w:p>
    <w:p w:rsidR="00716D38" w:rsidRPr="00716D38" w:rsidRDefault="00716D38" w:rsidP="00716D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D38">
        <w:rPr>
          <w:rFonts w:ascii="Times New Roman" w:hAnsi="Times New Roman" w:cs="Times New Roman"/>
          <w:sz w:val="24"/>
          <w:szCs w:val="24"/>
        </w:rPr>
        <w:t xml:space="preserve">Использование трехступенчатого контроля позволяет надлежащим образом соблюдать действующее трудовое законодательство РФ об охране труда, обеспечивать безопасность использования производственных мощностей оборудования, технологических процессов, средств производства, содержать производственные и рабочие территорий в соответствующем состоянии,  повышать трудовую грамотность сотрудников предприятия, обеспечивать соответствующие санитарно-гигиенические требования </w:t>
      </w:r>
    </w:p>
    <w:p w:rsidR="00716D38" w:rsidRPr="00716D38" w:rsidRDefault="00716D38" w:rsidP="00716D3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>Значимое место в деятельности и развитии ДОУ по решению стратегических задач занимает взаимодействие с социумом.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16D38">
        <w:rPr>
          <w:rFonts w:ascii="Times New Roman" w:hAnsi="Times New Roman" w:cs="Times New Roman"/>
          <w:sz w:val="24"/>
          <w:szCs w:val="24"/>
          <w:lang w:eastAsia="ru-RU"/>
        </w:rPr>
        <w:t>Вся работа с сетевыми партнёрами в отчётный период строилась на основе «Договоров о сотрудничестве» и локальных актов (положения о сетевом взаимодействии по реализации образовательных задач в ДОУ, положения о вариативных формах работы с родителями (законными представителями) воспитанников ДОУ и социальными партнёрами.</w:t>
      </w:r>
    </w:p>
    <w:p w:rsidR="00716D38" w:rsidRPr="00716D38" w:rsidRDefault="00716D38" w:rsidP="00716D3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>Результаты мониторинга системы управления ДОУ свидетельствуют об эффективности персонально-коллегиального руководства:</w:t>
      </w:r>
    </w:p>
    <w:p w:rsidR="00716D38" w:rsidRPr="00716D38" w:rsidRDefault="00716D38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>- в ДОУ создана мотивационная среда: используются различные (оптимальные для  каждой категории сотрудников) формы морального и материального стимулирования и поощрений;</w:t>
      </w:r>
    </w:p>
    <w:p w:rsidR="00716D38" w:rsidRPr="00716D38" w:rsidRDefault="00716D38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 xml:space="preserve">- создана оптимальная структура управления и распределения функций в дошкольном учреждении для формирования субъектной позиции каждого педагога в управлении учебно-воспитательным процессом; </w:t>
      </w:r>
    </w:p>
    <w:p w:rsidR="00716D38" w:rsidRPr="00716D38" w:rsidRDefault="00716D38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 xml:space="preserve">- функционирует эффективная система повышения квалификации педагогических кадров; </w:t>
      </w:r>
    </w:p>
    <w:p w:rsidR="00716D38" w:rsidRPr="00716D38" w:rsidRDefault="00716D38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 xml:space="preserve">-проводятся мероприятия по созданию позитивного имиджа ДОУ, благоприятного  психологического климата в ДОУ, созданию высокопрофессионального конкурентоспособного коллектива педагогов; </w:t>
      </w:r>
    </w:p>
    <w:p w:rsidR="00716D38" w:rsidRPr="00716D38" w:rsidRDefault="00716D38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>- совершенствуется и обновляется материально-техническая база (в том числе для активного использования ИКТ-технологий в образовательном процессе);</w:t>
      </w:r>
    </w:p>
    <w:p w:rsidR="00716D38" w:rsidRPr="00716D38" w:rsidRDefault="00716D38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>- реализуются в полном объёме образовательная программа дошкольного образования, годовой план;</w:t>
      </w:r>
    </w:p>
    <w:p w:rsidR="00716D38" w:rsidRDefault="00716D38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6D38">
        <w:rPr>
          <w:rFonts w:ascii="Times New Roman" w:hAnsi="Times New Roman" w:cs="Times New Roman"/>
          <w:sz w:val="24"/>
          <w:szCs w:val="24"/>
          <w:lang w:eastAsia="ru-RU"/>
        </w:rPr>
        <w:t xml:space="preserve">- в </w:t>
      </w:r>
      <w:proofErr w:type="spellStart"/>
      <w:r w:rsidRPr="00716D38">
        <w:rPr>
          <w:rFonts w:ascii="Times New Roman" w:hAnsi="Times New Roman" w:cs="Times New Roman"/>
          <w:sz w:val="24"/>
          <w:szCs w:val="24"/>
          <w:lang w:eastAsia="ru-RU"/>
        </w:rPr>
        <w:t>отчѐтный</w:t>
      </w:r>
      <w:proofErr w:type="spellEnd"/>
      <w:r w:rsidRPr="00716D38">
        <w:rPr>
          <w:rFonts w:ascii="Times New Roman" w:hAnsi="Times New Roman" w:cs="Times New Roman"/>
          <w:sz w:val="24"/>
          <w:szCs w:val="24"/>
          <w:lang w:eastAsia="ru-RU"/>
        </w:rPr>
        <w:t xml:space="preserve"> период откорректированы, разработаны, приняты и введены в действие локальные нормативные акты, касающихся прав и интересов участников образовательных отношений (см. на сайте ДОУ </w:t>
      </w:r>
      <w:hyperlink r:id="rId12" w:history="1">
        <w:r w:rsidRPr="00716D38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http://ds11.seversk.ru/?page_id=273</w:t>
        </w:r>
      </w:hyperlink>
      <w:r w:rsidRPr="00716D38">
        <w:rPr>
          <w:rFonts w:ascii="Times New Roman" w:hAnsi="Times New Roman" w:cs="Times New Roman"/>
          <w:sz w:val="24"/>
          <w:szCs w:val="24"/>
          <w:lang w:eastAsia="ru-RU"/>
        </w:rPr>
        <w:t xml:space="preserve"> ).</w:t>
      </w:r>
    </w:p>
    <w:p w:rsidR="00A93BEC" w:rsidRDefault="00A93BEC" w:rsidP="00A93BE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D3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Вывод</w:t>
      </w:r>
      <w:r w:rsidRPr="00716D38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716D38">
        <w:rPr>
          <w:rFonts w:ascii="Times New Roman" w:hAnsi="Times New Roman" w:cs="Times New Roman"/>
          <w:sz w:val="24"/>
          <w:szCs w:val="24"/>
          <w:lang w:eastAsia="ru-RU"/>
        </w:rPr>
        <w:t>  МБДОУ 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функционирование, что обеспечивает высокое качество образовательного процесса.</w:t>
      </w:r>
      <w:r w:rsidRPr="00716D38"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ДОУ, создать условия для вовлечения родителей (законных представителей) в процессы обсуждения и принятия решений.</w:t>
      </w:r>
    </w:p>
    <w:p w:rsidR="00A93BEC" w:rsidRPr="00A93BEC" w:rsidRDefault="00A93BEC" w:rsidP="00A93BE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2.3</w:t>
      </w:r>
      <w:r w:rsidRPr="00A93BEC">
        <w:rPr>
          <w:rFonts w:ascii="Times New Roman" w:hAnsi="Times New Roman" w:cs="Times New Roman"/>
          <w:b/>
          <w:sz w:val="24"/>
          <w:szCs w:val="24"/>
          <w:lang w:eastAsia="ru-RU"/>
        </w:rPr>
        <w:t>. Оценка организации взаимодействия с семьей</w:t>
      </w:r>
    </w:p>
    <w:p w:rsidR="00A93BEC" w:rsidRDefault="00A93BEC" w:rsidP="00A93BE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BEC">
        <w:rPr>
          <w:rFonts w:ascii="Times New Roman" w:hAnsi="Times New Roman" w:cs="Times New Roman"/>
          <w:color w:val="000000"/>
          <w:sz w:val="24"/>
          <w:szCs w:val="24"/>
        </w:rPr>
        <w:t>Заказчиками образовательных услуг являются родители (законные</w:t>
      </w:r>
      <w:r w:rsidRPr="00A93BEC">
        <w:rPr>
          <w:color w:val="000000"/>
          <w:sz w:val="24"/>
          <w:szCs w:val="24"/>
        </w:rPr>
        <w:br/>
      </w:r>
      <w:r w:rsidRPr="00A93BEC">
        <w:rPr>
          <w:rFonts w:ascii="Times New Roman" w:hAnsi="Times New Roman" w:cs="Times New Roman"/>
          <w:color w:val="000000"/>
          <w:sz w:val="24"/>
          <w:szCs w:val="24"/>
        </w:rPr>
        <w:t>представители).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3BEC">
        <w:rPr>
          <w:rFonts w:ascii="Times New Roman" w:hAnsi="Times New Roman" w:cs="Times New Roman"/>
          <w:color w:val="000000"/>
          <w:sz w:val="24"/>
          <w:szCs w:val="24"/>
        </w:rPr>
        <w:t xml:space="preserve">В 2019 г. взаимодействие с родителями строилось в 3 основных направлениях: консультативно-рекомендательном,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93BEC">
        <w:rPr>
          <w:rFonts w:ascii="Times New Roman" w:hAnsi="Times New Roman" w:cs="Times New Roman"/>
          <w:color w:val="000000"/>
          <w:sz w:val="24"/>
          <w:szCs w:val="24"/>
        </w:rPr>
        <w:t>рактикоориентированном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93BEC" w:rsidRDefault="00A93BEC" w:rsidP="00A93BEC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93BEC">
        <w:rPr>
          <w:rFonts w:ascii="Times New Roman" w:hAnsi="Times New Roman" w:cs="Times New Roman"/>
          <w:color w:val="000000"/>
          <w:sz w:val="24"/>
          <w:szCs w:val="24"/>
        </w:rPr>
        <w:t>росветительском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93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93BEC" w:rsidRPr="00A93BEC" w:rsidRDefault="00A93BEC" w:rsidP="00A93BEC">
      <w:pPr>
        <w:pStyle w:val="a7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bCs/>
          <w:lang w:eastAsia="ru-RU"/>
        </w:rPr>
        <w:t>Взаимодействие с родителями</w:t>
      </w:r>
      <w:r w:rsidRPr="00A93BEC">
        <w:rPr>
          <w:rFonts w:ascii="Times New Roman" w:eastAsia="Times New Roman" w:hAnsi="Times New Roman" w:cs="Times New Roman"/>
          <w:lang w:eastAsia="ru-RU"/>
        </w:rPr>
        <w:t> коллектив МАДОУ № 11 строится на принципе сотрудничества. </w:t>
      </w:r>
      <w:r w:rsidRPr="00A93BEC">
        <w:rPr>
          <w:rFonts w:ascii="Times New Roman" w:eastAsia="Times New Roman" w:hAnsi="Times New Roman" w:cs="Times New Roman"/>
          <w:lang w:eastAsia="ru-RU"/>
        </w:rPr>
        <w:br/>
        <w:t>При этом решаются приоритетные задачи:</w:t>
      </w:r>
    </w:p>
    <w:p w:rsidR="00A93BEC" w:rsidRPr="00A93BEC" w:rsidRDefault="00A93BEC" w:rsidP="00A93BEC">
      <w:pPr>
        <w:numPr>
          <w:ilvl w:val="0"/>
          <w:numId w:val="12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повышение педагогической культуры родителей;</w:t>
      </w:r>
    </w:p>
    <w:p w:rsidR="00A93BEC" w:rsidRPr="00A93BEC" w:rsidRDefault="00A93BEC" w:rsidP="00A93BEC">
      <w:pPr>
        <w:numPr>
          <w:ilvl w:val="0"/>
          <w:numId w:val="12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приобщение родителей к участию в жизни детского сада;</w:t>
      </w:r>
    </w:p>
    <w:p w:rsidR="00A93BEC" w:rsidRPr="00A93BEC" w:rsidRDefault="00A93BEC" w:rsidP="00A93BEC">
      <w:pPr>
        <w:numPr>
          <w:ilvl w:val="0"/>
          <w:numId w:val="12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A93BEC" w:rsidRPr="00A93BEC" w:rsidRDefault="00A93BEC" w:rsidP="00A93BE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  Для решения этих задач используются различные формы работы:</w:t>
      </w:r>
    </w:p>
    <w:p w:rsidR="00A93BEC" w:rsidRPr="00A93BEC" w:rsidRDefault="00A93BEC" w:rsidP="00A93BEC">
      <w:pPr>
        <w:numPr>
          <w:ilvl w:val="0"/>
          <w:numId w:val="13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групповые родительские собрания, консультации;</w:t>
      </w:r>
    </w:p>
    <w:p w:rsidR="00A93BEC" w:rsidRPr="00A93BEC" w:rsidRDefault="00A93BEC" w:rsidP="00A93BEC">
      <w:pPr>
        <w:numPr>
          <w:ilvl w:val="0"/>
          <w:numId w:val="13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проведение совместных мероприятий для детей и родителей;</w:t>
      </w:r>
    </w:p>
    <w:p w:rsidR="00A93BEC" w:rsidRPr="00A93BEC" w:rsidRDefault="00A93BEC" w:rsidP="00A93BEC">
      <w:pPr>
        <w:numPr>
          <w:ilvl w:val="0"/>
          <w:numId w:val="13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анкетирование;</w:t>
      </w:r>
    </w:p>
    <w:p w:rsidR="00A93BEC" w:rsidRPr="00A93BEC" w:rsidRDefault="00A93BEC" w:rsidP="00A93BEC">
      <w:pPr>
        <w:numPr>
          <w:ilvl w:val="0"/>
          <w:numId w:val="13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наглядная информация;</w:t>
      </w:r>
    </w:p>
    <w:p w:rsidR="00A93BEC" w:rsidRPr="00A93BEC" w:rsidRDefault="00A93BEC" w:rsidP="00A93BEC">
      <w:pPr>
        <w:numPr>
          <w:ilvl w:val="0"/>
          <w:numId w:val="13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выставки совместных работ;</w:t>
      </w:r>
    </w:p>
    <w:p w:rsidR="00A93BEC" w:rsidRPr="00A93BEC" w:rsidRDefault="00A93BEC" w:rsidP="00A93BEC">
      <w:pPr>
        <w:numPr>
          <w:ilvl w:val="0"/>
          <w:numId w:val="13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посещение открытых мероприятий и участие в них;</w:t>
      </w:r>
    </w:p>
    <w:p w:rsidR="00A93BEC" w:rsidRPr="00A93BEC" w:rsidRDefault="00A93BEC" w:rsidP="00A93BEC">
      <w:pPr>
        <w:numPr>
          <w:ilvl w:val="0"/>
          <w:numId w:val="13"/>
        </w:num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заключение договоров с родителями вновь поступивших детей</w:t>
      </w:r>
    </w:p>
    <w:p w:rsidR="00A93BEC" w:rsidRPr="00A93BEC" w:rsidRDefault="00A93BEC" w:rsidP="00741675">
      <w:pPr>
        <w:spacing w:after="0" w:line="240" w:lineRule="auto"/>
        <w:ind w:firstLine="15"/>
        <w:jc w:val="both"/>
        <w:rPr>
          <w:rFonts w:ascii="Times New Roman" w:eastAsia="Times New Roman" w:hAnsi="Times New Roman" w:cs="Times New Roman"/>
          <w:lang w:eastAsia="ru-RU"/>
        </w:rPr>
      </w:pPr>
      <w:r w:rsidRPr="00A93BEC">
        <w:rPr>
          <w:rFonts w:ascii="Times New Roman" w:eastAsia="Times New Roman" w:hAnsi="Times New Roman" w:cs="Times New Roman"/>
          <w:lang w:eastAsia="ru-RU"/>
        </w:rPr>
        <w:t>Работает консультативная служба специалистов: педагога-психолога, учителя-логопеда, дефектолога, инструктора по физкультуре, музыкального руководителя.</w:t>
      </w:r>
      <w:r w:rsidRPr="00A93BEC">
        <w:rPr>
          <w:rFonts w:ascii="Times New Roman" w:eastAsia="Times New Roman" w:hAnsi="Times New Roman" w:cs="Times New Roman"/>
          <w:b/>
          <w:bCs/>
          <w:lang w:eastAsia="ru-RU"/>
        </w:rPr>
        <w:t> </w:t>
      </w:r>
      <w:r w:rsidRPr="00A93BEC">
        <w:rPr>
          <w:rFonts w:ascii="Times New Roman" w:eastAsia="Times New Roman" w:hAnsi="Times New Roman" w:cs="Times New Roman"/>
          <w:lang w:eastAsia="ru-RU"/>
        </w:rPr>
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  деятельности, взаимодействия с семьями детей..  </w:t>
      </w:r>
    </w:p>
    <w:p w:rsidR="00A93BEC" w:rsidRPr="00A93BEC" w:rsidRDefault="00A93BEC" w:rsidP="00A93BE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93BEC">
        <w:rPr>
          <w:rFonts w:ascii="Times New Roman" w:eastAsia="Times New Roman" w:hAnsi="Times New Roman" w:cs="Times New Roman"/>
          <w:b/>
          <w:bCs/>
          <w:lang w:eastAsia="ru-RU"/>
        </w:rPr>
        <w:t xml:space="preserve">Вывод: </w:t>
      </w:r>
      <w:r w:rsidRPr="00A93BEC">
        <w:rPr>
          <w:rFonts w:ascii="Times New Roman" w:eastAsia="Times New Roman" w:hAnsi="Times New Roman" w:cs="Times New Roman"/>
          <w:bCs/>
          <w:lang w:eastAsia="ru-RU"/>
        </w:rPr>
        <w:t>образовательная деятельность в учреждении осуществлялась на достаточно высоком уровне. Все запланированные мероприятия выполнены. Освоение программы улучшилось. Участие детей в конкурсах и победы, говорит о качественном образовании, ориентированном на развитие личности ребёнка и формирование у дошкольников индивидуальных способностей. Сотрудники детского сада привлекают родителей к участию в воспитательно-образовательном процессе. Родители становятся активными участниками образовательного процесса.</w:t>
      </w:r>
    </w:p>
    <w:p w:rsidR="00A93BEC" w:rsidRPr="00716D38" w:rsidRDefault="00A93BEC" w:rsidP="00716D3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227F" w:rsidRDefault="0027227F" w:rsidP="00716D38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16D38" w:rsidRPr="00B70B13" w:rsidRDefault="00716D38" w:rsidP="00716D38">
      <w:pPr>
        <w:pStyle w:val="a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0B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3. РЕАЛИЗАЦИЯ ОБРАЗОВАТЕЛЬНОЙ ПРОГРАММЫ, </w:t>
      </w:r>
    </w:p>
    <w:p w:rsidR="00716D38" w:rsidRPr="00B70B13" w:rsidRDefault="00716D38" w:rsidP="00716D38">
      <w:pPr>
        <w:pStyle w:val="a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70B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КАЧЕСТВА</w:t>
      </w:r>
    </w:p>
    <w:p w:rsidR="00BC0445" w:rsidRPr="00B70B13" w:rsidRDefault="00BC0445" w:rsidP="00BC044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B13">
        <w:rPr>
          <w:rFonts w:ascii="Times New Roman" w:hAnsi="Times New Roman" w:cs="Times New Roman"/>
          <w:b/>
          <w:sz w:val="24"/>
          <w:szCs w:val="24"/>
        </w:rPr>
        <w:t>3.1. Статистические данные по ДОО (</w:t>
      </w:r>
      <w:r w:rsidRPr="00B70B13">
        <w:rPr>
          <w:rFonts w:ascii="Times New Roman" w:hAnsi="Times New Roman" w:cs="Times New Roman"/>
          <w:sz w:val="24"/>
          <w:szCs w:val="24"/>
        </w:rPr>
        <w:t>Данные на 31.12.2019)</w:t>
      </w:r>
    </w:p>
    <w:p w:rsidR="00BC0445" w:rsidRPr="00B70B13" w:rsidRDefault="00BC0445" w:rsidP="00BC044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 w:rsidR="00B70B13"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 w:rsidR="00B70B13" w:rsidRPr="00B70B13">
        <w:rPr>
          <w:rFonts w:ascii="Times New Roman" w:hAnsi="Times New Roman" w:cs="Times New Roman"/>
          <w:sz w:val="24"/>
          <w:szCs w:val="24"/>
        </w:rPr>
        <w:t>2</w:t>
      </w:r>
    </w:p>
    <w:p w:rsidR="00BC0445" w:rsidRPr="00F25D20" w:rsidRDefault="00BC0445" w:rsidP="00BC044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418"/>
      </w:tblGrid>
      <w:tr w:rsidR="00BC0445" w:rsidRPr="00F25D20" w:rsidTr="00EC4D6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C0445" w:rsidRPr="00F25D20" w:rsidTr="00EC4D6F">
        <w:tc>
          <w:tcPr>
            <w:tcW w:w="9416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BC0445" w:rsidRPr="00F25D20" w:rsidTr="00EC4D6F">
        <w:trPr>
          <w:trHeight w:val="839"/>
        </w:trPr>
        <w:tc>
          <w:tcPr>
            <w:tcW w:w="6581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в том числе обучающиеся:</w:t>
            </w:r>
          </w:p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BC0445" w:rsidRPr="00F25D20" w:rsidTr="00EC4D6F">
        <w:trPr>
          <w:trHeight w:val="180"/>
        </w:trPr>
        <w:tc>
          <w:tcPr>
            <w:tcW w:w="6581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445" w:rsidRPr="00F25D20" w:rsidTr="00EC4D6F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445" w:rsidRPr="00F25D20" w:rsidTr="00EC4D6F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445" w:rsidRPr="00F25D20" w:rsidTr="00EC4D6F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 на базе дошкольной образовательной организации (консультационный центр)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445" w:rsidRPr="00F25D20" w:rsidTr="00EC4D6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C0445" w:rsidRPr="00F25D20" w:rsidTr="00EC4D6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BC0445" w:rsidRPr="00F25D20" w:rsidTr="00EC4D6F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  <w:p w:rsidR="00BC0445" w:rsidRPr="00F25D20" w:rsidRDefault="00BC0445" w:rsidP="00572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eastAsia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445" w:rsidRPr="00F25D20" w:rsidTr="00EC4D6F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445" w:rsidRPr="00F25D20" w:rsidTr="00EC4D6F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445" w:rsidRPr="00F25D20" w:rsidTr="00EC4D6F">
        <w:trPr>
          <w:trHeight w:val="628"/>
        </w:trPr>
        <w:tc>
          <w:tcPr>
            <w:tcW w:w="6581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31 человек</w:t>
            </w:r>
          </w:p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(11,5%)</w:t>
            </w:r>
          </w:p>
        </w:tc>
      </w:tr>
      <w:tr w:rsidR="00BC0445" w:rsidRPr="00F25D20" w:rsidTr="00EC4D6F">
        <w:trPr>
          <w:trHeight w:val="645"/>
        </w:trPr>
        <w:tc>
          <w:tcPr>
            <w:tcW w:w="6581" w:type="dxa"/>
            <w:tcBorders>
              <w:top w:val="single" w:sz="4" w:space="0" w:color="auto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31 человек</w:t>
            </w:r>
          </w:p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(11,5%)</w:t>
            </w:r>
          </w:p>
        </w:tc>
      </w:tr>
      <w:tr w:rsidR="00BC0445" w:rsidRPr="00F25D20" w:rsidTr="00EC4D6F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445" w:rsidRPr="00F25D20" w:rsidTr="00EC4D6F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445" w:rsidRPr="00F25D20" w:rsidRDefault="00BC0445" w:rsidP="00572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C0445" w:rsidRPr="00F25D20" w:rsidRDefault="00BC0445" w:rsidP="00572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C0445" w:rsidRDefault="00BC0445" w:rsidP="00BC044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C0445" w:rsidRPr="00BC0445" w:rsidRDefault="00BC0445" w:rsidP="00BC0445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445">
        <w:rPr>
          <w:rFonts w:ascii="Times New Roman" w:hAnsi="Times New Roman" w:cs="Times New Roman"/>
          <w:sz w:val="24"/>
          <w:szCs w:val="24"/>
        </w:rPr>
        <w:t>Данные статистики свидетельствуют о том, что контингент воспитанников ДОУ неоднородный по своему составу.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445">
        <w:rPr>
          <w:rFonts w:ascii="Times New Roman" w:hAnsi="Times New Roman" w:cs="Times New Roman"/>
          <w:sz w:val="24"/>
          <w:szCs w:val="24"/>
        </w:rPr>
        <w:t xml:space="preserve"> ДОУ посещают дети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Pr="00BC0445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BC0445">
        <w:rPr>
          <w:rFonts w:ascii="Times New Roman" w:hAnsi="Times New Roman" w:cs="Times New Roman"/>
          <w:color w:val="000000"/>
          <w:sz w:val="24"/>
          <w:szCs w:val="24"/>
        </w:rPr>
        <w:t>нормативным развитием</w:t>
      </w:r>
      <w:r>
        <w:t>,</w:t>
      </w:r>
      <w:r>
        <w:rPr>
          <w:rFonts w:ascii="Times New Roman" w:hAnsi="Times New Roman" w:cs="Times New Roman"/>
          <w:sz w:val="24"/>
          <w:szCs w:val="24"/>
        </w:rPr>
        <w:t xml:space="preserve"> с ОВЗ и инвалидностью. </w:t>
      </w:r>
      <w:r w:rsidRPr="00BC0445">
        <w:rPr>
          <w:rFonts w:ascii="Times New Roman" w:hAnsi="Times New Roman" w:cs="Times New Roman"/>
          <w:sz w:val="24"/>
          <w:szCs w:val="24"/>
        </w:rPr>
        <w:t xml:space="preserve">На домашнем обучении находится 3 ребенка. В ДОУ соблюдены специальные условия воспитания и обучения детей с ОВЗ, организована </w:t>
      </w:r>
      <w:proofErr w:type="spellStart"/>
      <w:r w:rsidRPr="00BC0445">
        <w:rPr>
          <w:rFonts w:ascii="Times New Roman" w:hAnsi="Times New Roman" w:cs="Times New Roman"/>
          <w:sz w:val="24"/>
          <w:szCs w:val="24"/>
        </w:rPr>
        <w:t>безбарьерная</w:t>
      </w:r>
      <w:proofErr w:type="spellEnd"/>
      <w:r w:rsidRPr="00BC0445">
        <w:rPr>
          <w:rFonts w:ascii="Times New Roman" w:hAnsi="Times New Roman" w:cs="Times New Roman"/>
          <w:sz w:val="24"/>
          <w:szCs w:val="24"/>
        </w:rPr>
        <w:t xml:space="preserve"> среда для их жизнедеятельности. В образовательной деятельности в ДОУ органично сочетаются индивидуальный и дифференцированный подходы. В ДОУ для детей с ОВЗ, в том числе инвалидов предусмотрен гибкий режим дня по согласованию с медицинским персоналом и администрацией ДОУ. В режиме дня предусмотрены: увеличение времени, отводимого на проведение гигиенических процедур, прием пищи, предусматривается широкое варьирование организационных форм коррекционно-образовательной работы: групповых, подгрупповых, индивидуальных. </w:t>
      </w:r>
    </w:p>
    <w:p w:rsidR="00BC0445" w:rsidRPr="00BC0445" w:rsidRDefault="00BC0445" w:rsidP="00BC0445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445">
        <w:rPr>
          <w:rFonts w:ascii="Times New Roman" w:hAnsi="Times New Roman" w:cs="Times New Roman"/>
          <w:sz w:val="24"/>
          <w:szCs w:val="24"/>
        </w:rPr>
        <w:t>Для каждого ребенка с ОВЗ и инвалидностью разрабатывается адаптированная образовательная программа (АОП). Гибкий режим отражается в индивидуальных адаптированных образовательных программах. Индивидуальные адаптированные программы разрабатываются коллегиально для каждого ребёнка с ОВЗ (по заключению ТПМПК), в том числе с инвалидностью. В течение учебного года программы корректируются в зависимости от усвоения ребенком образовательных задач.</w:t>
      </w:r>
    </w:p>
    <w:p w:rsidR="00BC0445" w:rsidRDefault="00BC0445" w:rsidP="00BC04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C0445">
        <w:rPr>
          <w:rFonts w:ascii="Times New Roman" w:hAnsi="Times New Roman" w:cs="Times New Roman"/>
          <w:sz w:val="24"/>
          <w:szCs w:val="24"/>
        </w:rPr>
        <w:t>   Индивидуальное психолого-педагогическое сопровождение детей проводится на занятиях учителя-логопеда, педагога – психолога, логопеда-дефектолога. Образовательный процесс в ДОУ сопровождается помощью, которую осуществляют специалисты: педагог-психолог, учитель-логопед, логопед-дефектолог,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445">
        <w:rPr>
          <w:rFonts w:ascii="Times New Roman" w:hAnsi="Times New Roman" w:cs="Times New Roman"/>
          <w:sz w:val="24"/>
          <w:szCs w:val="24"/>
        </w:rPr>
        <w:t>врач-педиатр, медицинская сестра, музыкальный руководитель, инструктор по ФК.</w:t>
      </w:r>
    </w:p>
    <w:p w:rsidR="005B77C2" w:rsidRDefault="005B77C2" w:rsidP="00BC04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C0445" w:rsidRDefault="00BC0445" w:rsidP="00BC044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445">
        <w:rPr>
          <w:rFonts w:ascii="Cambria" w:hAnsi="Cambria"/>
          <w:b/>
          <w:bCs/>
          <w:color w:val="000000"/>
          <w:sz w:val="26"/>
          <w:szCs w:val="26"/>
        </w:rPr>
        <w:t xml:space="preserve">3.2. </w:t>
      </w:r>
      <w:r w:rsidRPr="00BC0445">
        <w:rPr>
          <w:rFonts w:ascii="Times New Roman" w:hAnsi="Times New Roman" w:cs="Times New Roman"/>
          <w:b/>
          <w:sz w:val="28"/>
          <w:szCs w:val="28"/>
        </w:rPr>
        <w:t>Качество образовательной программы,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0445">
        <w:rPr>
          <w:rFonts w:ascii="Times New Roman" w:hAnsi="Times New Roman" w:cs="Times New Roman"/>
          <w:b/>
          <w:sz w:val="28"/>
          <w:szCs w:val="28"/>
        </w:rPr>
        <w:t xml:space="preserve"> ее соответствие требованиям ФГОС ДО </w:t>
      </w:r>
    </w:p>
    <w:p w:rsidR="00FD1DFA" w:rsidRDefault="00FD1DFA" w:rsidP="00BC044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FD1DFA" w:rsidRPr="00B07B7F" w:rsidRDefault="00FD1DFA" w:rsidP="00FD1DFA">
      <w:pPr>
        <w:pStyle w:val="a7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07B7F">
        <w:rPr>
          <w:rFonts w:ascii="Times New Roman" w:hAnsi="Times New Roman" w:cs="Times New Roman"/>
          <w:sz w:val="24"/>
          <w:szCs w:val="24"/>
          <w:lang w:eastAsia="ru-RU"/>
        </w:rPr>
        <w:t>Образовательная деятельность осуществляется в процессе организации различных видов детской деятельности, организованной образовательной деятельности, осуществляемой в ходе режимных моментов, самостоятельной деятельности, взаимодействии с семьями воспитанников.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07B7F">
        <w:rPr>
          <w:rFonts w:ascii="Times New Roman" w:hAnsi="Times New Roman" w:cs="Times New Roman"/>
          <w:sz w:val="24"/>
          <w:szCs w:val="24"/>
          <w:lang w:eastAsia="ru-RU"/>
        </w:rPr>
        <w:t>Всестороннее развитие дошкольников обеспечивается через созданную предметно-развивающую среду (содержательно-насыщенная, трансформируемая, безопасная, полифункциональная, вариативная, доступная).</w:t>
      </w:r>
    </w:p>
    <w:p w:rsidR="00FD1DFA" w:rsidRDefault="00FD1DFA" w:rsidP="00FD1DFA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B7F">
        <w:rPr>
          <w:rFonts w:ascii="Times New Roman" w:hAnsi="Times New Roman" w:cs="Times New Roman"/>
          <w:sz w:val="24"/>
          <w:szCs w:val="24"/>
          <w:lang w:eastAsia="ru-RU"/>
        </w:rPr>
        <w:t xml:space="preserve">      Содержание воспитательно-образовательного процесса в МБДОУ определяется общеобразовательной программой МБДОУ №11,  разработанной в соответствии с ФГОС ДО.</w:t>
      </w:r>
      <w:r w:rsidR="001E53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В основу организации образовательного процесса определен комплексно-тематический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принцип с ведущей игровой деятельностью. Воспитатели и специалисты, опираясь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разработанное перспективное планирование воспитательно – образовательного процесса, ведут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ежедневный календарный план, предполагающий индивидуальное сопровождение каждого ребенка. Решение программных задач осуществляется в разных формах совместной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взрослых и детей, а также в самостоятельной деятельности детей и в режимных моментах.</w:t>
      </w:r>
    </w:p>
    <w:p w:rsidR="00816F5C" w:rsidRDefault="00FD1DFA" w:rsidP="00FD1DFA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DFA">
        <w:rPr>
          <w:rFonts w:ascii="Times New Roman" w:hAnsi="Times New Roman" w:cs="Times New Roman"/>
          <w:color w:val="000000"/>
          <w:sz w:val="24"/>
          <w:szCs w:val="24"/>
        </w:rPr>
        <w:t>Для полноценного и качественного решения программных задач, определения</w:t>
      </w:r>
      <w:r w:rsidRPr="00FD1DFA">
        <w:rPr>
          <w:color w:val="000000"/>
        </w:rPr>
        <w:br/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индивидуальной траектории развития каждого ребенка, его интересов и склонностей, в ДОУ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проводится педагогический мониторинг уровня развития детей (далее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мониторинг). Педагогический мониторинг проводится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раза в год.</w:t>
      </w:r>
    </w:p>
    <w:p w:rsidR="00816F5C" w:rsidRDefault="00FD1DFA" w:rsidP="00816F5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DFA">
        <w:rPr>
          <w:rFonts w:ascii="Times New Roman" w:hAnsi="Times New Roman" w:cs="Times New Roman"/>
          <w:color w:val="000000"/>
          <w:sz w:val="24"/>
          <w:szCs w:val="24"/>
        </w:rPr>
        <w:t>Такая периодичность обеспечивает возможность оценки динамики достижений детей,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сбалансированность методов, не приводит к переутомлению воспитанников и не нарушает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 xml:space="preserve"> ход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процесса. В основе педагогического мониторинга лежат уровни усвоения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программы в соответствии с возрастными показателями, которые прописаны в ООП ДОУ.</w:t>
      </w:r>
    </w:p>
    <w:p w:rsidR="00816F5C" w:rsidRDefault="00FD1DFA" w:rsidP="00816F5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DFA">
        <w:rPr>
          <w:rFonts w:ascii="Times New Roman" w:hAnsi="Times New Roman" w:cs="Times New Roman"/>
          <w:color w:val="000000"/>
          <w:sz w:val="24"/>
          <w:szCs w:val="24"/>
        </w:rPr>
        <w:t>Проведение педагогического мониторинга включает в себя следующий алгоритм:</w:t>
      </w:r>
      <w:r w:rsidRPr="00FD1DFA">
        <w:rPr>
          <w:color w:val="000000"/>
        </w:rPr>
        <w:br/>
      </w:r>
      <w:r w:rsidRPr="00FD1DFA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Сбор информации;</w:t>
      </w:r>
    </w:p>
    <w:p w:rsidR="00816F5C" w:rsidRDefault="00FD1DFA" w:rsidP="00816F5C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DFA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Регистрацию полученных данных;</w:t>
      </w:r>
    </w:p>
    <w:p w:rsidR="00816F5C" w:rsidRDefault="00FD1DFA" w:rsidP="00816F5C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DFA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Анализ полученных данных.</w:t>
      </w:r>
    </w:p>
    <w:p w:rsidR="00816F5C" w:rsidRDefault="00FD1DFA" w:rsidP="00816F5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DFA">
        <w:rPr>
          <w:rFonts w:ascii="Times New Roman" w:hAnsi="Times New Roman" w:cs="Times New Roman"/>
          <w:color w:val="000000"/>
          <w:sz w:val="24"/>
          <w:szCs w:val="24"/>
        </w:rPr>
        <w:t>Сбор информации основан на использовании методик посредством систематических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наблюдений, организации специальной игровой деятельности, получения ответов на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поставленные задачи через педагогические ситуации, анализа продуктов детской деятельности,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 xml:space="preserve">бесед с родителями. Форма организации мониторинга – диагностическая карта. </w:t>
      </w:r>
    </w:p>
    <w:p w:rsidR="00FD1DFA" w:rsidRDefault="00FD1DFA" w:rsidP="00816F5C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DFA">
        <w:rPr>
          <w:rFonts w:ascii="Times New Roman" w:hAnsi="Times New Roman" w:cs="Times New Roman"/>
          <w:color w:val="000000"/>
          <w:sz w:val="24"/>
          <w:szCs w:val="24"/>
        </w:rPr>
        <w:t>Педагогический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мониторинг проводится по основным разделам образовательной программы ДОУ: познавательное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, речевое развитие, социально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коммуникативное развитие, художествен</w:t>
      </w:r>
      <w:r w:rsidR="00816F5C">
        <w:rPr>
          <w:rFonts w:ascii="Times New Roman" w:hAnsi="Times New Roman" w:cs="Times New Roman"/>
          <w:color w:val="000000"/>
          <w:sz w:val="24"/>
          <w:szCs w:val="24"/>
        </w:rPr>
        <w:t xml:space="preserve">но – эстетическое </w:t>
      </w:r>
      <w:r w:rsidRPr="00FD1DFA">
        <w:rPr>
          <w:rFonts w:ascii="Times New Roman" w:hAnsi="Times New Roman" w:cs="Times New Roman"/>
          <w:color w:val="000000"/>
          <w:sz w:val="24"/>
          <w:szCs w:val="24"/>
        </w:rPr>
        <w:t>развитие, физическое развитие.</w:t>
      </w:r>
    </w:p>
    <w:p w:rsidR="00816F5C" w:rsidRDefault="00816F5C" w:rsidP="00816F5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68F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Старший воспитатель</w:t>
      </w:r>
      <w:r w:rsidRPr="00816F5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816F5C">
        <w:rPr>
          <w:rFonts w:ascii="Times New Roman" w:hAnsi="Times New Roman" w:cs="Times New Roman"/>
          <w:color w:val="000000"/>
          <w:sz w:val="24"/>
          <w:szCs w:val="24"/>
        </w:rPr>
        <w:t>анализирует и обобщает данные мониторинга. На основании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6F5C">
        <w:rPr>
          <w:rFonts w:ascii="Times New Roman" w:hAnsi="Times New Roman" w:cs="Times New Roman"/>
          <w:color w:val="000000"/>
          <w:sz w:val="24"/>
          <w:szCs w:val="24"/>
        </w:rPr>
        <w:t xml:space="preserve">полученных данных проводит коллективное обсуждение каждой группы с педагогами </w:t>
      </w:r>
      <w:proofErr w:type="spellStart"/>
      <w:r w:rsidRPr="00816F5C">
        <w:rPr>
          <w:rFonts w:ascii="Times New Roman" w:hAnsi="Times New Roman" w:cs="Times New Roman"/>
          <w:color w:val="000000"/>
          <w:sz w:val="24"/>
          <w:szCs w:val="24"/>
        </w:rPr>
        <w:t>испециалистами</w:t>
      </w:r>
      <w:proofErr w:type="spellEnd"/>
      <w:r w:rsidRPr="00816F5C">
        <w:rPr>
          <w:rFonts w:ascii="Times New Roman" w:hAnsi="Times New Roman" w:cs="Times New Roman"/>
          <w:color w:val="000000"/>
          <w:sz w:val="24"/>
          <w:szCs w:val="24"/>
        </w:rPr>
        <w:t>, работающими с детьми конкретной группы, согласовывает действия воспитателей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6F5C">
        <w:rPr>
          <w:rFonts w:ascii="Times New Roman" w:hAnsi="Times New Roman" w:cs="Times New Roman"/>
          <w:color w:val="000000"/>
          <w:sz w:val="24"/>
          <w:szCs w:val="24"/>
        </w:rPr>
        <w:t>и узких специалистов, осуществляется (при необходимости) корректировка воспитательно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16F5C">
        <w:rPr>
          <w:rFonts w:ascii="Times New Roman" w:hAnsi="Times New Roman" w:cs="Times New Roman"/>
          <w:color w:val="000000"/>
          <w:sz w:val="24"/>
          <w:szCs w:val="24"/>
        </w:rPr>
        <w:t>образовательной работы с детьми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70B13" w:rsidRDefault="00B70B13" w:rsidP="00B70B13">
      <w:pPr>
        <w:pStyle w:val="a7"/>
        <w:ind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E5385" w:rsidRPr="00FD1DFA" w:rsidRDefault="001E5385" w:rsidP="00816F5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1DFA" w:rsidRPr="0051217D" w:rsidRDefault="00FD1DFA" w:rsidP="00FD1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1217D">
        <w:rPr>
          <w:rFonts w:ascii="Times New Roman" w:eastAsia="Times New Roman" w:hAnsi="Times New Roman" w:cs="Times New Roman"/>
          <w:b/>
          <w:lang w:eastAsia="ru-RU"/>
        </w:rPr>
        <w:t>Результаты освоения дошкольниками образовательной программы</w:t>
      </w:r>
    </w:p>
    <w:p w:rsidR="00FD1DFA" w:rsidRPr="0051217D" w:rsidRDefault="00FD1DFA" w:rsidP="00FD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49"/>
        <w:gridCol w:w="886"/>
        <w:gridCol w:w="1663"/>
        <w:gridCol w:w="1012"/>
        <w:gridCol w:w="1660"/>
        <w:gridCol w:w="1711"/>
        <w:gridCol w:w="1290"/>
      </w:tblGrid>
      <w:tr w:rsidR="00FD1DFA" w:rsidRPr="0051217D" w:rsidTr="00572510">
        <w:tc>
          <w:tcPr>
            <w:tcW w:w="1349" w:type="dxa"/>
          </w:tcPr>
          <w:p w:rsidR="00FD1DFA" w:rsidRPr="0051217D" w:rsidRDefault="00FD1DFA" w:rsidP="0057251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</w:tcPr>
          <w:p w:rsidR="00FD1DFA" w:rsidRPr="0051217D" w:rsidRDefault="00FD1DFA" w:rsidP="0057251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3" w:type="dxa"/>
          </w:tcPr>
          <w:p w:rsidR="00FD1DFA" w:rsidRPr="0051217D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bCs/>
                <w:color w:val="000000"/>
                <w:kern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1012" w:type="dxa"/>
          </w:tcPr>
          <w:p w:rsidR="00FD1DFA" w:rsidRPr="0051217D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bCs/>
                <w:color w:val="000000"/>
                <w:kern w:val="24"/>
                <w:lang w:eastAsia="ru-RU"/>
              </w:rPr>
              <w:t>Речевое развитие</w:t>
            </w:r>
          </w:p>
        </w:tc>
        <w:tc>
          <w:tcPr>
            <w:tcW w:w="1660" w:type="dxa"/>
          </w:tcPr>
          <w:p w:rsidR="00FD1DFA" w:rsidRPr="0051217D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bCs/>
                <w:color w:val="000000"/>
                <w:kern w:val="24"/>
                <w:lang w:eastAsia="ru-RU"/>
              </w:rPr>
              <w:t>Познавательное развитие</w:t>
            </w:r>
          </w:p>
        </w:tc>
        <w:tc>
          <w:tcPr>
            <w:tcW w:w="1711" w:type="dxa"/>
          </w:tcPr>
          <w:p w:rsidR="00FD1DFA" w:rsidRPr="0051217D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bCs/>
                <w:color w:val="000000"/>
                <w:kern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1290" w:type="dxa"/>
          </w:tcPr>
          <w:p w:rsidR="00FD1DFA" w:rsidRPr="0051217D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bCs/>
                <w:color w:val="000000"/>
                <w:kern w:val="24"/>
                <w:lang w:eastAsia="ru-RU"/>
              </w:rPr>
              <w:t>Физическое развитие</w:t>
            </w:r>
          </w:p>
        </w:tc>
      </w:tr>
      <w:tr w:rsidR="00FD1DFA" w:rsidRPr="0051217D" w:rsidTr="00572510">
        <w:tc>
          <w:tcPr>
            <w:tcW w:w="1349" w:type="dxa"/>
            <w:vMerge w:val="restart"/>
          </w:tcPr>
          <w:p w:rsidR="00FD1DFA" w:rsidRPr="0051217D" w:rsidRDefault="00FD1DFA" w:rsidP="0057251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lang w:eastAsia="ru-RU"/>
              </w:rPr>
              <w:t>Справляется</w:t>
            </w:r>
          </w:p>
        </w:tc>
        <w:tc>
          <w:tcPr>
            <w:tcW w:w="886" w:type="dxa"/>
          </w:tcPr>
          <w:p w:rsidR="00FD1DFA" w:rsidRPr="0051217D" w:rsidRDefault="00FD1DFA" w:rsidP="0057251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51217D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663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012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66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711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9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</w:tr>
      <w:tr w:rsidR="00FD1DFA" w:rsidRPr="0051217D" w:rsidTr="00572510">
        <w:tc>
          <w:tcPr>
            <w:tcW w:w="1349" w:type="dxa"/>
            <w:vMerge/>
          </w:tcPr>
          <w:p w:rsidR="00FD1DFA" w:rsidRPr="0051217D" w:rsidRDefault="00FD1DFA" w:rsidP="00572510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</w:tcPr>
          <w:p w:rsidR="00FD1DFA" w:rsidRPr="00B70B13" w:rsidRDefault="00FD1DFA" w:rsidP="0057251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70B13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663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012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66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711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9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</w:tr>
      <w:tr w:rsidR="00FD1DFA" w:rsidRPr="0051217D" w:rsidTr="00572510">
        <w:tc>
          <w:tcPr>
            <w:tcW w:w="1349" w:type="dxa"/>
            <w:vMerge w:val="restart"/>
          </w:tcPr>
          <w:p w:rsidR="00FD1DFA" w:rsidRPr="0051217D" w:rsidRDefault="00FD1DFA" w:rsidP="0057251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lang w:eastAsia="ru-RU"/>
              </w:rPr>
              <w:t>частично</w:t>
            </w:r>
          </w:p>
          <w:p w:rsidR="00FD1DFA" w:rsidRPr="0051217D" w:rsidRDefault="00FD1DFA" w:rsidP="0057251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lang w:eastAsia="ru-RU"/>
              </w:rPr>
              <w:t>справляется</w:t>
            </w:r>
          </w:p>
        </w:tc>
        <w:tc>
          <w:tcPr>
            <w:tcW w:w="886" w:type="dxa"/>
          </w:tcPr>
          <w:p w:rsidR="00FD1DFA" w:rsidRPr="00B70B13" w:rsidRDefault="00FD1DFA" w:rsidP="0057251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70B13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663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012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66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11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9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FD1DFA" w:rsidRPr="0051217D" w:rsidTr="00572510">
        <w:tc>
          <w:tcPr>
            <w:tcW w:w="1349" w:type="dxa"/>
            <w:vMerge/>
          </w:tcPr>
          <w:p w:rsidR="00FD1DFA" w:rsidRPr="0051217D" w:rsidRDefault="00FD1DFA" w:rsidP="00572510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</w:tcPr>
          <w:p w:rsidR="00FD1DFA" w:rsidRPr="00B70B13" w:rsidRDefault="00FD1DFA" w:rsidP="0057251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70B13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663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012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66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711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9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</w:tr>
      <w:tr w:rsidR="00FD1DFA" w:rsidRPr="0051217D" w:rsidTr="00572510">
        <w:tc>
          <w:tcPr>
            <w:tcW w:w="1349" w:type="dxa"/>
            <w:vMerge w:val="restart"/>
          </w:tcPr>
          <w:p w:rsidR="00FD1DFA" w:rsidRPr="0051217D" w:rsidRDefault="00FD1DFA" w:rsidP="00572510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7D">
              <w:rPr>
                <w:rFonts w:ascii="Times New Roman" w:hAnsi="Times New Roman" w:cs="Times New Roman"/>
                <w:lang w:eastAsia="ru-RU"/>
              </w:rPr>
              <w:t>не справляется</w:t>
            </w:r>
          </w:p>
        </w:tc>
        <w:tc>
          <w:tcPr>
            <w:tcW w:w="886" w:type="dxa"/>
          </w:tcPr>
          <w:p w:rsidR="00FD1DFA" w:rsidRPr="00B70B13" w:rsidRDefault="00FD1DFA" w:rsidP="0057251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70B13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1663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12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66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11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D1DFA" w:rsidRPr="0051217D" w:rsidTr="00572510">
        <w:tc>
          <w:tcPr>
            <w:tcW w:w="1349" w:type="dxa"/>
            <w:vMerge/>
          </w:tcPr>
          <w:p w:rsidR="00FD1DFA" w:rsidRPr="0051217D" w:rsidRDefault="00FD1DFA" w:rsidP="00572510">
            <w:pPr>
              <w:pStyle w:val="a7"/>
              <w:rPr>
                <w:rFonts w:ascii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886" w:type="dxa"/>
          </w:tcPr>
          <w:p w:rsidR="00FD1DFA" w:rsidRPr="00B70B13" w:rsidRDefault="00FD1DFA" w:rsidP="0057251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70B13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663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12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6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11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90" w:type="dxa"/>
          </w:tcPr>
          <w:p w:rsidR="00FD1DFA" w:rsidRPr="00B70B13" w:rsidRDefault="00FD1DFA" w:rsidP="0057251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13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</w:tbl>
    <w:p w:rsidR="00FD1DFA" w:rsidRPr="0051217D" w:rsidRDefault="00FD1DFA" w:rsidP="00FD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FD1DFA" w:rsidRPr="00FF51FC" w:rsidRDefault="00FD1DFA" w:rsidP="00FF51FC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  Отсутствие динамики по реализации программы объясняется увеличением количества детей  с ОВЗ. Решение данной проблемы  достигается за счет совместной комплексной работы  специалистов и воспитателей  детского сада по </w:t>
      </w:r>
      <w:proofErr w:type="spellStart"/>
      <w:r w:rsidRPr="00FF51FC">
        <w:rPr>
          <w:rFonts w:ascii="Times New Roman" w:hAnsi="Times New Roman" w:cs="Times New Roman"/>
          <w:sz w:val="24"/>
          <w:szCs w:val="24"/>
          <w:lang w:eastAsia="ru-RU"/>
        </w:rPr>
        <w:t>психокоррекции</w:t>
      </w:r>
      <w:proofErr w:type="spellEnd"/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, профилактике, психологическому сопровождению детей «группы риска»; организации различных форм повышения профессиональной квалификации педагогов: тренинги, семинары-практикумы, деловые игры, семинары, мастер-классы, практические занятия, курсы повышения квалификации (при ТОИПКРО, ТГПУ, МАНО) и др.; использования информационных технологий в воспитательно-образовательной работе с детьми; </w:t>
      </w:r>
      <w:r w:rsidRPr="00FF51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выполнения  годовых задач (семинары-практикумы, консультации, тематические проверки, педсоветы, круглые столы с родителями, тренинги с психологом, открытые просмотры). Все вышеуказанные формы работы повышают компетентность и профессиональные качества педагогов детского сада и способствуют успешной работе коллектива и положительной динамике показателей развития способностей детей. </w:t>
      </w:r>
    </w:p>
    <w:p w:rsidR="00816F5C" w:rsidRPr="00FF51FC" w:rsidRDefault="00816F5C" w:rsidP="00FF51F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51FC">
        <w:rPr>
          <w:rFonts w:ascii="Times New Roman" w:hAnsi="Times New Roman" w:cs="Times New Roman"/>
          <w:bCs/>
          <w:sz w:val="24"/>
          <w:szCs w:val="24"/>
          <w:lang w:eastAsia="ru-RU"/>
        </w:rPr>
        <w:t>В образовательном процессе учреждения используются следующие технологии: и</w:t>
      </w:r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гровые технологии, </w:t>
      </w:r>
      <w:proofErr w:type="spellStart"/>
      <w:r w:rsidRPr="00FF51FC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, проектный метод, познавательно-исследовательский, технология проблемного обучения, </w:t>
      </w:r>
      <w:proofErr w:type="spellStart"/>
      <w:r w:rsidRPr="00FF51FC">
        <w:rPr>
          <w:rFonts w:ascii="Times New Roman" w:hAnsi="Times New Roman" w:cs="Times New Roman"/>
          <w:sz w:val="24"/>
          <w:szCs w:val="24"/>
          <w:lang w:eastAsia="ru-RU"/>
        </w:rPr>
        <w:t>средовый</w:t>
      </w:r>
      <w:proofErr w:type="spellEnd"/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 метод, личностно- ориентированное развивающее обучение,  ИКТ, нетрадиционные формы рисования.</w:t>
      </w:r>
    </w:p>
    <w:p w:rsidR="00816F5C" w:rsidRPr="00FF51FC" w:rsidRDefault="00816F5C" w:rsidP="00FF51F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51F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Внедрение современных педагогических технологий в воспитательно-образовательный процесс позволило значительно повысить творческую активность детей и педагогов; добиться высоких результатов в освоении детьми ООП ДОУ; разнообразить и повысить продуктивность совместной деятельности педагога и ребенка, педагога и родителей. </w:t>
      </w:r>
      <w:r w:rsidRPr="00FF51FC">
        <w:rPr>
          <w:rFonts w:ascii="Times New Roman" w:hAnsi="Times New Roman" w:cs="Times New Roman"/>
          <w:sz w:val="24"/>
          <w:szCs w:val="24"/>
          <w:lang w:eastAsia="ru-RU"/>
        </w:rPr>
        <w:t>Систематическая, планомерная, методически правильно построенная работа по внедрению образовательных технологий способствовала развитию профессиональной компетентности педагогов, положительной динамике в развитии детей, высокой продуктивности воспитательно-образовательного процесса.</w:t>
      </w:r>
    </w:p>
    <w:p w:rsidR="001E5385" w:rsidRPr="00FF51FC" w:rsidRDefault="001E5385" w:rsidP="00FF51F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1FC">
        <w:rPr>
          <w:rFonts w:ascii="Times New Roman" w:hAnsi="Times New Roman" w:cs="Times New Roman"/>
          <w:sz w:val="24"/>
          <w:szCs w:val="24"/>
        </w:rPr>
        <w:t>Результатом работы дошкольного учреждения является активное участие дошкольников в конкурсах, выставках на различных уровнях. По итогам конкурсов и выставок дети занимали призовые места, данные результаты это и есть систематическая и плодотворная работа педагогов детского сад.</w:t>
      </w:r>
    </w:p>
    <w:p w:rsidR="00FD1DFA" w:rsidRPr="00FF51FC" w:rsidRDefault="00FD1DFA" w:rsidP="00FF51F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Основная общеобразовательная программа дошкольного образования ДОУ реализуется в полном объеме. Контроль организации образовательного процесса осуществляется заведующим, </w:t>
      </w:r>
      <w:proofErr w:type="spellStart"/>
      <w:r w:rsidRPr="00FF51FC">
        <w:rPr>
          <w:rFonts w:ascii="Times New Roman" w:hAnsi="Times New Roman" w:cs="Times New Roman"/>
          <w:sz w:val="24"/>
          <w:szCs w:val="24"/>
          <w:lang w:eastAsia="ru-RU"/>
        </w:rPr>
        <w:t>зам.заведующим</w:t>
      </w:r>
      <w:proofErr w:type="spellEnd"/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 по ВМР и старшим воспитателем.</w:t>
      </w:r>
    </w:p>
    <w:p w:rsidR="00FD1DFA" w:rsidRPr="00FD1DFA" w:rsidRDefault="00FD1DFA" w:rsidP="00FD1DF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DFA">
        <w:rPr>
          <w:rFonts w:ascii="Times New Roman" w:hAnsi="Times New Roman" w:cs="Times New Roman"/>
          <w:b/>
          <w:sz w:val="24"/>
          <w:szCs w:val="24"/>
        </w:rPr>
        <w:t>Выводы и рекомендации по разделу</w:t>
      </w:r>
    </w:p>
    <w:p w:rsidR="00BC0445" w:rsidRDefault="00FD1DFA" w:rsidP="00FD1DF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D1DFA">
        <w:rPr>
          <w:rFonts w:ascii="Times New Roman" w:hAnsi="Times New Roman" w:cs="Times New Roman"/>
          <w:sz w:val="24"/>
          <w:szCs w:val="24"/>
        </w:rPr>
        <w:t>Образовательная программа, разработанная коллективом ДОО в части структуры, отвечает требованиям ФГОС ДО, а также обеспечивает реализацию принципов, обозначенных в Федеральном государственном образовательном стандарте дошкольного образования.</w:t>
      </w:r>
    </w:p>
    <w:p w:rsidR="001E5385" w:rsidRDefault="001E5385" w:rsidP="00FD1DF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C4D6F" w:rsidRPr="00EC4D6F" w:rsidRDefault="00816F5C" w:rsidP="008C7D6E">
      <w:pPr>
        <w:pStyle w:val="a7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C4D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EC4D6F" w:rsidRPr="00EC4D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EC4D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Оценка кадровых условий реализации ООП ДО</w:t>
      </w:r>
    </w:p>
    <w:p w:rsidR="00EC4D6F" w:rsidRPr="00EC4D6F" w:rsidRDefault="00B70B13" w:rsidP="00EC4D6F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3"/>
        <w:gridCol w:w="6817"/>
        <w:gridCol w:w="1761"/>
      </w:tblGrid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44" w:type="dxa"/>
            <w:vAlign w:val="center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444" w:type="dxa"/>
            <w:vAlign w:val="center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444" w:type="dxa"/>
            <w:vAlign w:val="center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444" w:type="dxa"/>
            <w:vAlign w:val="center"/>
          </w:tcPr>
          <w:p w:rsidR="00EC4D6F" w:rsidRPr="00EC4D6F" w:rsidRDefault="00EC4D6F" w:rsidP="00EC4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87" w:type="dxa"/>
          </w:tcPr>
          <w:p w:rsidR="00EC4D6F" w:rsidRPr="00EC4D6F" w:rsidRDefault="008C7D6E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9/23%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5/13%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6/15%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6/15%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39/90,7%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39/90,7%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1/7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4D6F" w:rsidRPr="00EC4D6F" w:rsidTr="00572510">
        <w:tc>
          <w:tcPr>
            <w:tcW w:w="1090" w:type="dxa"/>
          </w:tcPr>
          <w:p w:rsidR="00EC4D6F" w:rsidRPr="00EC4D6F" w:rsidRDefault="00EC4D6F" w:rsidP="00EC4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7444" w:type="dxa"/>
          </w:tcPr>
          <w:p w:rsidR="00EC4D6F" w:rsidRPr="00EC4D6F" w:rsidRDefault="00EC4D6F" w:rsidP="00EC4D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87" w:type="dxa"/>
          </w:tcPr>
          <w:p w:rsidR="00EC4D6F" w:rsidRPr="00EC4D6F" w:rsidRDefault="00EC4D6F" w:rsidP="00EC4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D6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741675" w:rsidRDefault="00741675" w:rsidP="00EC4D6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4D6F" w:rsidRDefault="00EC4D6F" w:rsidP="00EC4D6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EC4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уровню образования</w:t>
      </w:r>
      <w:r w:rsidRPr="00EC4D6F">
        <w:rPr>
          <w:rFonts w:ascii="Times New Roman" w:eastAsia="Times New Roman" w:hAnsi="Times New Roman" w:cs="Times New Roman"/>
          <w:b/>
          <w:lang w:eastAsia="ru-RU"/>
        </w:rPr>
        <w:t xml:space="preserve">                        По квалификационным категориям</w:t>
      </w:r>
    </w:p>
    <w:p w:rsidR="00B70B13" w:rsidRPr="00EC4D6F" w:rsidRDefault="00B70B13" w:rsidP="00EC4D6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</w:p>
    <w:p w:rsidR="00EC4D6F" w:rsidRPr="00EC4D6F" w:rsidRDefault="00EC4D6F" w:rsidP="00EC4D6F">
      <w:pPr>
        <w:rPr>
          <w:b/>
        </w:rPr>
      </w:pPr>
      <w:r w:rsidRPr="00EC4D6F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59EDE1B1" wp14:editId="15F8339F">
            <wp:extent cx="2800350" cy="17049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EC4D6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DE118F3" wp14:editId="6F871956">
            <wp:extent cx="2466975" cy="17621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4D6F" w:rsidRPr="00EC4D6F" w:rsidRDefault="00EC4D6F" w:rsidP="00EC4D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EC4D6F">
        <w:rPr>
          <w:rFonts w:ascii="Times New Roman" w:eastAsia="Calibri" w:hAnsi="Times New Roman" w:cs="Times New Roman"/>
          <w:bCs/>
        </w:rPr>
        <w:t>Укомплектованность педагогического штата 100%</w:t>
      </w:r>
      <w:r w:rsidRPr="00EC4D6F">
        <w:rPr>
          <w:rFonts w:ascii="Times New Roman" w:eastAsia="Times New Roman" w:hAnsi="Times New Roman" w:cs="Times New Roman"/>
          <w:lang w:eastAsia="ar-SA"/>
        </w:rPr>
        <w:t xml:space="preserve">. </w:t>
      </w:r>
      <w:r w:rsidRPr="00EC4D6F">
        <w:rPr>
          <w:rFonts w:ascii="Times New Roman" w:eastAsia="Times New Roman" w:hAnsi="Times New Roman" w:cs="Times New Roman"/>
          <w:lang w:eastAsia="ru-RU"/>
        </w:rPr>
        <w:t>В детском саду созданы благоприятные условия для повышения профессионального мастерства педагогов.  Педагоги систематически повышают свой профессиональный уровень, занимаясь самообразованием, обучаясь на курсах повышения квалификации, участвуя в работе методических объединений.</w:t>
      </w:r>
      <w:r w:rsidRPr="00EC4D6F">
        <w:rPr>
          <w:rFonts w:ascii="Times New Roman" w:eastAsia="Times New Roman" w:hAnsi="Times New Roman" w:cs="Times New Roman"/>
          <w:lang w:eastAsia="ar-SA"/>
        </w:rPr>
        <w:t xml:space="preserve"> На  базе МБДОУ  организуются семинары,  мастер-классы, работа творческих групп, консультации, открытые просмотры. </w:t>
      </w:r>
      <w:r w:rsidRPr="00EC4D6F">
        <w:rPr>
          <w:rFonts w:ascii="Times New Roman" w:eastAsia="Calibri" w:hAnsi="Times New Roman" w:cs="Times New Roman"/>
          <w:bCs/>
        </w:rPr>
        <w:t>Большинство членов педагогического коллектива -   педагоги с хорошей теоретической и практической подготовкой, владеющие современными образовательными технологиями, хорошо ориентирующиеся в актуальных проблемах дошкольного образования,   знающие современные тенденции дошкольной педагогики, активно участвующие в профессиональных конкурсах, имеющие стабильно положительные результаты деятельности.</w:t>
      </w:r>
      <w:r w:rsidRPr="00EC4D6F">
        <w:rPr>
          <w:rFonts w:ascii="Times New Roman" w:eastAsia="Times New Roman" w:hAnsi="Times New Roman" w:cs="Times New Roman"/>
          <w:lang w:eastAsia="ru-RU"/>
        </w:rPr>
        <w:tab/>
        <w:t>Методическая    работа        в        ДОУ   в   целом    оптимальна   и   эффективна,  имеются позитивные изменения профессиональных возможностей кадров и факторов, влияющих на качество воспитательно-образовательного процесса в ДОУ:</w:t>
      </w:r>
    </w:p>
    <w:p w:rsidR="00EC4D6F" w:rsidRPr="00EC4D6F" w:rsidRDefault="00EC4D6F" w:rsidP="00EC4D6F">
      <w:pPr>
        <w:numPr>
          <w:ilvl w:val="0"/>
          <w:numId w:val="4"/>
        </w:numPr>
        <w:spacing w:after="0" w:line="240" w:lineRule="auto"/>
        <w:ind w:left="1156"/>
        <w:jc w:val="both"/>
        <w:rPr>
          <w:rFonts w:ascii="Times New Roman" w:eastAsia="Times New Roman" w:hAnsi="Times New Roman" w:cs="Times New Roman"/>
          <w:lang w:eastAsia="ru-RU"/>
        </w:rPr>
      </w:pPr>
      <w:r w:rsidRPr="00EC4D6F">
        <w:rPr>
          <w:rFonts w:ascii="Times New Roman" w:eastAsia="Times New Roman" w:hAnsi="Times New Roman" w:cs="Times New Roman"/>
          <w:lang w:eastAsia="ru-RU"/>
        </w:rPr>
        <w:t>60 % педагогов активно занимаются проектной деятельностью;</w:t>
      </w:r>
    </w:p>
    <w:p w:rsidR="00EC4D6F" w:rsidRPr="00EC4D6F" w:rsidRDefault="00EC4D6F" w:rsidP="00EC4D6F">
      <w:pPr>
        <w:numPr>
          <w:ilvl w:val="0"/>
          <w:numId w:val="4"/>
        </w:numPr>
        <w:spacing w:after="0" w:line="240" w:lineRule="auto"/>
        <w:ind w:left="1156"/>
        <w:jc w:val="both"/>
        <w:rPr>
          <w:rFonts w:ascii="Times New Roman" w:eastAsia="Times New Roman" w:hAnsi="Times New Roman" w:cs="Times New Roman"/>
          <w:lang w:eastAsia="ru-RU"/>
        </w:rPr>
      </w:pPr>
      <w:r w:rsidRPr="00EC4D6F">
        <w:rPr>
          <w:rFonts w:ascii="Times New Roman" w:eastAsia="Times New Roman" w:hAnsi="Times New Roman" w:cs="Times New Roman"/>
          <w:lang w:eastAsia="ru-RU"/>
        </w:rPr>
        <w:t>92% педагогов владеют персональным компьютером, большинство из них использует информационные технологии в профессиональной деятельности, имеют свой сайт.</w:t>
      </w:r>
    </w:p>
    <w:p w:rsidR="00FF51FC" w:rsidRDefault="00FF51FC" w:rsidP="00B70B13">
      <w:pPr>
        <w:pStyle w:val="a4"/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B70B13" w:rsidRPr="00B70B13" w:rsidRDefault="00B70B13" w:rsidP="00B70B13">
      <w:pPr>
        <w:pStyle w:val="a4"/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 №4</w:t>
      </w:r>
    </w:p>
    <w:p w:rsidR="00EC4D6F" w:rsidRPr="00EC4D6F" w:rsidRDefault="00EC4D6F" w:rsidP="00EC4D6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Повышения профессиональной квалификации</w:t>
      </w:r>
    </w:p>
    <w:p w:rsidR="00EC4D6F" w:rsidRDefault="00EC4D6F" w:rsidP="00EC4D6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руководящего и педагогического персонала ДОУ</w:t>
      </w:r>
    </w:p>
    <w:p w:rsidR="00B70B13" w:rsidRPr="00EC4D6F" w:rsidRDefault="00B70B13" w:rsidP="00EC4D6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11"/>
        <w:tblW w:w="0" w:type="auto"/>
        <w:tblLook w:val="04A0" w:firstRow="1" w:lastRow="0" w:firstColumn="1" w:lastColumn="0" w:noHBand="0" w:noVBand="1"/>
      </w:tblPr>
      <w:tblGrid>
        <w:gridCol w:w="732"/>
        <w:gridCol w:w="1512"/>
        <w:gridCol w:w="938"/>
        <w:gridCol w:w="1845"/>
        <w:gridCol w:w="865"/>
        <w:gridCol w:w="1626"/>
        <w:gridCol w:w="1831"/>
      </w:tblGrid>
      <w:tr w:rsidR="00EC4D6F" w:rsidRPr="00EC4D6F" w:rsidTr="00572510">
        <w:tc>
          <w:tcPr>
            <w:tcW w:w="732" w:type="dxa"/>
            <w:vMerge w:val="restart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12" w:type="dxa"/>
            <w:vMerge w:val="restart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учреждения</w:t>
            </w:r>
          </w:p>
        </w:tc>
        <w:tc>
          <w:tcPr>
            <w:tcW w:w="3648" w:type="dxa"/>
            <w:gridSpan w:val="3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повышения профессиональной квалификации</w:t>
            </w:r>
          </w:p>
        </w:tc>
        <w:tc>
          <w:tcPr>
            <w:tcW w:w="3457" w:type="dxa"/>
            <w:gridSpan w:val="2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Категории работников повысивших квалификация в 2019 </w:t>
            </w:r>
            <w:proofErr w:type="spellStart"/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</w:rPr>
              <w:t>уч.году</w:t>
            </w:r>
            <w:proofErr w:type="spellEnd"/>
          </w:p>
        </w:tc>
      </w:tr>
      <w:tr w:rsidR="00EC4D6F" w:rsidRPr="00EC4D6F" w:rsidTr="00572510">
        <w:tc>
          <w:tcPr>
            <w:tcW w:w="732" w:type="dxa"/>
            <w:vMerge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КПК</w:t>
            </w: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Переподготовка</w:t>
            </w: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В/О</w:t>
            </w: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Руководящие</w:t>
            </w:r>
          </w:p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работники</w:t>
            </w: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Педагогические работники</w:t>
            </w: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МИФИ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ТГПУ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ТГПК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РЦО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ТОИПКРО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«МАНО»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ТГПК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D6F" w:rsidRPr="00EC4D6F" w:rsidTr="00572510">
        <w:tc>
          <w:tcPr>
            <w:tcW w:w="73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человек/%</w:t>
            </w:r>
          </w:p>
        </w:tc>
        <w:tc>
          <w:tcPr>
            <w:tcW w:w="938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5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6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31" w:type="dxa"/>
          </w:tcPr>
          <w:p w:rsidR="00EC4D6F" w:rsidRPr="00EC4D6F" w:rsidRDefault="00EC4D6F" w:rsidP="00EC4D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</w:tbl>
    <w:p w:rsidR="00EC4D6F" w:rsidRDefault="00B70B13" w:rsidP="00B70B1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EC4D6F" w:rsidRPr="00EC4D6F" w:rsidRDefault="00EC4D6F" w:rsidP="00EC4D6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lang w:eastAsia="ru-RU"/>
        </w:rPr>
        <w:t> </w:t>
      </w:r>
      <w:r w:rsidRPr="00EC4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Прохождения педагогами аттестации за 2019 учебный год</w:t>
      </w: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4D6F" w:rsidRPr="00EC4D6F" w:rsidRDefault="00EC4D6F" w:rsidP="00EC4D6F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712"/>
        <w:gridCol w:w="1830"/>
        <w:gridCol w:w="2344"/>
        <w:gridCol w:w="2344"/>
        <w:gridCol w:w="1341"/>
      </w:tblGrid>
      <w:tr w:rsidR="00EC4D6F" w:rsidRPr="00EC4D6F" w:rsidTr="00572510">
        <w:tc>
          <w:tcPr>
            <w:tcW w:w="1712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занимаемой должности</w:t>
            </w:r>
          </w:p>
        </w:tc>
        <w:tc>
          <w:tcPr>
            <w:tcW w:w="2344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квалификационная категория</w:t>
            </w:r>
          </w:p>
        </w:tc>
        <w:tc>
          <w:tcPr>
            <w:tcW w:w="2344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</w:t>
            </w:r>
          </w:p>
        </w:tc>
        <w:tc>
          <w:tcPr>
            <w:tcW w:w="1341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EC4D6F" w:rsidRPr="00EC4D6F" w:rsidTr="00572510">
        <w:tc>
          <w:tcPr>
            <w:tcW w:w="1712" w:type="dxa"/>
          </w:tcPr>
          <w:p w:rsidR="00EC4D6F" w:rsidRPr="00EC4D6F" w:rsidRDefault="00EC4D6F" w:rsidP="00EC4D6F">
            <w:pPr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(человек)</w:t>
            </w:r>
          </w:p>
        </w:tc>
        <w:tc>
          <w:tcPr>
            <w:tcW w:w="1830" w:type="dxa"/>
          </w:tcPr>
          <w:p w:rsidR="00EC4D6F" w:rsidRPr="008468FD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44" w:type="dxa"/>
          </w:tcPr>
          <w:p w:rsidR="00EC4D6F" w:rsidRPr="008468FD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44" w:type="dxa"/>
          </w:tcPr>
          <w:p w:rsidR="00EC4D6F" w:rsidRPr="008468FD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1" w:type="dxa"/>
          </w:tcPr>
          <w:p w:rsidR="00EC4D6F" w:rsidRPr="008468FD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68F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  <w:p w:rsidR="00EC4D6F" w:rsidRPr="008468FD" w:rsidRDefault="00EC4D6F" w:rsidP="00EC4D6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C4D6F" w:rsidRPr="00EC4D6F" w:rsidTr="00572510">
        <w:tc>
          <w:tcPr>
            <w:tcW w:w="1712" w:type="dxa"/>
          </w:tcPr>
          <w:p w:rsidR="00EC4D6F" w:rsidRPr="00EC4D6F" w:rsidRDefault="00EC4D6F" w:rsidP="00EC4D6F">
            <w:pPr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830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44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44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1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67</w:t>
            </w:r>
          </w:p>
        </w:tc>
      </w:tr>
    </w:tbl>
    <w:p w:rsidR="00A50026" w:rsidRDefault="00A50026" w:rsidP="00A50026">
      <w:pPr>
        <w:pStyle w:val="a7"/>
        <w:ind w:firstLine="360"/>
        <w:jc w:val="both"/>
        <w:rPr>
          <w:rFonts w:ascii="Times New Roman" w:hAnsi="Times New Roman" w:cs="Times New Roman"/>
        </w:rPr>
      </w:pPr>
      <w:r w:rsidRPr="00A50026">
        <w:rPr>
          <w:rFonts w:ascii="Times New Roman" w:hAnsi="Times New Roman" w:cs="Times New Roman"/>
        </w:rPr>
        <w:t xml:space="preserve">Систематическая и плодотворная работа в дошкольном учреждении в этом учебном году была представлена на профессиональных конкурсах муниципального и регионального, по результатам которых присуждены призовые места и вручены </w:t>
      </w:r>
      <w:r w:rsidR="001E5385">
        <w:rPr>
          <w:rFonts w:ascii="Times New Roman" w:hAnsi="Times New Roman" w:cs="Times New Roman"/>
        </w:rPr>
        <w:t>дипломы</w:t>
      </w:r>
      <w:r w:rsidRPr="00A50026">
        <w:rPr>
          <w:rFonts w:ascii="Times New Roman" w:hAnsi="Times New Roman" w:cs="Times New Roman"/>
        </w:rPr>
        <w:t xml:space="preserve"> Коллектив ДОУ успешно ведет работу по ФГОС ДО в воспитательно образовательном процессе.</w:t>
      </w:r>
    </w:p>
    <w:p w:rsidR="00EC4D6F" w:rsidRPr="00EC4D6F" w:rsidRDefault="00B70B13" w:rsidP="00B70B1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EC4D6F" w:rsidRPr="00EC4D6F" w:rsidRDefault="00EC4D6F" w:rsidP="00EC4D6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C4D6F">
        <w:rPr>
          <w:rFonts w:ascii="Times New Roman" w:eastAsia="Times New Roman" w:hAnsi="Times New Roman" w:cs="Times New Roman"/>
          <w:b/>
          <w:lang w:eastAsia="ru-RU"/>
        </w:rPr>
        <w:t>Результаты участия педагогов  в конкурсах, выставках, фестивалях</w:t>
      </w:r>
    </w:p>
    <w:p w:rsidR="00EC4D6F" w:rsidRPr="00EC4D6F" w:rsidRDefault="00EC4D6F" w:rsidP="00EC4D6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1"/>
        <w:tblW w:w="9606" w:type="dxa"/>
        <w:tblLook w:val="04A0" w:firstRow="1" w:lastRow="0" w:firstColumn="1" w:lastColumn="0" w:noHBand="0" w:noVBand="1"/>
      </w:tblPr>
      <w:tblGrid>
        <w:gridCol w:w="3288"/>
        <w:gridCol w:w="2916"/>
        <w:gridCol w:w="3402"/>
      </w:tblGrid>
      <w:tr w:rsidR="00EC4D6F" w:rsidRPr="00EC4D6F" w:rsidTr="00572510">
        <w:trPr>
          <w:trHeight w:val="330"/>
        </w:trPr>
        <w:tc>
          <w:tcPr>
            <w:tcW w:w="3288" w:type="dxa"/>
            <w:vMerge w:val="restart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уровень</w:t>
            </w:r>
          </w:p>
        </w:tc>
        <w:tc>
          <w:tcPr>
            <w:tcW w:w="6318" w:type="dxa"/>
            <w:gridSpan w:val="2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кол-во участников</w:t>
            </w:r>
          </w:p>
        </w:tc>
      </w:tr>
      <w:tr w:rsidR="00EC4D6F" w:rsidRPr="00EC4D6F" w:rsidTr="00572510">
        <w:trPr>
          <w:trHeight w:val="180"/>
        </w:trPr>
        <w:tc>
          <w:tcPr>
            <w:tcW w:w="3288" w:type="dxa"/>
            <w:vMerge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916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чел.</w:t>
            </w:r>
          </w:p>
        </w:tc>
        <w:tc>
          <w:tcPr>
            <w:tcW w:w="3402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%</w:t>
            </w:r>
          </w:p>
        </w:tc>
      </w:tr>
      <w:tr w:rsidR="00EC4D6F" w:rsidRPr="00EC4D6F" w:rsidTr="00572510">
        <w:tc>
          <w:tcPr>
            <w:tcW w:w="3288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на уровне ДОУ</w:t>
            </w:r>
          </w:p>
        </w:tc>
        <w:tc>
          <w:tcPr>
            <w:tcW w:w="2916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32</w:t>
            </w:r>
          </w:p>
        </w:tc>
        <w:tc>
          <w:tcPr>
            <w:tcW w:w="3402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100</w:t>
            </w:r>
          </w:p>
        </w:tc>
      </w:tr>
      <w:tr w:rsidR="00EC4D6F" w:rsidRPr="00EC4D6F" w:rsidTr="00572510">
        <w:tc>
          <w:tcPr>
            <w:tcW w:w="3288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городской</w:t>
            </w:r>
          </w:p>
        </w:tc>
        <w:tc>
          <w:tcPr>
            <w:tcW w:w="2916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11</w:t>
            </w:r>
          </w:p>
        </w:tc>
        <w:tc>
          <w:tcPr>
            <w:tcW w:w="3402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31</w:t>
            </w:r>
          </w:p>
        </w:tc>
      </w:tr>
      <w:tr w:rsidR="00EC4D6F" w:rsidRPr="00EC4D6F" w:rsidTr="00572510">
        <w:tc>
          <w:tcPr>
            <w:tcW w:w="3288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региональный</w:t>
            </w:r>
          </w:p>
        </w:tc>
        <w:tc>
          <w:tcPr>
            <w:tcW w:w="2916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13</w:t>
            </w:r>
          </w:p>
        </w:tc>
        <w:tc>
          <w:tcPr>
            <w:tcW w:w="3402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36</w:t>
            </w:r>
          </w:p>
        </w:tc>
      </w:tr>
      <w:tr w:rsidR="00EC4D6F" w:rsidRPr="00EC4D6F" w:rsidTr="00572510">
        <w:tc>
          <w:tcPr>
            <w:tcW w:w="3288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всероссийский</w:t>
            </w:r>
          </w:p>
        </w:tc>
        <w:tc>
          <w:tcPr>
            <w:tcW w:w="2916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12</w:t>
            </w:r>
          </w:p>
        </w:tc>
        <w:tc>
          <w:tcPr>
            <w:tcW w:w="3402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33</w:t>
            </w:r>
          </w:p>
        </w:tc>
      </w:tr>
      <w:tr w:rsidR="00EC4D6F" w:rsidRPr="00EC4D6F" w:rsidTr="00572510">
        <w:tc>
          <w:tcPr>
            <w:tcW w:w="3288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международный</w:t>
            </w:r>
          </w:p>
        </w:tc>
        <w:tc>
          <w:tcPr>
            <w:tcW w:w="2916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9</w:t>
            </w:r>
          </w:p>
        </w:tc>
        <w:tc>
          <w:tcPr>
            <w:tcW w:w="3402" w:type="dxa"/>
          </w:tcPr>
          <w:p w:rsidR="00EC4D6F" w:rsidRPr="00EC4D6F" w:rsidRDefault="00EC4D6F" w:rsidP="00EC4D6F">
            <w:pPr>
              <w:ind w:left="36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/>
                <w:b/>
                <w:lang w:eastAsia="ru-RU"/>
              </w:rPr>
              <w:t>25%</w:t>
            </w:r>
          </w:p>
        </w:tc>
      </w:tr>
    </w:tbl>
    <w:p w:rsidR="00EC4D6F" w:rsidRPr="00EC4D6F" w:rsidRDefault="00EC4D6F" w:rsidP="00EC4D6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D6F" w:rsidRPr="00EC4D6F" w:rsidRDefault="00EC4D6F" w:rsidP="005B77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EC4D6F">
        <w:rPr>
          <w:rFonts w:ascii="Times New Roman" w:eastAsia="Times New Roman" w:hAnsi="Times New Roman" w:cs="Times New Roman"/>
          <w:lang w:eastAsia="ru-RU"/>
        </w:rPr>
        <w:t>Вся методическая работа,  планируемая методической службой,  строится на основе профессиональных потребностей  педагогов.</w:t>
      </w:r>
    </w:p>
    <w:p w:rsidR="00B70B13" w:rsidRPr="00EC4D6F" w:rsidRDefault="00B70B13" w:rsidP="00B70B1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EC4D6F" w:rsidRPr="00EC4D6F" w:rsidRDefault="00EC4D6F" w:rsidP="00EC4D6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9"/>
        <w:gridCol w:w="5214"/>
      </w:tblGrid>
      <w:tr w:rsidR="00EC4D6F" w:rsidRPr="00EC4D6F" w:rsidTr="00572510">
        <w:tc>
          <w:tcPr>
            <w:tcW w:w="4249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b/>
                <w:lang w:eastAsia="ru-RU"/>
              </w:rPr>
              <w:t>Что было сделано для решения поставленных задач</w:t>
            </w:r>
          </w:p>
        </w:tc>
        <w:tc>
          <w:tcPr>
            <w:tcW w:w="5214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EC4D6F" w:rsidRPr="00EC4D6F" w:rsidTr="00572510">
        <w:tc>
          <w:tcPr>
            <w:tcW w:w="4249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Педагоги на практике могут применить метод проектирования.</w:t>
            </w:r>
          </w:p>
        </w:tc>
        <w:tc>
          <w:tcPr>
            <w:tcW w:w="5214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60 педагогов используют в работе проектную технологию</w:t>
            </w:r>
          </w:p>
        </w:tc>
      </w:tr>
      <w:tr w:rsidR="00EC4D6F" w:rsidRPr="00EC4D6F" w:rsidTr="00572510">
        <w:tc>
          <w:tcPr>
            <w:tcW w:w="4249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Организация воспитательно-образовательного процесса по Основной образовательной программе дошкольного образования МБДОУ № 11</w:t>
            </w:r>
          </w:p>
        </w:tc>
        <w:tc>
          <w:tcPr>
            <w:tcW w:w="5214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ind w:right="-725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 xml:space="preserve">100% педагогов освоили перспективно-тематическое планирование  воспитательно-образовательного процесса в соответствии </w:t>
            </w:r>
          </w:p>
          <w:p w:rsidR="00EC4D6F" w:rsidRPr="00EC4D6F" w:rsidRDefault="00EC4D6F" w:rsidP="00EC4D6F">
            <w:pPr>
              <w:spacing w:after="0" w:line="240" w:lineRule="auto"/>
              <w:ind w:right="-725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с ФГОС ДО</w:t>
            </w:r>
          </w:p>
        </w:tc>
      </w:tr>
      <w:tr w:rsidR="00EC4D6F" w:rsidRPr="00EC4D6F" w:rsidTr="00572510">
        <w:tc>
          <w:tcPr>
            <w:tcW w:w="4249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Ознакомление педагогов с требованиями к аттестации, нормативными документами</w:t>
            </w:r>
          </w:p>
        </w:tc>
        <w:tc>
          <w:tcPr>
            <w:tcW w:w="5214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5 педагогов аттестованы  на квалификационную категорию   в 2018</w:t>
            </w:r>
          </w:p>
        </w:tc>
      </w:tr>
      <w:tr w:rsidR="00EC4D6F" w:rsidRPr="00EC4D6F" w:rsidTr="00572510">
        <w:tc>
          <w:tcPr>
            <w:tcW w:w="4249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Инновационная деятельность   в региональных площадках</w:t>
            </w:r>
          </w:p>
        </w:tc>
        <w:tc>
          <w:tcPr>
            <w:tcW w:w="5214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 xml:space="preserve">18% педагогов приняли активное участие в работе Центрах  экологического и этнокультурного образования </w:t>
            </w:r>
          </w:p>
          <w:p w:rsidR="00EC4D6F" w:rsidRPr="00EC4D6F" w:rsidRDefault="00EC4D6F" w:rsidP="00EC4D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4D6F" w:rsidRPr="00EC4D6F" w:rsidTr="00572510">
        <w:tc>
          <w:tcPr>
            <w:tcW w:w="4249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Обобщение и презентация опыта</w:t>
            </w:r>
          </w:p>
        </w:tc>
        <w:tc>
          <w:tcPr>
            <w:tcW w:w="5214" w:type="dxa"/>
            <w:shd w:val="clear" w:color="auto" w:fill="auto"/>
          </w:tcPr>
          <w:p w:rsidR="00EC4D6F" w:rsidRPr="00EC4D6F" w:rsidRDefault="00EC4D6F" w:rsidP="00EC4D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C4D6F">
              <w:rPr>
                <w:rFonts w:ascii="Times New Roman" w:eastAsia="Times New Roman" w:hAnsi="Times New Roman" w:cs="Times New Roman"/>
                <w:lang w:eastAsia="ru-RU"/>
              </w:rPr>
              <w:t>25 %  педагогов представили опыт работы на различных методических площадках</w:t>
            </w:r>
          </w:p>
        </w:tc>
      </w:tr>
    </w:tbl>
    <w:p w:rsidR="001E5385" w:rsidRDefault="001E5385" w:rsidP="001E538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26FA4" w:rsidRPr="00026FA4" w:rsidRDefault="00026FA4" w:rsidP="00EC4D6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6F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 и рекомендации по разделу</w:t>
      </w:r>
    </w:p>
    <w:p w:rsidR="00026FA4" w:rsidRPr="00026FA4" w:rsidRDefault="00026FA4" w:rsidP="00EC4D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FA4">
        <w:rPr>
          <w:rFonts w:ascii="Times New Roman" w:hAnsi="Times New Roman" w:cs="Times New Roman"/>
          <w:color w:val="000000"/>
          <w:sz w:val="24"/>
          <w:szCs w:val="24"/>
        </w:rPr>
        <w:t>Анализ кадрового педагогического состава ДОУ позволяет сделать выводы о</w:t>
      </w:r>
      <w:r w:rsidRPr="00026FA4">
        <w:rPr>
          <w:rFonts w:ascii="Times New Roman" w:hAnsi="Times New Roman" w:cs="Times New Roman"/>
          <w:color w:val="000000"/>
          <w:sz w:val="24"/>
          <w:szCs w:val="24"/>
        </w:rPr>
        <w:br/>
        <w:t>том, что:</w:t>
      </w:r>
    </w:p>
    <w:p w:rsidR="00EC4D6F" w:rsidRPr="00026FA4" w:rsidRDefault="00026FA4" w:rsidP="00026FA4">
      <w:pPr>
        <w:pStyle w:val="a4"/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FA4">
        <w:rPr>
          <w:rFonts w:ascii="Times New Roman" w:hAnsi="Times New Roman" w:cs="Times New Roman"/>
          <w:color w:val="000000"/>
          <w:sz w:val="24"/>
          <w:szCs w:val="24"/>
        </w:rPr>
        <w:t>ДОУ полностью укомплектовано педагогическими кадрами (100%);</w:t>
      </w:r>
      <w:r w:rsidRPr="00026FA4">
        <w:rPr>
          <w:rFonts w:ascii="Times New Roman" w:hAnsi="Times New Roman" w:cs="Times New Roman"/>
          <w:color w:val="000000"/>
          <w:sz w:val="24"/>
          <w:szCs w:val="24"/>
        </w:rPr>
        <w:br/>
        <w:t>профессиональный уровень педагогов позволяет решать задачи воспитания и развития каждого ребенка;</w:t>
      </w:r>
    </w:p>
    <w:p w:rsidR="00026FA4" w:rsidRDefault="00026FA4" w:rsidP="00026FA4">
      <w:pPr>
        <w:pStyle w:val="a4"/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FA4">
        <w:rPr>
          <w:rFonts w:ascii="Times New Roman" w:hAnsi="Times New Roman" w:cs="Times New Roman"/>
          <w:color w:val="000000"/>
          <w:sz w:val="24"/>
          <w:szCs w:val="24"/>
        </w:rPr>
        <w:t xml:space="preserve">В ДОУ необходимо продолжать работу молодым педагогами, </w:t>
      </w:r>
      <w:proofErr w:type="spellStart"/>
      <w:r w:rsidRPr="00026FA4">
        <w:rPr>
          <w:rFonts w:ascii="Times New Roman" w:hAnsi="Times New Roman" w:cs="Times New Roman"/>
          <w:color w:val="000000"/>
          <w:sz w:val="24"/>
          <w:szCs w:val="24"/>
        </w:rPr>
        <w:t>обеспечиватьподдержку</w:t>
      </w:r>
      <w:proofErr w:type="spellEnd"/>
      <w:r w:rsidRPr="00026FA4">
        <w:rPr>
          <w:rFonts w:ascii="Times New Roman" w:hAnsi="Times New Roman" w:cs="Times New Roman"/>
          <w:color w:val="000000"/>
          <w:sz w:val="24"/>
          <w:szCs w:val="24"/>
        </w:rPr>
        <w:t xml:space="preserve"> наставников.</w:t>
      </w:r>
    </w:p>
    <w:p w:rsidR="00A50026" w:rsidRPr="00026FA4" w:rsidRDefault="00A50026" w:rsidP="00A5002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4D6F" w:rsidRPr="00E428DC" w:rsidRDefault="00EC4D6F" w:rsidP="00EC4D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3.4. </w:t>
      </w:r>
      <w:r w:rsidRPr="00E428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учебно-методического обеспечения</w:t>
      </w:r>
    </w:p>
    <w:p w:rsidR="00EC4D6F" w:rsidRDefault="00EC4D6F" w:rsidP="00EC4D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"Детский сад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>" укомплектован методическими изданиями по всем входящим в реализуемую ДОУ ООП модулям. Используемые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издания определяются ООП, разработанной на основе примерной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программы "От рождения до школы" под редакцией Н.Е. </w:t>
      </w:r>
      <w:proofErr w:type="spellStart"/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428D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соответствует основной и адаптированной  образовательным программам дошкольного образования ДОУ.</w:t>
      </w:r>
    </w:p>
    <w:p w:rsidR="00EC4D6F" w:rsidRPr="00E428DC" w:rsidRDefault="00EC4D6F" w:rsidP="00EC4D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2019  год увеличилось количество методических и наглядных пособий в Консультационном центре.   </w:t>
      </w:r>
      <w:r w:rsidRPr="00E428DC">
        <w:rPr>
          <w:rFonts w:ascii="Times New Roman" w:eastAsia="Times New Roman" w:hAnsi="Times New Roman" w:cs="Times New Roman"/>
          <w:bCs/>
          <w:sz w:val="24"/>
          <w:szCs w:val="24"/>
        </w:rPr>
        <w:t>Приобретены методическая литература, дидактические и развивающие игры, картинный материал в соответствии с ФГОС ДО на сумму 913</w:t>
      </w:r>
      <w:r w:rsidRPr="00E428DC">
        <w:rPr>
          <w:rFonts w:ascii="Times New Roman" w:eastAsia="Times New Roman" w:hAnsi="Times New Roman" w:cs="Times New Roman"/>
          <w:sz w:val="24"/>
          <w:szCs w:val="24"/>
        </w:rPr>
        <w:t>7 рублей</w:t>
      </w:r>
      <w:r w:rsidRPr="00E4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следующим направлениям:</w:t>
      </w:r>
    </w:p>
    <w:p w:rsidR="00EC4D6F" w:rsidRPr="00EC4D6F" w:rsidRDefault="00EC4D6F" w:rsidP="00EC4D6F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конструктивной деятельности;</w:t>
      </w:r>
    </w:p>
    <w:p w:rsidR="00EC4D6F" w:rsidRPr="00EC4D6F" w:rsidRDefault="00EC4D6F" w:rsidP="00EC4D6F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EC4D6F" w:rsidRPr="00EC4D6F" w:rsidRDefault="00EC4D6F" w:rsidP="00EC4D6F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работа;</w:t>
      </w:r>
    </w:p>
    <w:p w:rsidR="00EC4D6F" w:rsidRPr="00EC4D6F" w:rsidRDefault="00EC4D6F" w:rsidP="00EC4D6F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детьми </w:t>
      </w:r>
      <w:r w:rsidR="00026F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 </w:t>
      </w:r>
      <w:r w:rsidRPr="00EC4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возраста. </w:t>
      </w:r>
    </w:p>
    <w:p w:rsidR="00EC4D6F" w:rsidRPr="00E428DC" w:rsidRDefault="00EC4D6F" w:rsidP="00026FA4">
      <w:pPr>
        <w:spacing w:after="0" w:line="240" w:lineRule="auto"/>
        <w:ind w:left="-76" w:firstLine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8D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удобства работы педагогов разработан перечень наглядно-демонстрационного материала, имеющегося в ДОУ, в соответствии с тематическим планированием. Имеется учебная литература по реализуемым программой областям.</w:t>
      </w:r>
    </w:p>
    <w:p w:rsidR="00EC4D6F" w:rsidRDefault="00EC4D6F" w:rsidP="00EC4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28DC">
        <w:rPr>
          <w:rFonts w:ascii="Times New Roman" w:hAnsi="Times New Roman" w:cs="Times New Roman"/>
          <w:b/>
          <w:sz w:val="24"/>
          <w:szCs w:val="24"/>
          <w:lang w:eastAsia="ru-RU"/>
        </w:rPr>
        <w:t>Вывод</w:t>
      </w:r>
      <w:r w:rsidRPr="00E428DC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E428DC">
        <w:rPr>
          <w:rFonts w:ascii="Times New Roman" w:hAnsi="Times New Roman" w:cs="Times New Roman"/>
          <w:sz w:val="24"/>
          <w:szCs w:val="24"/>
          <w:lang w:eastAsia="ru-RU"/>
        </w:rPr>
        <w:t xml:space="preserve"> 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процесса, личностное саморазвитие, самореализацию, самостоятельную творческую деятельность. </w:t>
      </w:r>
    </w:p>
    <w:p w:rsidR="005B77C2" w:rsidRPr="00E428DC" w:rsidRDefault="005B77C2" w:rsidP="00EC4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4D6F" w:rsidRDefault="00026FA4" w:rsidP="00FD1DFA">
      <w:pPr>
        <w:pStyle w:val="a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3.5. </w:t>
      </w:r>
      <w:r w:rsidRPr="00026F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Оценка материально-технических условий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МБДОУ</w:t>
      </w:r>
    </w:p>
    <w:p w:rsidR="00026FA4" w:rsidRDefault="00026FA4" w:rsidP="00026F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дошкольном учреждении создана материально-техническая база для жизнеобеспечения и развития детей, ведется систематически работа по созданию развивающей предметно-пространственной  среды. </w:t>
      </w:r>
    </w:p>
    <w:p w:rsidR="00B70B13" w:rsidRDefault="00B70B13" w:rsidP="00B70B13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B70B13" w:rsidRPr="00EC4D6F" w:rsidRDefault="00B70B13" w:rsidP="00B70B1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</w:pPr>
      <w:r w:rsidRPr="00B70B13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B1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026FA4" w:rsidRDefault="00026FA4" w:rsidP="00B70B1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551"/>
        <w:gridCol w:w="5948"/>
      </w:tblGrid>
      <w:tr w:rsidR="00026FA4" w:rsidTr="00572510">
        <w:tc>
          <w:tcPr>
            <w:tcW w:w="846" w:type="dxa"/>
          </w:tcPr>
          <w:p w:rsidR="00026FA4" w:rsidRPr="007722DF" w:rsidRDefault="00026FA4" w:rsidP="0057251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</w:tcPr>
          <w:p w:rsidR="00026FA4" w:rsidRPr="007722DF" w:rsidRDefault="00026FA4" w:rsidP="0057251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5948" w:type="dxa"/>
          </w:tcPr>
          <w:p w:rsidR="00026FA4" w:rsidRPr="007722DF" w:rsidRDefault="00026FA4" w:rsidP="0057251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Содержание и назначение помещения или функционального модуля (в соответствии с ФГОС)</w:t>
            </w:r>
          </w:p>
        </w:tc>
      </w:tr>
      <w:tr w:rsidR="00026FA4" w:rsidTr="00572510">
        <w:tc>
          <w:tcPr>
            <w:tcW w:w="846" w:type="dxa"/>
          </w:tcPr>
          <w:p w:rsidR="00026FA4" w:rsidRPr="007722DF" w:rsidRDefault="008468FD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здания и территория ДОУ</w:t>
            </w:r>
          </w:p>
        </w:tc>
        <w:tc>
          <w:tcPr>
            <w:tcW w:w="5948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здания и территория ДОУ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Здания 3 корпусов МБДОУ «Детский сад №11»  располагается в двухэтажных  кирпичных  зданиях, построенных  по типовому проекту.  В зданиях  имеется централизованное отопление, водопровод, канализация, сантехническое оборудование в удовлетворительном состоянии. Имеются групповые участки, вся территория озеленена, обустроена цветниками, грядками, верандами. </w:t>
            </w:r>
          </w:p>
        </w:tc>
      </w:tr>
      <w:tr w:rsidR="00026FA4" w:rsidTr="00572510">
        <w:tc>
          <w:tcPr>
            <w:tcW w:w="846" w:type="dxa"/>
          </w:tcPr>
          <w:p w:rsidR="00026FA4" w:rsidRPr="007722DF" w:rsidRDefault="008468FD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Служебные групповые, дополнительные помещения</w:t>
            </w:r>
          </w:p>
        </w:tc>
        <w:tc>
          <w:tcPr>
            <w:tcW w:w="5948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групповые, дополнительные помещения в ДОУ функционируют 16 групп. Каждая группа имеет свое материально-техническое обеспечение: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- помещения (приемная, групповая, спальня (в яслях), буфетная, туалетная);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 - прогулочная площадка (теневые навесы, малые формы, песочницы);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- развивающую предметно-пространственную среду (материалы, пособия и оборудование для воспитательно образовательного процесса). 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Работа всего персонала ДОУ направлена на создание комфорта, уюта, положительного эмоционального климата воспитанников. Условия труда и жизнедеятельности детей созданы в соответствии с требованиями охраны труда. Материальная база в ДОУ и развивающая предметно - пространственная среда в групповых комнатах создана с </w:t>
            </w:r>
            <w:proofErr w:type="spellStart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учѐтом</w:t>
            </w:r>
            <w:proofErr w:type="spellEnd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ФГОС ДО, но требует дополнения.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 Также в ДОУ имеется: кабинет заведующего; методический кабинет; кабинет педагога-психолога; кабинет учителя-логопеда; </w:t>
            </w:r>
            <w:proofErr w:type="spellStart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лекотека</w:t>
            </w:r>
            <w:proofErr w:type="spellEnd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,  3 медицинских  блока; 3  совмещенных  музыкальных и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тивных зала; групповые помещения с учетом возрастных особенностей детей; обеспечивающие быт - прачечная, 3 пищеблока; участки для прогулки детей. Кабинеты оснащены мебелью, </w:t>
            </w:r>
            <w:proofErr w:type="spellStart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- методическим комплектом.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В  2019 году приобретено: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- мебель  (группа № 4, экологическая комната) на сумму 170 437 руб.,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 игровое оборудование для Консультационного центра 29 973 руб.;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E4E599" wp14:editId="2A48E6E4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1270</wp:posOffset>
                      </wp:positionV>
                      <wp:extent cx="76200" cy="457200"/>
                      <wp:effectExtent l="0" t="0" r="19050" b="19050"/>
                      <wp:wrapNone/>
                      <wp:docPr id="4" name="Правая фигурная скобк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572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4" o:spid="_x0000_s1026" type="#_x0000_t88" style="position:absolute;margin-left:140.35pt;margin-top:.1pt;width: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" adj="300" strokecolor="#4a7ebb"/>
                  </w:pict>
                </mc:Fallback>
              </mc:AlternateContent>
            </w: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 новогодние костюмы-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-вокальная радиостанция</w:t>
            </w:r>
            <w:r w:rsidRPr="00E428DC">
              <w:rPr>
                <w:rFonts w:ascii="Times New Roman" w:hAnsi="Times New Roman" w:cs="Times New Roman"/>
              </w:rPr>
              <w:t>-        153 045 руб</w:t>
            </w: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-цифровое пианино-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-музыкальный центр -</w:t>
            </w:r>
            <w:r w:rsidRPr="00E428DC">
              <w:rPr>
                <w:rFonts w:ascii="Times New Roman" w:hAnsi="Times New Roman" w:cs="Times New Roman"/>
              </w:rPr>
              <w:t>9500 руб.,</w:t>
            </w: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CE772B" wp14:editId="10BE8B42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13970</wp:posOffset>
                      </wp:positionV>
                      <wp:extent cx="857250" cy="3143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2EF3" w:rsidRPr="00E428DC" w:rsidRDefault="00A22EF3" w:rsidP="00026FA4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428DC">
                                    <w:rPr>
                                      <w:rFonts w:ascii="Times New Roman" w:hAnsi="Times New Roman" w:cs="Times New Roman"/>
                                    </w:rPr>
                                    <w:t>43 999 руб.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66.6pt;margin-top:1.1pt;width:67.5pt;height:2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" filled="f" stroked="f" strokeweight=".5pt">
                      <v:textbox>
                        <w:txbxContent>
                          <w:p w:rsidR="00A22EF3" w:rsidRPr="00E428DC" w:rsidRDefault="00A22EF3" w:rsidP="00026FA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28DC">
                              <w:rPr>
                                <w:rFonts w:ascii="Times New Roman" w:hAnsi="Times New Roman" w:cs="Times New Roman"/>
                              </w:rPr>
                              <w:t>43 999 руб.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2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F12642" wp14:editId="5655B686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3810</wp:posOffset>
                      </wp:positionV>
                      <wp:extent cx="76200" cy="314325"/>
                      <wp:effectExtent l="0" t="0" r="19050" b="28575"/>
                      <wp:wrapNone/>
                      <wp:docPr id="7" name="Правая фигурная скоб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314325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7" o:spid="_x0000_s1026" type="#_x0000_t88" style="position:absolute;margin-left:154.6pt;margin-top:.3pt;width: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" adj="436" strokecolor="#4a7ebb"/>
                  </w:pict>
                </mc:Fallback>
              </mc:AlternateContent>
            </w: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- весы медицинские -                     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-укладка травматологическая- </w:t>
            </w:r>
          </w:p>
          <w:p w:rsidR="00026FA4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-кондиционеры на пищеблок ( 5 шт.) – 72900 руб.</w:t>
            </w:r>
          </w:p>
          <w:p w:rsidR="001E5385" w:rsidRPr="007722DF" w:rsidRDefault="001E5385" w:rsidP="001E538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 игровое оборудование  на группы – 119 283 руб.;</w:t>
            </w:r>
          </w:p>
          <w:p w:rsidR="00026FA4" w:rsidRPr="007722DF" w:rsidRDefault="001E5385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26FA4" w:rsidRPr="007722DF">
              <w:rPr>
                <w:rFonts w:ascii="Times New Roman" w:hAnsi="Times New Roman" w:cs="Times New Roman"/>
                <w:sz w:val="24"/>
                <w:szCs w:val="24"/>
              </w:rPr>
              <w:t>оборудование на кухню – 169 827 руб.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В 2019 году выполнен ремонт: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 медицинского кабинета и вахты на корпусе №1  на сумму 105 487 руб.;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-помещений групп №13,14,16 на сумму 264 844 руб.</w:t>
            </w:r>
          </w:p>
        </w:tc>
      </w:tr>
      <w:tr w:rsidR="00026FA4" w:rsidTr="00572510">
        <w:tc>
          <w:tcPr>
            <w:tcW w:w="846" w:type="dxa"/>
          </w:tcPr>
          <w:p w:rsidR="00026FA4" w:rsidRPr="007722DF" w:rsidRDefault="008468FD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Оснащение  групповых комнат</w:t>
            </w:r>
          </w:p>
        </w:tc>
        <w:tc>
          <w:tcPr>
            <w:tcW w:w="5948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раннего возраста (от 1,5-3 лет) выделено большое открытое пространство, где дети могут играть с двигательными игрушками, имеются уголки по </w:t>
            </w:r>
            <w:proofErr w:type="spellStart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сенсорике</w:t>
            </w:r>
            <w:proofErr w:type="spellEnd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с разнообразным материалом, есть центр песка и воды. В группе так же имеются: дидактические игрушки для сенсорного развития детей, игровой материал для сюжетных игр, материал для музыкальных развлечений, мягкий модуль; дидактический материал для развития сенсорных представлений, мелкой моторики руки, сюжетных игр; материалы и оборудование для продуктивной и творческой деятельности детей; игрушки для организации игр на прогулке. Организация пространства дошкольных групп (с 3-7 лет) и использование детской мебели, игрушек и предметов, физкультурного оборудования и другое. Оснащение групп ДОУ строится в соответствии с целями безопасности и психологического благополучия каждого ребенка, обогащения условий его развития, что предполагает гибкое и вариативное использование пространства в виде центров и оборудования для них. Организация среды служит:   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 удовлетворению потребностей интересов ребенка;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- дает ему возможность чувствовать себя полноценным владельцем игрушек, достаточно свободно перемещаться по группе, ДОУ;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 имеет свободный доступ к средствам к игровой, конструктивной, изобразительной и другой деятельности. Эстетическое оформление групповых комнат способствует благоприятному психологическому климату, эмоциональному благополучию детей. Художественно-эстетическое направление работы проходит в музыкальном зале и группах. Двигательная деятельность осуществляется в спортивном зале и на спортивной площадке территории детского сада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В  2019 году приобретено: </w:t>
            </w:r>
          </w:p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- игровое оборудование  на группы – 119 283 руб.</w:t>
            </w:r>
          </w:p>
        </w:tc>
      </w:tr>
      <w:tr w:rsidR="00026FA4" w:rsidTr="00572510">
        <w:tc>
          <w:tcPr>
            <w:tcW w:w="846" w:type="dxa"/>
          </w:tcPr>
          <w:p w:rsidR="00026FA4" w:rsidRPr="007722DF" w:rsidRDefault="008468FD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Сведения о доступе  к ИКТ сетям, имеющихся электронных образовательных ресурсах</w:t>
            </w:r>
          </w:p>
        </w:tc>
        <w:tc>
          <w:tcPr>
            <w:tcW w:w="5948" w:type="dxa"/>
          </w:tcPr>
          <w:p w:rsidR="00026FA4" w:rsidRPr="007722DF" w:rsidRDefault="00026FA4" w:rsidP="005725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В ДОУ имеются технические средства, которые позволяют использовать информационно-коммуникационные технологии в образовательном процессе: системы, позволяющие сохранять информацию (</w:t>
            </w:r>
            <w:proofErr w:type="spellStart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-накопитель, диски); мультимедийные продукты: авторские виртуальные экскурсии, дидактические видеосюжеты, слайдовые презентации; мультимедийный проектор, экран, ноутбук, принтеры, сканеры. В ДОУ осуществляется доступ к информационным системам и </w:t>
            </w:r>
            <w:proofErr w:type="spellStart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>информационнотелекоммуникационным</w:t>
            </w:r>
            <w:proofErr w:type="spellEnd"/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 сетям: 3 персональных компьютеров подключены к сети интернет, функционирует официальный сайт детского сада </w:t>
            </w:r>
            <w:hyperlink r:id="rId15" w:history="1">
              <w:r w:rsidRPr="007722DF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http://ds11.seversk.ru/</w:t>
              </w:r>
            </w:hyperlink>
            <w:r w:rsidRPr="00772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 </w:t>
            </w: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и электронная почта  </w:t>
            </w:r>
            <w:r w:rsidRPr="007722DF">
              <w:rPr>
                <w:rStyle w:val="x-phmenubutton"/>
                <w:rFonts w:ascii="Times New Roman" w:hAnsi="Times New Roman" w:cs="Times New Roman"/>
                <w:i/>
                <w:iCs/>
                <w:sz w:val="24"/>
                <w:szCs w:val="24"/>
              </w:rPr>
              <w:t>ds11panova@mail.ru</w:t>
            </w:r>
            <w:r w:rsidRPr="007722D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</w:tbl>
    <w:p w:rsidR="00026FA4" w:rsidRDefault="00026FA4" w:rsidP="00026FA4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Учреждении созданы условия для безопасного пребывания воспитанников и сотрудников как в здании, так и на прилегающей территории. Безопасность обеспечивается наличием системы тревожной сигнализации, кнопкой экстренного вызова наряда подразделения вневедомственной охраны, заключен договор на оказание охранных услуг и техническое обслуживание тревожной кнопки. Установлено. Имеется паспорт антитеррористической защищенности и паспорт дорожной безопасности. С сотрудниками детского сада регулярно проводятся плановые и внеплановые инструктажи по обеспечению безопасности, тренировочные эвакуации детей и сотрудников на случай возникновения ЧС с записями в журналах, с оставлением актов. Учреждение закрывается дверями с домофонами. Имеется АПС (автоматическая пожарная сигнализация). Учреждение полностью укомплектовано первичными средствами пожаротушения (огнетушителями). На каждом этаже детского сада имеется план эвакуации. Все сотрудники соблюдают правила пожарной безопасности. </w:t>
      </w:r>
    </w:p>
    <w:p w:rsidR="00026FA4" w:rsidRPr="0051217D" w:rsidRDefault="00026FA4" w:rsidP="00026F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1217D">
        <w:rPr>
          <w:rFonts w:ascii="Times New Roman" w:eastAsia="Times New Roman" w:hAnsi="Times New Roman" w:cs="Times New Roman"/>
          <w:bCs/>
          <w:lang w:eastAsia="ru-RU"/>
        </w:rPr>
        <w:t>Медицинское обслуживание</w:t>
      </w:r>
      <w:r w:rsidRPr="0051217D">
        <w:rPr>
          <w:rFonts w:ascii="Times New Roman" w:eastAsia="Times New Roman" w:hAnsi="Times New Roman" w:cs="Times New Roman"/>
          <w:b/>
          <w:bCs/>
          <w:lang w:eastAsia="ru-RU"/>
        </w:rPr>
        <w:t> </w:t>
      </w:r>
      <w:r w:rsidRPr="0051217D">
        <w:rPr>
          <w:rFonts w:ascii="Times New Roman" w:eastAsia="Times New Roman" w:hAnsi="Times New Roman" w:cs="Times New Roman"/>
          <w:lang w:eastAsia="ru-RU"/>
        </w:rPr>
        <w:t>воспитанников обеспечивает</w:t>
      </w:r>
      <w:r>
        <w:rPr>
          <w:rFonts w:ascii="Times New Roman" w:eastAsia="Times New Roman" w:hAnsi="Times New Roman" w:cs="Times New Roman"/>
          <w:lang w:eastAsia="ru-RU"/>
        </w:rPr>
        <w:t>ся медицинскими сестрами и врачами</w:t>
      </w:r>
      <w:r w:rsidRPr="0051217D">
        <w:rPr>
          <w:rFonts w:ascii="Times New Roman" w:eastAsia="Times New Roman" w:hAnsi="Times New Roman" w:cs="Times New Roman"/>
          <w:lang w:eastAsia="ru-RU"/>
        </w:rPr>
        <w:t>-педиатр</w:t>
      </w:r>
      <w:r>
        <w:rPr>
          <w:rFonts w:ascii="Times New Roman" w:eastAsia="Times New Roman" w:hAnsi="Times New Roman" w:cs="Times New Roman"/>
          <w:lang w:eastAsia="ru-RU"/>
        </w:rPr>
        <w:t>ами</w:t>
      </w:r>
      <w:r w:rsidRPr="0051217D">
        <w:rPr>
          <w:rFonts w:ascii="Times New Roman" w:eastAsia="Times New Roman" w:hAnsi="Times New Roman" w:cs="Times New Roman"/>
          <w:lang w:eastAsia="ru-RU"/>
        </w:rPr>
        <w:t xml:space="preserve"> из МСЧ № 81. В обязанности входит: осмотр детей, консультации, прививочная работа,  оказание доврачебной помощи, определение уровня физического здоровья, организация закаливания, оздоровительного комплекса. Медицинский персонал наряду с администрацией и педагогическим коллективом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</w:t>
      </w:r>
    </w:p>
    <w:p w:rsidR="00026FA4" w:rsidRDefault="00026FA4" w:rsidP="00026F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1217D">
        <w:rPr>
          <w:rFonts w:ascii="Times New Roman" w:eastAsia="Times New Roman" w:hAnsi="Times New Roman" w:cs="Times New Roman"/>
          <w:lang w:eastAsia="ru-RU"/>
        </w:rPr>
        <w:t>Медицинское оборудование, инвентарь - в полном объеме. Необходимые медикаменты имеются в соответствии с утвержденным перечнем. Сроки годности и условия хранения соблюдены. Проводятся </w:t>
      </w:r>
      <w:r w:rsidRPr="0051217D">
        <w:rPr>
          <w:rFonts w:ascii="Times New Roman" w:eastAsia="Times New Roman" w:hAnsi="Times New Roman" w:cs="Times New Roman"/>
          <w:bCs/>
          <w:lang w:eastAsia="ru-RU"/>
        </w:rPr>
        <w:t>профилактические мероприятия</w:t>
      </w:r>
      <w:r w:rsidRPr="0051217D">
        <w:rPr>
          <w:rFonts w:ascii="Times New Roman" w:eastAsia="Times New Roman" w:hAnsi="Times New Roman" w:cs="Times New Roman"/>
          <w:lang w:eastAsia="ru-RU"/>
        </w:rPr>
        <w:t>: осмотр детей во время утреннего приема, антропометрические замеры, ежемесячное подведение итогов посещаемости детей.</w:t>
      </w:r>
    </w:p>
    <w:p w:rsidR="007F7005" w:rsidRPr="005D1F1A" w:rsidRDefault="007F7005" w:rsidP="007F70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005">
        <w:rPr>
          <w:rFonts w:ascii="Times New Roman" w:eastAsia="Times New Roman" w:hAnsi="Times New Roman" w:cs="Times New Roman"/>
          <w:b/>
          <w:sz w:val="24"/>
          <w:szCs w:val="24"/>
        </w:rPr>
        <w:t>Выводы и рекомендации:</w:t>
      </w:r>
      <w:r w:rsidRPr="007F70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1F1A">
        <w:rPr>
          <w:rFonts w:ascii="Times New Roman" w:hAnsi="Times New Roman" w:cs="Times New Roman"/>
          <w:color w:val="000000"/>
          <w:sz w:val="24"/>
          <w:szCs w:val="24"/>
        </w:rPr>
        <w:t xml:space="preserve">Материально-техническая база соответствует предъявляемым к ней требованиям. Бытовые условия в групповых помещениях и специализированных кабинетах соответствуют нормам СанПиН 2.4.1.3049-13. Инфраструктура образовательной организации соответствует требованиям ФГОС ДО. </w:t>
      </w:r>
    </w:p>
    <w:p w:rsidR="007F7005" w:rsidRPr="007F7005" w:rsidRDefault="007F7005" w:rsidP="007F70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005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 база ДОУ находится в хорошем состоянии. Для повышения качества предоставляемых услуг необходимо продолжать работу по развитию и обновлению предметно-пространственной среды ДОУ в соответствии с ФГОС ДО.</w:t>
      </w:r>
      <w:r w:rsidRPr="007F7005">
        <w:rPr>
          <w:rFonts w:ascii="Times New Roman" w:hAnsi="Times New Roman" w:cs="Times New Roman"/>
          <w:sz w:val="24"/>
          <w:szCs w:val="24"/>
        </w:rPr>
        <w:t xml:space="preserve"> Одним из главных условий для улучшения качества образовательного процесса является финансовое обеспечение ДОУ. Результаты административно-хозяйственной деятельности учреждения оказывают существенное влияние на качество и уровень воспитательно-образовательной работы, а также на обеспечение охраны жизни и здоровья детей. </w:t>
      </w:r>
    </w:p>
    <w:p w:rsidR="007F7005" w:rsidRPr="007F7005" w:rsidRDefault="007F7005" w:rsidP="007F7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005">
        <w:rPr>
          <w:rFonts w:ascii="Times New Roman" w:hAnsi="Times New Roman" w:cs="Times New Roman"/>
          <w:sz w:val="24"/>
          <w:szCs w:val="24"/>
        </w:rPr>
        <w:t>Сегодня роль административно-хозяйственной деятельности значительно выросла. Это соответствие учреждения лицензионным требованиям, образовательным программам, требованиям к развивающей среде, а также ожиданиям и потребностям детей, родителей, воспитателей, специалистов. П</w:t>
      </w:r>
      <w:r w:rsidRPr="007F7005">
        <w:rPr>
          <w:rFonts w:ascii="Times New Roman" w:eastAsia="Times New Roman" w:hAnsi="Times New Roman" w:cs="Times New Roman"/>
          <w:sz w:val="24"/>
          <w:szCs w:val="24"/>
        </w:rPr>
        <w:t>редметно-пространственная среда ДОУ способствует всестороннему развитию дошкольников.</w:t>
      </w:r>
    </w:p>
    <w:p w:rsidR="00FF51FC" w:rsidRDefault="00FF51FC" w:rsidP="005D1F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1F1A" w:rsidRPr="005D1F1A" w:rsidRDefault="005D1F1A" w:rsidP="005D1F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1F1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3.8. Внешняя и внутренняя система оценки качества образования </w:t>
      </w:r>
    </w:p>
    <w:p w:rsidR="005D1F1A" w:rsidRPr="005D1F1A" w:rsidRDefault="005D1F1A" w:rsidP="005D1F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1F1A" w:rsidRPr="005D1F1A" w:rsidRDefault="005D1F1A" w:rsidP="00FF5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51FC">
        <w:rPr>
          <w:rFonts w:ascii="Times New Roman" w:hAnsi="Times New Roman" w:cs="Times New Roman"/>
          <w:bCs/>
          <w:color w:val="000000"/>
          <w:sz w:val="24"/>
          <w:szCs w:val="24"/>
        </w:rPr>
        <w:t>Внешняя система</w:t>
      </w:r>
      <w:r w:rsidRPr="005D1F1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D1F1A">
        <w:rPr>
          <w:rFonts w:ascii="Times New Roman" w:hAnsi="Times New Roman" w:cs="Times New Roman"/>
          <w:color w:val="000000"/>
          <w:sz w:val="24"/>
          <w:szCs w:val="24"/>
        </w:rPr>
        <w:t xml:space="preserve">оценки качества образования - включение потребителей образовательных услуг, органов государственно - общественного управления в оценку деятельности образовательной организации, содержания образования в соответствии с целями и задачами государственной политики в сфере образования. Методы и формы оценки качества образования органами государственно – общественного управления: </w:t>
      </w:r>
    </w:p>
    <w:p w:rsidR="005D1F1A" w:rsidRPr="005D1F1A" w:rsidRDefault="005D1F1A" w:rsidP="005D1F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1F1A">
        <w:rPr>
          <w:rFonts w:ascii="Times New Roman" w:hAnsi="Times New Roman" w:cs="Times New Roman"/>
          <w:color w:val="000000"/>
          <w:sz w:val="24"/>
          <w:szCs w:val="24"/>
        </w:rPr>
        <w:t xml:space="preserve">1. Родительская общественность: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- опросники, анкеты (степень </w:t>
      </w:r>
      <w:proofErr w:type="spellStart"/>
      <w:r w:rsidRPr="005D1F1A">
        <w:t>удовлетворѐнности</w:t>
      </w:r>
      <w:proofErr w:type="spellEnd"/>
      <w:r w:rsidRPr="005D1F1A">
        <w:t xml:space="preserve"> организацией образовательного процесса, степень </w:t>
      </w:r>
      <w:proofErr w:type="spellStart"/>
      <w:r w:rsidRPr="005D1F1A">
        <w:t>удовлетворѐнности</w:t>
      </w:r>
      <w:proofErr w:type="spellEnd"/>
      <w:r w:rsidRPr="005D1F1A">
        <w:t xml:space="preserve"> организации взаимодействия со специалистами и воспитателями ДОУ, анкеты по выявлению запросов родителей, </w:t>
      </w:r>
      <w:proofErr w:type="spellStart"/>
      <w:r w:rsidRPr="005D1F1A">
        <w:t>пообразовательному</w:t>
      </w:r>
      <w:proofErr w:type="spellEnd"/>
      <w:r w:rsidRPr="005D1F1A">
        <w:t xml:space="preserve"> процессу, по информированности о деятельности ДОУ, по представлению дополнительных образовательных услуг);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- отзывы о работе детского сада на сайте ДОУ и форумах в сети Интернет;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- привлечение к общественной экспертизе (обсуждение публичного доклада руководителя, организация питания в ДОУ, организация оздоровления);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2. Социальное окружение, инфраструктура: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- Оценка о реализации совместных проектов;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- Мониторинг готовности образовательной организации к введению ФГОС ДО (ДОУ, РЦО, РЦРО);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- Мониторинг введения ФГОС дошкольного образования (ФГАУ ФИРО)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3. Органы управления образованием: </w:t>
      </w:r>
    </w:p>
    <w:p w:rsidR="005D1F1A" w:rsidRPr="005D1F1A" w:rsidRDefault="005D1F1A" w:rsidP="005D1F1A">
      <w:pPr>
        <w:pStyle w:val="Default"/>
        <w:jc w:val="both"/>
      </w:pPr>
      <w:r w:rsidRPr="005D1F1A">
        <w:t xml:space="preserve">- </w:t>
      </w:r>
      <w:proofErr w:type="spellStart"/>
      <w:r w:rsidRPr="005D1F1A">
        <w:t>отчѐты</w:t>
      </w:r>
      <w:proofErr w:type="spellEnd"/>
      <w:r w:rsidRPr="005D1F1A">
        <w:t xml:space="preserve">, муниципальное задание, статистический отчет по форме 85-К, статистический отчет по форме 1-ФК; 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 xml:space="preserve">Мониторинг представляет собой систему сбора, обработки, хранения и распространения информации о состоянии образовательной системы, а также об удовлетворении образовательных потребностей родителей. 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Внутренний мониторинг качества образования выступает как вид информационного обеспечения управления образовательным учреждением. В детском саду система внутренней оценки качества образования осуществляется на основе следующих нормативных документов: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1) Положение о внутренней системе оценки качества образования.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2) Положение о мониторинге реализации Основной образовательной программы дошкольного образования.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3) Положение о внутреннем контроле в дошкольной образовательной организации.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Цель системы оценки качества образования: совершенствование системы управления качеством образования в ДОО, а также обеспечения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ее развития.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Задачами системы оценки качества образования являются: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1. Определение объекта системы оценки качества образования, 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ДОО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2.</w:t>
      </w:r>
      <w:r w:rsidR="00A22EF3">
        <w:rPr>
          <w:rFonts w:ascii="Times New Roman" w:hAnsi="Times New Roman" w:cs="Times New Roman"/>
          <w:sz w:val="24"/>
          <w:szCs w:val="24"/>
        </w:rPr>
        <w:t xml:space="preserve"> </w:t>
      </w:r>
      <w:r w:rsidRPr="005D1F1A">
        <w:rPr>
          <w:rFonts w:ascii="Times New Roman" w:hAnsi="Times New Roman" w:cs="Times New Roman"/>
          <w:sz w:val="24"/>
          <w:szCs w:val="24"/>
        </w:rPr>
        <w:t>Изучение состояния развития и эффективности разных аспектов образовательного процесса и условий для его осуществления, тенденциях его изменения и причинах, влияющих на его уровень;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3. Принятие управленческих решений, предоставление всем участникам образовательного процесса и общественности достоверной информации о качестве образования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4. Прогнозирование развития образовательной системы ДОО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5. Расширение общественного участия в управлении образованием в дошкольном учреждении.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  <w:t xml:space="preserve"> В работе по проведению мониторинга качества образования ДОУ используются следующие методы: тесты, опросы, собеседования с педагогами, родителями и детьми, анкетирование, анализ документации, наблюдения, сравнительный анализ.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</w:r>
      <w:r w:rsidRPr="005D1F1A">
        <w:rPr>
          <w:rFonts w:ascii="Times New Roman" w:hAnsi="Times New Roman" w:cs="Times New Roman"/>
          <w:b/>
          <w:sz w:val="24"/>
          <w:szCs w:val="24"/>
        </w:rPr>
        <w:t>Предметом системы оценки качества образования являются: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  <w:t>Качество условий реализации ООП образовательного учреждения (образовательное пространство и развивающая среда).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  <w:t xml:space="preserve">Качество организации образовательного процесса (образовательная деятельность, психологический комфорт ребенка, </w:t>
      </w:r>
      <w:proofErr w:type="spellStart"/>
      <w:r w:rsidRPr="005D1F1A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5D1F1A">
        <w:rPr>
          <w:rFonts w:ascii="Times New Roman" w:hAnsi="Times New Roman" w:cs="Times New Roman"/>
          <w:sz w:val="24"/>
          <w:szCs w:val="24"/>
        </w:rPr>
        <w:t xml:space="preserve"> деятельность)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>Качество результата освоения ООП ДОУ.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  <w:t>Информированность участников образовательных отношений о функционировании внутренней системы оценки качества образования в ДОУ происходит через: педагогический совет, общее собрание представителей родительского комитета, сайт ДОУ.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  <w:t>За отчетный период была проведена независимая оценка качества образовательной деятельности, по ее результатам был разработан план по совершенствованию работы и устранению замечаний по следующим направлениям: обеспечение открытости и доступности информации об образовательной организации, обеспечение комфортности осуществления образовательной деятельности, оказание психолого-педагогической и социальной помощи воспитанникам ДОУ, комфортность образовательной деятельности.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F1A">
        <w:rPr>
          <w:rFonts w:ascii="Times New Roman" w:hAnsi="Times New Roman" w:cs="Times New Roman"/>
          <w:bCs/>
          <w:sz w:val="24"/>
          <w:szCs w:val="24"/>
        </w:rPr>
        <w:tab/>
        <w:t>Содержание процедуры оценки качества условий реализации ООП ДО образовательного учреждения включает в себя требования к психолого-педагогическим, кадровым,  материально-техническим, финансовым условиям и к РППС (см. приложение № 2).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F1A">
        <w:rPr>
          <w:rFonts w:ascii="Times New Roman" w:hAnsi="Times New Roman" w:cs="Times New Roman"/>
          <w:bCs/>
          <w:sz w:val="24"/>
          <w:szCs w:val="24"/>
        </w:rPr>
        <w:tab/>
        <w:t>Содержание</w:t>
      </w:r>
      <w:r w:rsidRPr="005D1F1A">
        <w:rPr>
          <w:rFonts w:ascii="Times New Roman" w:hAnsi="Times New Roman" w:cs="Times New Roman"/>
          <w:bCs/>
          <w:sz w:val="24"/>
          <w:szCs w:val="24"/>
        </w:rPr>
        <w:tab/>
        <w:t>процедуры оценки качества результата освоения ООП ДО включает в себя: изучение уровня развития обучающихся возрастным ориентирам, динамика индивидуального развития детей, психолого-педагогическое сопровождение детей с особыми образовательными потребностями, динамика показателя здоровья детей, динамика уровня адаптации детей раннего возраста, уровень удовлетворенности родителей качеством предоставляемых услуг ДОУ, оценка эффективности оздоровительной работы, динамика состояния здоровья и психофизического развития обучающихся, оценка возможности предоставления информации о ООП семье и всем заинтересованным лицам, вовлеченным в образовательный процесс, а также широкой общественности.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F1A">
        <w:rPr>
          <w:rFonts w:ascii="Times New Roman" w:hAnsi="Times New Roman" w:cs="Times New Roman"/>
          <w:bCs/>
          <w:sz w:val="24"/>
          <w:szCs w:val="24"/>
        </w:rPr>
        <w:tab/>
        <w:t>Мониторинг оценки качества образования  осуществляется на основе образовательной программы и годового планирования ДОУ и проводится мониторинговой группой, которая определяется приказом заведующего, сроком на один год. Периодичность, показатели, форма сбора представления информации определяется программой мониторинга качества дошкольного образования МБДОУ «Детский сад № 11».</w:t>
      </w:r>
    </w:p>
    <w:p w:rsidR="005D1F1A" w:rsidRPr="005D1F1A" w:rsidRDefault="005D1F1A" w:rsidP="005D1F1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F1A">
        <w:rPr>
          <w:rFonts w:ascii="Times New Roman" w:hAnsi="Times New Roman" w:cs="Times New Roman"/>
          <w:b/>
          <w:sz w:val="24"/>
          <w:szCs w:val="24"/>
        </w:rPr>
        <w:t>Выводы и рекомендации</w:t>
      </w:r>
    </w:p>
    <w:p w:rsidR="005D1F1A" w:rsidRPr="005D1F1A" w:rsidRDefault="005D1F1A" w:rsidP="002914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  <w:t>Внутренняя система оценки качества образования соответствует нормативным требованиям федерального и регионального уровней и позволяет корректировать план  развития ДОУ.</w:t>
      </w:r>
    </w:p>
    <w:p w:rsidR="005D1F1A" w:rsidRPr="005D1F1A" w:rsidRDefault="005D1F1A" w:rsidP="002914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F1A">
        <w:rPr>
          <w:rFonts w:ascii="Times New Roman" w:hAnsi="Times New Roman" w:cs="Times New Roman"/>
          <w:sz w:val="24"/>
          <w:szCs w:val="24"/>
        </w:rPr>
        <w:tab/>
        <w:t>По итогам мониторинга деятельности ДОУ за 2019 год видно, что основные задачи, поставленные перед коллективом  реализованы.</w:t>
      </w:r>
    </w:p>
    <w:p w:rsidR="005D1F1A" w:rsidRPr="00FF51FC" w:rsidRDefault="005D1F1A" w:rsidP="00291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51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ЗАКЛЮЧЕНИЕ</w:t>
      </w:r>
    </w:p>
    <w:p w:rsidR="005D1F1A" w:rsidRPr="00FF51FC" w:rsidRDefault="005D1F1A" w:rsidP="002914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51F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F51FC" w:rsidRPr="00FF51FC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="00FF51FC" w:rsidRPr="00FF51FC">
        <w:rPr>
          <w:rFonts w:ascii="Times New Roman" w:hAnsi="Times New Roman" w:cs="Times New Roman"/>
          <w:sz w:val="24"/>
          <w:szCs w:val="24"/>
        </w:rPr>
        <w:t>проанализоровав</w:t>
      </w:r>
      <w:proofErr w:type="spellEnd"/>
      <w:r w:rsidR="00A50026" w:rsidRPr="00FF51FC">
        <w:rPr>
          <w:rFonts w:ascii="Times New Roman" w:hAnsi="Times New Roman" w:cs="Times New Roman"/>
          <w:sz w:val="24"/>
          <w:szCs w:val="24"/>
        </w:rPr>
        <w:t xml:space="preserve"> </w:t>
      </w:r>
      <w:r w:rsidR="00FF51FC" w:rsidRPr="00FF51FC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A50026" w:rsidRPr="00FF51FC">
        <w:rPr>
          <w:rFonts w:ascii="Times New Roman" w:hAnsi="Times New Roman" w:cs="Times New Roman"/>
          <w:sz w:val="24"/>
          <w:szCs w:val="24"/>
        </w:rPr>
        <w:t>де</w:t>
      </w:r>
      <w:r w:rsidR="00FF51FC" w:rsidRPr="00FF51FC">
        <w:rPr>
          <w:rFonts w:ascii="Times New Roman" w:hAnsi="Times New Roman" w:cs="Times New Roman"/>
          <w:sz w:val="24"/>
          <w:szCs w:val="24"/>
        </w:rPr>
        <w:t>ятельности</w:t>
      </w:r>
      <w:r w:rsidR="00A50026" w:rsidRPr="00FF51FC">
        <w:rPr>
          <w:rFonts w:ascii="Times New Roman" w:hAnsi="Times New Roman" w:cs="Times New Roman"/>
          <w:sz w:val="24"/>
          <w:szCs w:val="24"/>
        </w:rPr>
        <w:t xml:space="preserve"> </w:t>
      </w:r>
      <w:r w:rsidR="00FF51FC" w:rsidRPr="00FF51FC">
        <w:rPr>
          <w:rFonts w:ascii="Times New Roman" w:hAnsi="Times New Roman" w:cs="Times New Roman"/>
          <w:sz w:val="24"/>
          <w:szCs w:val="24"/>
        </w:rPr>
        <w:t>МБ</w:t>
      </w:r>
      <w:r w:rsidRPr="00FF51FC">
        <w:rPr>
          <w:rFonts w:ascii="Times New Roman" w:hAnsi="Times New Roman" w:cs="Times New Roman"/>
          <w:color w:val="000000"/>
          <w:sz w:val="24"/>
          <w:szCs w:val="24"/>
        </w:rPr>
        <w:t xml:space="preserve">ДОУ за 2019 г. </w:t>
      </w:r>
      <w:r w:rsidR="00FF51FC" w:rsidRPr="00FF51FC">
        <w:rPr>
          <w:rFonts w:ascii="Times New Roman" w:hAnsi="Times New Roman" w:cs="Times New Roman"/>
          <w:color w:val="000000"/>
          <w:sz w:val="24"/>
          <w:szCs w:val="24"/>
        </w:rPr>
        <w:t>можно отметить</w:t>
      </w:r>
      <w:r w:rsidRPr="00FF51FC">
        <w:rPr>
          <w:rFonts w:ascii="Times New Roman" w:hAnsi="Times New Roman" w:cs="Times New Roman"/>
          <w:color w:val="000000"/>
          <w:sz w:val="24"/>
          <w:szCs w:val="24"/>
        </w:rPr>
        <w:t xml:space="preserve">, что работа коллектива в истекшем году была продуктивна, основные задачи, поставленные перед коллективом в 2019 г. реализованы. </w:t>
      </w:r>
    </w:p>
    <w:p w:rsidR="00A50026" w:rsidRPr="00FF51FC" w:rsidRDefault="00A50026" w:rsidP="002914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51FC">
        <w:rPr>
          <w:rFonts w:ascii="Times New Roman" w:hAnsi="Times New Roman" w:cs="Times New Roman"/>
          <w:sz w:val="24"/>
          <w:szCs w:val="24"/>
        </w:rPr>
        <w:t>В ДОУ сложился перспективный, творческий коллектив педагогов, имеющих потенциал к профессиональному росту и развитию. Усилия педагогического коллектива и администрации направлены на сохранение и повышение имиджа ДОУ на рынке образовательных услуг. 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</w:t>
      </w:r>
      <w:r w:rsidR="00FF51FC" w:rsidRPr="00FF51FC">
        <w:rPr>
          <w:rFonts w:ascii="Times New Roman" w:hAnsi="Times New Roman" w:cs="Times New Roman"/>
          <w:sz w:val="24"/>
          <w:szCs w:val="24"/>
        </w:rPr>
        <w:t>.</w:t>
      </w:r>
    </w:p>
    <w:p w:rsidR="005D1F1A" w:rsidRPr="00FF51FC" w:rsidRDefault="005D1F1A" w:rsidP="002914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1FC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29141F" w:rsidRPr="00FF51FC">
        <w:rPr>
          <w:rFonts w:ascii="Times New Roman" w:hAnsi="Times New Roman" w:cs="Times New Roman"/>
          <w:b/>
          <w:sz w:val="24"/>
          <w:szCs w:val="24"/>
        </w:rPr>
        <w:t>тактические задачи</w:t>
      </w:r>
      <w:r w:rsidRPr="00FF51FC">
        <w:rPr>
          <w:rFonts w:ascii="Times New Roman" w:hAnsi="Times New Roman" w:cs="Times New Roman"/>
          <w:b/>
          <w:sz w:val="24"/>
          <w:szCs w:val="24"/>
        </w:rPr>
        <w:t xml:space="preserve"> на 2019 год:</w:t>
      </w:r>
    </w:p>
    <w:p w:rsidR="0029141F" w:rsidRPr="00FF51FC" w:rsidRDefault="0029141F" w:rsidP="00A22EF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1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развития кадрового потенциала в процессе реализации ФГОС через использование активных форм методическ</w:t>
      </w:r>
      <w:r w:rsidR="00A22EF3" w:rsidRPr="00FF51FC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работы.</w:t>
      </w:r>
    </w:p>
    <w:p w:rsidR="0029141F" w:rsidRPr="00FF51FC" w:rsidRDefault="0029141F" w:rsidP="00A22EF3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51FC">
        <w:rPr>
          <w:rFonts w:ascii="Times New Roman" w:hAnsi="Times New Roman" w:cs="Times New Roman"/>
          <w:sz w:val="24"/>
          <w:szCs w:val="24"/>
          <w:lang w:eastAsia="ru-RU"/>
        </w:rPr>
        <w:t>работы</w:t>
      </w:r>
      <w:r w:rsidR="00A22EF3"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 по</w:t>
      </w:r>
      <w:r w:rsidRPr="00FF51F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22EF3" w:rsidRPr="00FF51FC">
        <w:rPr>
          <w:rFonts w:ascii="Times New Roman" w:hAnsi="Times New Roman" w:cs="Times New Roman"/>
          <w:sz w:val="24"/>
          <w:szCs w:val="24"/>
          <w:lang w:eastAsia="ru-RU"/>
        </w:rPr>
        <w:t>освоению ОП ДОУ</w:t>
      </w:r>
      <w:r w:rsidR="00A22EF3" w:rsidRPr="00FF51FC">
        <w:rPr>
          <w:rFonts w:ascii="Times New Roman" w:hAnsi="Times New Roman" w:cs="Times New Roman"/>
          <w:sz w:val="24"/>
          <w:szCs w:val="24"/>
        </w:rPr>
        <w:t xml:space="preserve"> </w:t>
      </w:r>
      <w:r w:rsidR="00A22EF3" w:rsidRPr="00FF51FC">
        <w:rPr>
          <w:rFonts w:ascii="Times New Roman" w:hAnsi="Times New Roman" w:cs="Times New Roman"/>
          <w:sz w:val="24"/>
          <w:szCs w:val="24"/>
          <w:lang w:eastAsia="ru-RU"/>
        </w:rPr>
        <w:t>детьми в соответствии с требованиями ФГОС ДО: создание комфортных психолого-педагогических условий, РППС, кадровых, материально-технических, финансовых условий, обеспечить реализацию приемов и методов здоровьесберегающих и здоровьеформирующих технологий в целях сохранения психофизического здоровья детей.</w:t>
      </w:r>
    </w:p>
    <w:p w:rsidR="0029141F" w:rsidRPr="00FF51FC" w:rsidRDefault="0029141F" w:rsidP="0029141F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1F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работу ДОУ эффективных формы сотрудничества педагогов с родителями для обеспечения психолого-педагогической поддержки</w:t>
      </w:r>
      <w:r w:rsidR="00A22EF3" w:rsidRPr="00FF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FF51FC">
        <w:rPr>
          <w:rFonts w:ascii="Times New Roman" w:eastAsia="Times New Roman" w:hAnsi="Times New Roman" w:cs="Times New Roman"/>
          <w:sz w:val="24"/>
          <w:szCs w:val="24"/>
          <w:lang w:eastAsia="ru-RU"/>
        </w:rPr>
        <w:t>емьи и повышения компетентности родителей в вопросах развития и образования, охраны и укрепления здоровья детей.</w:t>
      </w:r>
    </w:p>
    <w:p w:rsidR="00A22EF3" w:rsidRPr="00FF51FC" w:rsidRDefault="00A22EF3" w:rsidP="00A22EF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51FC">
        <w:rPr>
          <w:rFonts w:ascii="Times New Roman" w:eastAsia="Times New Roman" w:hAnsi="Times New Roman" w:cs="Times New Roman"/>
          <w:sz w:val="24"/>
          <w:szCs w:val="24"/>
        </w:rPr>
        <w:t>Развитие и совершенствование системы непрерывного экологического и этнокультурного образования и просвещения, создание условий для повышения педагогической компетентности родителей воспитанников дошкольного возраста в данных направлениях.</w:t>
      </w:r>
    </w:p>
    <w:p w:rsidR="00A22EF3" w:rsidRPr="00FF51FC" w:rsidRDefault="00A22EF3" w:rsidP="00A22EF3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41F" w:rsidRPr="00FF51FC" w:rsidRDefault="0029141F" w:rsidP="002914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F1A" w:rsidRDefault="005D1F1A" w:rsidP="00572510">
      <w:pPr>
        <w:tabs>
          <w:tab w:val="left" w:pos="5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D1F1A" w:rsidRDefault="005D1F1A" w:rsidP="00572510">
      <w:pPr>
        <w:tabs>
          <w:tab w:val="left" w:pos="5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D1F1A" w:rsidRDefault="005D1F1A" w:rsidP="00572510">
      <w:pPr>
        <w:tabs>
          <w:tab w:val="left" w:pos="5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D1F1A" w:rsidRDefault="005D1F1A" w:rsidP="00572510">
      <w:pPr>
        <w:tabs>
          <w:tab w:val="left" w:pos="5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B0B7B" w:rsidRDefault="006B0B7B" w:rsidP="00572510">
      <w:pPr>
        <w:tabs>
          <w:tab w:val="left" w:pos="5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B0B7B" w:rsidRDefault="006B0B7B" w:rsidP="00572510">
      <w:pPr>
        <w:tabs>
          <w:tab w:val="left" w:pos="5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B0B7B" w:rsidRDefault="006B0B7B" w:rsidP="0074167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572510" w:rsidRPr="00741675" w:rsidRDefault="00572510" w:rsidP="00741675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741675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572510" w:rsidRDefault="00572510" w:rsidP="00741675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75">
        <w:rPr>
          <w:rFonts w:ascii="Times New Roman" w:hAnsi="Times New Roman" w:cs="Times New Roman"/>
          <w:b/>
          <w:sz w:val="24"/>
          <w:szCs w:val="24"/>
        </w:rPr>
        <w:t>Содержание оценки качества условий реализации ООП ДОУ включает в себя</w:t>
      </w:r>
    </w:p>
    <w:p w:rsidR="00C8597C" w:rsidRPr="00741675" w:rsidRDefault="00C8597C" w:rsidP="00741675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5"/>
        <w:tblW w:w="9747" w:type="dxa"/>
        <w:tblLayout w:type="fixed"/>
        <w:tblLook w:val="04A0" w:firstRow="1" w:lastRow="0" w:firstColumn="1" w:lastColumn="0" w:noHBand="0" w:noVBand="1"/>
      </w:tblPr>
      <w:tblGrid>
        <w:gridCol w:w="433"/>
        <w:gridCol w:w="5062"/>
        <w:gridCol w:w="2410"/>
        <w:gridCol w:w="1842"/>
      </w:tblGrid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требований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Инструментарий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72510" w:rsidRPr="007A0A8D" w:rsidTr="00572510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14" w:type="dxa"/>
            <w:gridSpan w:val="3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психолого-педагогическим условиям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ind w:left="-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Наличие системы психолого-педагогической оценки развития обучающихся, его динамики, в том числе измерение его личностных образовательных результатов.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Набор диагностического материала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вопитатель</w:t>
            </w:r>
            <w:proofErr w:type="spellEnd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.-психолог, учитель-логопед, учитель-дефектолог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консультативной поддержки педагогов и родителей по вопросам воспитания и обучения обучающихся, инклюзивного образования 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годового планирования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Наличие организационно-методического сопровождения процесса реализации ООП, в том числе в плане взаимодействия с социумом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годового планирования, отчеты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Ст. воспитатель, специалисты, педагоги</w:t>
            </w:r>
          </w:p>
        </w:tc>
      </w:tr>
      <w:tr w:rsidR="00572510" w:rsidRPr="007A0A8D" w:rsidTr="00572510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14" w:type="dxa"/>
            <w:gridSpan w:val="3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кадровым условиям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кадрами</w:t>
            </w:r>
          </w:p>
        </w:tc>
        <w:tc>
          <w:tcPr>
            <w:tcW w:w="2410" w:type="dxa"/>
            <w:vMerge w:val="restart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справка, карта профессионального роста</w:t>
            </w:r>
          </w:p>
        </w:tc>
        <w:tc>
          <w:tcPr>
            <w:tcW w:w="1842" w:type="dxa"/>
            <w:vMerge w:val="restart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spellStart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. по ВМР, педагоги.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Образовательный ценз педагогов</w:t>
            </w:r>
          </w:p>
        </w:tc>
        <w:tc>
          <w:tcPr>
            <w:tcW w:w="2410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Уровень квалификации (динамика роста числа работников, прошедших курсы повышения КПК)</w:t>
            </w:r>
          </w:p>
        </w:tc>
        <w:tc>
          <w:tcPr>
            <w:tcW w:w="2410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роста </w:t>
            </w:r>
            <w:proofErr w:type="spellStart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категорийности</w:t>
            </w:r>
            <w:proofErr w:type="spellEnd"/>
          </w:p>
        </w:tc>
        <w:tc>
          <w:tcPr>
            <w:tcW w:w="2410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Результативность квалификации (профессиональные достижения педагогов)</w:t>
            </w:r>
          </w:p>
        </w:tc>
        <w:tc>
          <w:tcPr>
            <w:tcW w:w="2410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510" w:rsidRPr="007A0A8D" w:rsidTr="00572510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14" w:type="dxa"/>
            <w:gridSpan w:val="3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материально-техническим условиям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Оснащенность групповых помещений, кабинетов современным оборудованием и мебелью.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Карта анализа МТУ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Зам .зав. по АХР,</w:t>
            </w:r>
          </w:p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Оценка состояний условий воспитания и обучения в соответствии с нормами и требованиями СанПиН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ДРК санитарного состояния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Зам .зав. по АХР, медработники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Оценка соответствия службы охраны труда и обеспечения безопасности) ОТ,ТБ,ППБ, производственной санитарии, антитеррористической безопасности) требованиям нормативных документов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Отчет по ОТ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Специалист по ОТ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Информационно-технологическое обеспечение (наличие технологического оборудования сайта, программного обеспечения)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Отчет, </w:t>
            </w:r>
          </w:p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справка 85-К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Требования к финансовым условиям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2510" w:rsidRPr="007A0A8D" w:rsidTr="0029141F">
        <w:tc>
          <w:tcPr>
            <w:tcW w:w="433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реализации ООП бюджетного учреждения осуществляется исходя из стоимости услуг на основе государственного (муниципального) задания.</w:t>
            </w:r>
          </w:p>
        </w:tc>
        <w:tc>
          <w:tcPr>
            <w:tcW w:w="2410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План ФХД, </w:t>
            </w:r>
          </w:p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</w:t>
            </w:r>
          </w:p>
        </w:tc>
        <w:tc>
          <w:tcPr>
            <w:tcW w:w="1842" w:type="dxa"/>
          </w:tcPr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72510" w:rsidRPr="007A0A8D" w:rsidRDefault="00572510" w:rsidP="00572510">
            <w:pPr>
              <w:tabs>
                <w:tab w:val="left" w:pos="56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7A0A8D">
              <w:rPr>
                <w:rFonts w:ascii="Times New Roman" w:hAnsi="Times New Roman" w:cs="Times New Roman"/>
                <w:sz w:val="24"/>
                <w:szCs w:val="24"/>
              </w:rPr>
              <w:t xml:space="preserve"> по АХР</w:t>
            </w:r>
          </w:p>
        </w:tc>
      </w:tr>
    </w:tbl>
    <w:p w:rsidR="00572510" w:rsidRPr="00C8597C" w:rsidRDefault="00572510" w:rsidP="00572510">
      <w:pPr>
        <w:tabs>
          <w:tab w:val="left" w:pos="7710"/>
        </w:tabs>
        <w:spacing w:after="0" w:line="240" w:lineRule="auto"/>
        <w:ind w:rightChars="567" w:right="124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97C">
        <w:rPr>
          <w:rFonts w:ascii="Times New Roman" w:hAnsi="Times New Roman" w:cs="Times New Roman"/>
          <w:b/>
          <w:sz w:val="28"/>
          <w:szCs w:val="28"/>
        </w:rPr>
        <w:t>Оформление оборота титульного листа Отчета</w:t>
      </w:r>
    </w:p>
    <w:p w:rsidR="00572510" w:rsidRPr="007A0A8D" w:rsidRDefault="00572510" w:rsidP="00572510">
      <w:pPr>
        <w:tabs>
          <w:tab w:val="left" w:pos="7710"/>
        </w:tabs>
        <w:spacing w:after="0" w:line="240" w:lineRule="auto"/>
        <w:ind w:rightChars="567" w:right="124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A0A8D">
        <w:rPr>
          <w:rFonts w:ascii="Times New Roman" w:hAnsi="Times New Roman" w:cs="Times New Roman"/>
          <w:sz w:val="28"/>
          <w:szCs w:val="28"/>
        </w:rPr>
        <w:t xml:space="preserve">Председатель комиссии: </w:t>
      </w:r>
      <w:proofErr w:type="spellStart"/>
      <w:r w:rsidRPr="007A0A8D">
        <w:rPr>
          <w:rFonts w:ascii="Times New Roman" w:hAnsi="Times New Roman" w:cs="Times New Roman"/>
          <w:sz w:val="28"/>
          <w:szCs w:val="28"/>
        </w:rPr>
        <w:t>Густовская</w:t>
      </w:r>
      <w:proofErr w:type="spellEnd"/>
      <w:r w:rsidRPr="007A0A8D">
        <w:rPr>
          <w:rFonts w:ascii="Times New Roman" w:hAnsi="Times New Roman" w:cs="Times New Roman"/>
          <w:sz w:val="28"/>
          <w:szCs w:val="28"/>
        </w:rPr>
        <w:t xml:space="preserve"> Елена Александровна, заведующий МБДОУ «Детский сад № 11»</w:t>
      </w: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A0A8D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  <w:r w:rsidRPr="007A0A8D">
        <w:rPr>
          <w:rFonts w:ascii="Times New Roman" w:hAnsi="Times New Roman" w:cs="Times New Roman"/>
          <w:sz w:val="28"/>
          <w:szCs w:val="28"/>
        </w:rPr>
        <w:t>, заместитель заведующего по воспитательно-методической работе</w:t>
      </w: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A0A8D">
        <w:rPr>
          <w:rFonts w:ascii="Times New Roman" w:hAnsi="Times New Roman" w:cs="Times New Roman"/>
          <w:sz w:val="28"/>
          <w:szCs w:val="28"/>
        </w:rPr>
        <w:t>Янченко Елена Анатольевна, воспитатель, председатель профсоюзного комитета,</w:t>
      </w: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A8D">
        <w:rPr>
          <w:rFonts w:ascii="Times New Roman" w:hAnsi="Times New Roman" w:cs="Times New Roman"/>
          <w:sz w:val="28"/>
          <w:szCs w:val="28"/>
        </w:rPr>
        <w:t>Калдыбаева</w:t>
      </w:r>
      <w:proofErr w:type="spellEnd"/>
      <w:r w:rsidRPr="007A0A8D">
        <w:rPr>
          <w:rFonts w:ascii="Times New Roman" w:hAnsi="Times New Roman" w:cs="Times New Roman"/>
          <w:sz w:val="28"/>
          <w:szCs w:val="28"/>
        </w:rPr>
        <w:t xml:space="preserve"> Роза </w:t>
      </w:r>
      <w:proofErr w:type="spellStart"/>
      <w:r w:rsidRPr="007A0A8D">
        <w:rPr>
          <w:rFonts w:ascii="Times New Roman" w:hAnsi="Times New Roman" w:cs="Times New Roman"/>
          <w:sz w:val="28"/>
          <w:szCs w:val="28"/>
        </w:rPr>
        <w:t>Аманатовна</w:t>
      </w:r>
      <w:proofErr w:type="spellEnd"/>
      <w:r w:rsidRPr="007A0A8D">
        <w:rPr>
          <w:rFonts w:ascii="Times New Roman" w:hAnsi="Times New Roman" w:cs="Times New Roman"/>
          <w:sz w:val="28"/>
          <w:szCs w:val="28"/>
        </w:rPr>
        <w:t>, старший воспитатель, администратор сайта</w:t>
      </w: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A0A8D">
        <w:rPr>
          <w:rFonts w:ascii="Times New Roman" w:hAnsi="Times New Roman" w:cs="Times New Roman"/>
          <w:sz w:val="28"/>
          <w:szCs w:val="28"/>
        </w:rPr>
        <w:t xml:space="preserve">Панарина Евгения Сергеевна, специалист отдела кадров </w:t>
      </w: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72510" w:rsidRPr="007A0A8D" w:rsidRDefault="00572510" w:rsidP="00572510">
      <w:pPr>
        <w:tabs>
          <w:tab w:val="left" w:pos="7710"/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8FD" w:rsidRDefault="008468FD" w:rsidP="00026F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026FA4" w:rsidRPr="00026FA4" w:rsidRDefault="00026FA4" w:rsidP="00FD1DF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sectPr w:rsidR="00026FA4" w:rsidRPr="00026FA4" w:rsidSect="0027227F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805" w:rsidRDefault="00585805" w:rsidP="0027227F">
      <w:pPr>
        <w:spacing w:after="0" w:line="240" w:lineRule="auto"/>
      </w:pPr>
      <w:r>
        <w:separator/>
      </w:r>
    </w:p>
  </w:endnote>
  <w:endnote w:type="continuationSeparator" w:id="0">
    <w:p w:rsidR="00585805" w:rsidRDefault="00585805" w:rsidP="0027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27F" w:rsidRDefault="0027227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805" w:rsidRDefault="00585805" w:rsidP="0027227F">
      <w:pPr>
        <w:spacing w:after="0" w:line="240" w:lineRule="auto"/>
      </w:pPr>
      <w:r>
        <w:separator/>
      </w:r>
    </w:p>
  </w:footnote>
  <w:footnote w:type="continuationSeparator" w:id="0">
    <w:p w:rsidR="00585805" w:rsidRDefault="00585805" w:rsidP="00272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708AF"/>
    <w:multiLevelType w:val="hybridMultilevel"/>
    <w:tmpl w:val="E9144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F5F95"/>
    <w:multiLevelType w:val="multilevel"/>
    <w:tmpl w:val="FD2407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F774724"/>
    <w:multiLevelType w:val="hybridMultilevel"/>
    <w:tmpl w:val="ED86E564"/>
    <w:lvl w:ilvl="0" w:tplc="42D0A3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FF2472B"/>
    <w:multiLevelType w:val="multilevel"/>
    <w:tmpl w:val="E43EAE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1E1569"/>
    <w:multiLevelType w:val="hybridMultilevel"/>
    <w:tmpl w:val="3E769B90"/>
    <w:lvl w:ilvl="0" w:tplc="42D0A3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A2094"/>
    <w:multiLevelType w:val="hybridMultilevel"/>
    <w:tmpl w:val="16E23780"/>
    <w:lvl w:ilvl="0" w:tplc="42D0A3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B6B31"/>
    <w:multiLevelType w:val="hybridMultilevel"/>
    <w:tmpl w:val="EF3C928A"/>
    <w:lvl w:ilvl="0" w:tplc="42D0A3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350BEB"/>
    <w:multiLevelType w:val="multilevel"/>
    <w:tmpl w:val="DC96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8140C36"/>
    <w:multiLevelType w:val="multilevel"/>
    <w:tmpl w:val="5C3AB4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A4E7DEA"/>
    <w:multiLevelType w:val="hybridMultilevel"/>
    <w:tmpl w:val="845050E6"/>
    <w:lvl w:ilvl="0" w:tplc="42D0A3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4A685B"/>
    <w:multiLevelType w:val="multilevel"/>
    <w:tmpl w:val="4F3E65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783E3FAA"/>
    <w:multiLevelType w:val="hybridMultilevel"/>
    <w:tmpl w:val="5ED450C8"/>
    <w:lvl w:ilvl="0" w:tplc="42D0A3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470A83"/>
    <w:multiLevelType w:val="multilevel"/>
    <w:tmpl w:val="CEB0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11"/>
  </w:num>
  <w:num w:numId="8">
    <w:abstractNumId w:val="5"/>
  </w:num>
  <w:num w:numId="9">
    <w:abstractNumId w:val="9"/>
  </w:num>
  <w:num w:numId="10">
    <w:abstractNumId w:val="4"/>
  </w:num>
  <w:num w:numId="11">
    <w:abstractNumId w:val="0"/>
  </w:num>
  <w:num w:numId="12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6B"/>
    <w:rsid w:val="00026FA4"/>
    <w:rsid w:val="00172932"/>
    <w:rsid w:val="001E5385"/>
    <w:rsid w:val="001E7F90"/>
    <w:rsid w:val="0027227F"/>
    <w:rsid w:val="0029141F"/>
    <w:rsid w:val="0046026B"/>
    <w:rsid w:val="005412A2"/>
    <w:rsid w:val="00572510"/>
    <w:rsid w:val="00585805"/>
    <w:rsid w:val="005B77C2"/>
    <w:rsid w:val="005D1F1A"/>
    <w:rsid w:val="005E73A8"/>
    <w:rsid w:val="006B0B7B"/>
    <w:rsid w:val="00716D38"/>
    <w:rsid w:val="00741675"/>
    <w:rsid w:val="00752C64"/>
    <w:rsid w:val="007F15F8"/>
    <w:rsid w:val="007F2FA2"/>
    <w:rsid w:val="007F7005"/>
    <w:rsid w:val="00816F5C"/>
    <w:rsid w:val="00826DC1"/>
    <w:rsid w:val="008468FD"/>
    <w:rsid w:val="008C7D6E"/>
    <w:rsid w:val="00941D18"/>
    <w:rsid w:val="009C4E8B"/>
    <w:rsid w:val="00A22EF3"/>
    <w:rsid w:val="00A50026"/>
    <w:rsid w:val="00A54C64"/>
    <w:rsid w:val="00A93BEC"/>
    <w:rsid w:val="00B70B13"/>
    <w:rsid w:val="00BA500A"/>
    <w:rsid w:val="00BC0445"/>
    <w:rsid w:val="00C8597C"/>
    <w:rsid w:val="00EC4D6F"/>
    <w:rsid w:val="00F943BE"/>
    <w:rsid w:val="00FD1DFA"/>
    <w:rsid w:val="00FF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50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826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2C6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752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basedOn w:val="a0"/>
    <w:uiPriority w:val="99"/>
    <w:rsid w:val="00752C64"/>
    <w:rPr>
      <w:rFonts w:ascii="Times New Roman" w:hAnsi="Times New Roman" w:cs="Times New Roman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5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C6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716D3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7">
    <w:name w:val="No Spacing"/>
    <w:link w:val="a8"/>
    <w:uiPriority w:val="1"/>
    <w:qFormat/>
    <w:rsid w:val="00716D38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FD1DFA"/>
  </w:style>
  <w:style w:type="table" w:customStyle="1" w:styleId="11">
    <w:name w:val="Сетка таблицы11"/>
    <w:basedOn w:val="a1"/>
    <w:next w:val="a3"/>
    <w:uiPriority w:val="59"/>
    <w:rsid w:val="00EC4D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EC4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EC4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26FA4"/>
    <w:rPr>
      <w:color w:val="0000FF" w:themeColor="hyperlink"/>
      <w:u w:val="single"/>
    </w:rPr>
  </w:style>
  <w:style w:type="character" w:customStyle="1" w:styleId="x-phmenubutton">
    <w:name w:val="x-ph__menu__button"/>
    <w:basedOn w:val="a0"/>
    <w:rsid w:val="00026FA4"/>
  </w:style>
  <w:style w:type="table" w:customStyle="1" w:styleId="5">
    <w:name w:val="Сетка таблицы5"/>
    <w:basedOn w:val="a1"/>
    <w:next w:val="a3"/>
    <w:uiPriority w:val="59"/>
    <w:rsid w:val="005725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7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227F"/>
  </w:style>
  <w:style w:type="paragraph" w:styleId="ac">
    <w:name w:val="footer"/>
    <w:basedOn w:val="a"/>
    <w:link w:val="ad"/>
    <w:uiPriority w:val="99"/>
    <w:unhideWhenUsed/>
    <w:rsid w:val="0027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22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50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826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2C6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752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basedOn w:val="a0"/>
    <w:uiPriority w:val="99"/>
    <w:rsid w:val="00752C64"/>
    <w:rPr>
      <w:rFonts w:ascii="Times New Roman" w:hAnsi="Times New Roman" w:cs="Times New Roman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5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C6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716D3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7">
    <w:name w:val="No Spacing"/>
    <w:link w:val="a8"/>
    <w:uiPriority w:val="1"/>
    <w:qFormat/>
    <w:rsid w:val="00716D38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FD1DFA"/>
  </w:style>
  <w:style w:type="table" w:customStyle="1" w:styleId="11">
    <w:name w:val="Сетка таблицы11"/>
    <w:basedOn w:val="a1"/>
    <w:next w:val="a3"/>
    <w:uiPriority w:val="59"/>
    <w:rsid w:val="00EC4D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EC4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EC4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26FA4"/>
    <w:rPr>
      <w:color w:val="0000FF" w:themeColor="hyperlink"/>
      <w:u w:val="single"/>
    </w:rPr>
  </w:style>
  <w:style w:type="character" w:customStyle="1" w:styleId="x-phmenubutton">
    <w:name w:val="x-ph__menu__button"/>
    <w:basedOn w:val="a0"/>
    <w:rsid w:val="00026FA4"/>
  </w:style>
  <w:style w:type="table" w:customStyle="1" w:styleId="5">
    <w:name w:val="Сетка таблицы5"/>
    <w:basedOn w:val="a1"/>
    <w:next w:val="a3"/>
    <w:uiPriority w:val="59"/>
    <w:rsid w:val="005725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7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227F"/>
  </w:style>
  <w:style w:type="paragraph" w:styleId="ac">
    <w:name w:val="footer"/>
    <w:basedOn w:val="a"/>
    <w:link w:val="ad"/>
    <w:uiPriority w:val="99"/>
    <w:unhideWhenUsed/>
    <w:rsid w:val="0027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2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3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4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s11.seversk.ru/?page_id=27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ds11.seversk.ru/" TargetMode="External"/><Relationship Id="rId10" Type="http://schemas.openxmlformats.org/officeDocument/2006/relationships/hyperlink" Target="http://ds11.seversk.ru/?page_id=27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1.6718996062992125E-2"/>
                  <c:y val="-0.2879940944881889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3116879921259842E-2"/>
                  <c:y val="-0.1520258366141732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Средне-профессиональное</c:v>
                </c:pt>
                <c:pt idx="1">
                  <c:v>Высшее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6.3953219082908741E-2"/>
          <c:y val="0.50765020044136278"/>
          <c:w val="0.85754438783387366"/>
          <c:h val="0.46531674281455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1.8333415354330709E-2"/>
                  <c:y val="-5.2855314960629923E-2"/>
                </c:manualLayout>
              </c:layout>
              <c:tx>
                <c:rich>
                  <a:bodyPr/>
                  <a:lstStyle/>
                  <a:p>
                    <a:r>
                      <a:rPr lang="ru-RU" sz="1000" dirty="0" smtClean="0"/>
                      <a:t>6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0151328740157476E-2"/>
                  <c:y val="-7.9866141732283458E-2"/>
                </c:manualLayout>
              </c:layout>
              <c:tx>
                <c:rich>
                  <a:bodyPr/>
                  <a:lstStyle/>
                  <a:p>
                    <a:r>
                      <a:rPr lang="ru-RU" sz="1000" dirty="0" smtClean="0"/>
                      <a:t>15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9161499343832022E-2"/>
                  <c:y val="-7.8640994094488187E-2"/>
                </c:manualLayout>
              </c:layout>
              <c:tx>
                <c:rich>
                  <a:bodyPr/>
                  <a:lstStyle/>
                  <a:p>
                    <a:r>
                      <a:rPr lang="ru-RU" sz="1000" dirty="0" smtClean="0"/>
                      <a:t>5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3767306430446192E-2"/>
                  <c:y val="-3.6679625984251965E-2"/>
                </c:manualLayout>
              </c:layout>
              <c:tx>
                <c:rich>
                  <a:bodyPr/>
                  <a:lstStyle/>
                  <a:p>
                    <a:r>
                      <a:rPr lang="ru-RU" sz="1000" dirty="0" smtClean="0"/>
                      <a:t>10</a:t>
                    </a:r>
                    <a:endParaRPr lang="en-US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E54DC-4240-4AAA-9888-4461E2C8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9332</Words>
  <Characters>53196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firewatch</dc:creator>
  <cp:lastModifiedBy>firewatch</cp:lastModifiedBy>
  <cp:revision>2</cp:revision>
  <cp:lastPrinted>2020-04-20T03:36:00Z</cp:lastPrinted>
  <dcterms:created xsi:type="dcterms:W3CDTF">2020-09-21T08:28:00Z</dcterms:created>
  <dcterms:modified xsi:type="dcterms:W3CDTF">2020-09-21T08:28:00Z</dcterms:modified>
</cp:coreProperties>
</file>