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0" w:right="7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Муниципальное бюджетное дошкольное образовательное учреждение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745" w:line="220" w:lineRule="exact"/>
        <w:ind w:left="0" w:right="7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«Детский сад № 11»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right"/>
        <w:spacing w:before="0" w:after="717" w:line="252" w:lineRule="exact"/>
        <w:ind w:left="0" w:right="160" w:firstLine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09.25pt;margin-top:-13.3pt;width:120.5pt;height:106.1pt;z-index:-125829376;mso-wrap-distance-left:5.pt;mso-wrap-distance-right:5.pt;mso-position-horizontal-relative:margin" wrapcoords="0 0 21600 0 21600 21600 0 21600 0 0">
            <v:imagedata r:id="rId5" r:href="rId6"/>
            <w10:wrap type="square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УТВЕРЖДАЮ аведующая МБДОУ етский сад № 11» Е.А.Густовская </w:t>
      </w:r>
      <w:r>
        <w:rPr>
          <w:rStyle w:val="CharStyle5"/>
        </w:rPr>
        <w:t>«02» марта 2020 г.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429" w:line="256" w:lineRule="exact"/>
        <w:ind w:left="0" w:right="7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График проведения мероприятий посвященных празднованию</w:t>
        <w:br/>
        <w:t>75-летия Победы в Великой Отечественной войне.</w:t>
      </w:r>
    </w:p>
    <w:tbl>
      <w:tblPr>
        <w:tblOverlap w:val="never"/>
        <w:tblLayout w:type="fixed"/>
        <w:jc w:val="center"/>
      </w:tblPr>
      <w:tblGrid>
        <w:gridCol w:w="835"/>
        <w:gridCol w:w="3971"/>
        <w:gridCol w:w="2405"/>
        <w:gridCol w:w="3200"/>
      </w:tblGrid>
      <w:tr>
        <w:trPr>
          <w:trHeight w:val="27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4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6"/>
              </w:rPr>
              <w:t>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4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Мероприятия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4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Ответственные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4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Дата, место проведения</w:t>
            </w:r>
          </w:p>
        </w:tc>
      </w:tr>
      <w:tr>
        <w:trPr>
          <w:trHeight w:val="2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4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Общие сведения</w:t>
            </w:r>
          </w:p>
        </w:tc>
      </w:tr>
      <w:tr>
        <w:trPr>
          <w:trHeight w:val="7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4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4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2" w:lineRule="exact"/>
              <w:ind w:left="0" w:right="0" w:firstLine="0"/>
            </w:pPr>
            <w:r>
              <w:rPr>
                <w:rStyle w:val="CharStyle6"/>
              </w:rPr>
              <w:t>Оформление МБДОУ к празднованию Дня Победы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4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2" w:lineRule="exact"/>
              <w:ind w:left="0" w:right="0" w:firstLine="0"/>
            </w:pPr>
            <w:r>
              <w:rPr>
                <w:rStyle w:val="CharStyle6"/>
              </w:rPr>
              <w:t>Методическая служба, сотрудники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4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2" w:lineRule="exact"/>
              <w:ind w:left="0" w:right="0" w:firstLine="0"/>
            </w:pPr>
            <w:r>
              <w:rPr>
                <w:rStyle w:val="CharStyle6"/>
              </w:rPr>
              <w:t>До 24.04.2020 Окна, холлы, групповые ячейки</w:t>
            </w:r>
          </w:p>
        </w:tc>
      </w:tr>
      <w:tr>
        <w:trPr>
          <w:trHeight w:val="7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4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4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2" w:lineRule="exact"/>
              <w:ind w:left="0" w:right="0" w:firstLine="0"/>
            </w:pPr>
            <w:r>
              <w:rPr>
                <w:rStyle w:val="CharStyle6"/>
              </w:rPr>
              <w:t>Выставка творческих работ «Что мы знаем о войне»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4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2" w:lineRule="exact"/>
              <w:ind w:left="0" w:right="0" w:firstLine="0"/>
            </w:pPr>
            <w:r>
              <w:rPr>
                <w:rStyle w:val="CharStyle6"/>
              </w:rPr>
              <w:t>Методическая служба, педагоги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04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2" w:lineRule="exact"/>
              <w:ind w:left="0" w:right="0" w:firstLine="0"/>
            </w:pPr>
            <w:r>
              <w:rPr>
                <w:rStyle w:val="CharStyle6"/>
              </w:rPr>
              <w:t>До 24.04.2020 Окна, холлы, групповые ячейки</w:t>
            </w:r>
          </w:p>
        </w:tc>
      </w:tr>
      <w:tr>
        <w:trPr>
          <w:trHeight w:val="7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4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4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6" w:lineRule="exact"/>
              <w:ind w:left="0" w:right="0" w:firstLine="0"/>
            </w:pPr>
            <w:r>
              <w:rPr>
                <w:rStyle w:val="CharStyle6"/>
              </w:rPr>
              <w:t>Организация мини - музея «Этих дней не смолкнет слава!» Корпус № 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4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2" w:lineRule="exact"/>
              <w:ind w:left="0" w:right="0" w:firstLine="0"/>
            </w:pPr>
            <w:r>
              <w:rPr>
                <w:rStyle w:val="CharStyle6"/>
              </w:rPr>
              <w:t>Методическая служба, педагоги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4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2" w:lineRule="exact"/>
              <w:ind w:left="0" w:right="0" w:firstLine="0"/>
            </w:pPr>
            <w:r>
              <w:rPr>
                <w:rStyle w:val="CharStyle6"/>
              </w:rPr>
              <w:t>До 24.04.2020 Окна, холлы, групповые ячейки</w:t>
            </w:r>
          </w:p>
        </w:tc>
      </w:tr>
      <w:tr>
        <w:trPr>
          <w:trHeight w:val="7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4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4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6" w:lineRule="exact"/>
              <w:ind w:left="0" w:right="0" w:firstLine="0"/>
            </w:pPr>
            <w:r>
              <w:rPr>
                <w:rStyle w:val="CharStyle6"/>
              </w:rPr>
              <w:t>Посещение мини-музея воспитанниками, родителями (законными представителями)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4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2" w:lineRule="exact"/>
              <w:ind w:left="0" w:right="0" w:firstLine="0"/>
            </w:pPr>
            <w:r>
              <w:rPr>
                <w:rStyle w:val="CharStyle6"/>
              </w:rPr>
              <w:t>Методическая служба, педагоги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04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С 05.05-08.05.2020</w:t>
            </w:r>
          </w:p>
        </w:tc>
      </w:tr>
      <w:tr>
        <w:trPr>
          <w:trHeight w:val="12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4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4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2" w:lineRule="exact"/>
              <w:ind w:left="0" w:right="0" w:firstLine="0"/>
            </w:pPr>
            <w:r>
              <w:rPr>
                <w:rStyle w:val="CharStyle6"/>
              </w:rPr>
              <w:t>Творческие мастерские: - письмо с фронта;</w:t>
            </w:r>
          </w:p>
          <w:p>
            <w:pPr>
              <w:pStyle w:val="Style3"/>
              <w:framePr w:w="104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2" w:lineRule="exact"/>
              <w:ind w:left="0" w:right="0" w:firstLine="0"/>
            </w:pPr>
            <w:r>
              <w:rPr>
                <w:rStyle w:val="CharStyle6"/>
              </w:rPr>
              <w:t>- салют Победы; -птицы мира; -цветы Героям.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4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2" w:lineRule="exact"/>
              <w:ind w:left="0" w:right="0" w:firstLine="0"/>
            </w:pPr>
            <w:r>
              <w:rPr>
                <w:rStyle w:val="CharStyle6"/>
              </w:rPr>
              <w:t>Методическая служба, педагоги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04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06.05.2020</w:t>
            </w:r>
          </w:p>
        </w:tc>
      </w:tr>
      <w:tr>
        <w:trPr>
          <w:trHeight w:val="12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4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4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9" w:lineRule="exact"/>
              <w:ind w:left="0" w:right="0" w:firstLine="0"/>
            </w:pPr>
            <w:r>
              <w:rPr>
                <w:rStyle w:val="CharStyle6"/>
              </w:rPr>
              <w:t>Конкурс чтецов «Помним! Гордимся!»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4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2" w:lineRule="exact"/>
              <w:ind w:left="0" w:right="0" w:firstLine="0"/>
            </w:pPr>
            <w:r>
              <w:rPr>
                <w:rStyle w:val="CharStyle6"/>
              </w:rPr>
              <w:t>Педагоги групп старшего дошкольного возраста,</w:t>
            </w:r>
          </w:p>
          <w:p>
            <w:pPr>
              <w:pStyle w:val="Style3"/>
              <w:framePr w:w="104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2" w:lineRule="exact"/>
              <w:ind w:left="0" w:right="0" w:firstLine="0"/>
            </w:pPr>
            <w:r>
              <w:rPr>
                <w:rStyle w:val="CharStyle6"/>
              </w:rPr>
              <w:t>учитель - логопед Карпова О.С.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04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23.04-24.04.2020</w:t>
            </w:r>
          </w:p>
        </w:tc>
      </w:tr>
      <w:tr>
        <w:trPr>
          <w:trHeight w:val="1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4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4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2" w:lineRule="exact"/>
              <w:ind w:left="160" w:right="0" w:firstLine="0"/>
            </w:pPr>
            <w:r>
              <w:rPr>
                <w:rStyle w:val="CharStyle6"/>
              </w:rPr>
              <w:t>Беседы о ВОВ с презентациями. Темы:</w:t>
            </w:r>
          </w:p>
          <w:p>
            <w:pPr>
              <w:pStyle w:val="Style3"/>
              <w:numPr>
                <w:ilvl w:val="0"/>
                <w:numId w:val="1"/>
              </w:numPr>
              <w:framePr w:w="10411" w:wrap="notBeside" w:vAnchor="text" w:hAnchor="text" w:xAlign="center" w:y="1"/>
              <w:tabs>
                <w:tab w:leader="none" w:pos="130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2" w:lineRule="exact"/>
              <w:ind w:left="0" w:right="0" w:firstLine="0"/>
            </w:pPr>
            <w:r>
              <w:rPr>
                <w:rStyle w:val="CharStyle6"/>
              </w:rPr>
              <w:t>«Блокада Ленинграда»</w:t>
            </w:r>
          </w:p>
          <w:p>
            <w:pPr>
              <w:pStyle w:val="Style3"/>
              <w:numPr>
                <w:ilvl w:val="0"/>
                <w:numId w:val="1"/>
              </w:numPr>
              <w:framePr w:w="10411" w:wrap="notBeside" w:vAnchor="text" w:hAnchor="text" w:xAlign="center" w:y="1"/>
              <w:tabs>
                <w:tab w:leader="none" w:pos="130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2" w:lineRule="exact"/>
              <w:ind w:left="0" w:right="0" w:firstLine="0"/>
            </w:pPr>
            <w:r>
              <w:rPr>
                <w:rStyle w:val="CharStyle6"/>
              </w:rPr>
              <w:t>«Труд в тылу»</w:t>
            </w:r>
          </w:p>
          <w:p>
            <w:pPr>
              <w:pStyle w:val="Style3"/>
              <w:numPr>
                <w:ilvl w:val="0"/>
                <w:numId w:val="1"/>
              </w:numPr>
              <w:framePr w:w="10411" w:wrap="notBeside" w:vAnchor="text" w:hAnchor="text" w:xAlign="center" w:y="1"/>
              <w:tabs>
                <w:tab w:leader="none" w:pos="126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2" w:lineRule="exact"/>
              <w:ind w:left="0" w:right="0" w:firstLine="0"/>
            </w:pPr>
            <w:r>
              <w:rPr>
                <w:rStyle w:val="CharStyle6"/>
              </w:rPr>
              <w:t>«Дети войны»</w:t>
            </w:r>
          </w:p>
          <w:p>
            <w:pPr>
              <w:pStyle w:val="Style3"/>
              <w:numPr>
                <w:ilvl w:val="0"/>
                <w:numId w:val="1"/>
              </w:numPr>
              <w:framePr w:w="10411" w:wrap="notBeside" w:vAnchor="text" w:hAnchor="text" w:xAlign="center" w:y="1"/>
              <w:tabs>
                <w:tab w:leader="none" w:pos="126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2" w:lineRule="exact"/>
              <w:ind w:left="0" w:right="0" w:firstLine="0"/>
            </w:pPr>
            <w:r>
              <w:rPr>
                <w:rStyle w:val="CharStyle6"/>
              </w:rPr>
              <w:t>«Герои и подвиги ВОВ»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4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2" w:lineRule="exact"/>
              <w:ind w:left="0" w:right="0" w:firstLine="0"/>
            </w:pPr>
            <w:r>
              <w:rPr>
                <w:rStyle w:val="CharStyle6"/>
              </w:rPr>
              <w:t>Педагоги групп старшего дошкольного возраста,</w:t>
            </w:r>
          </w:p>
          <w:p>
            <w:pPr>
              <w:pStyle w:val="Style3"/>
              <w:framePr w:w="104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2" w:lineRule="exact"/>
              <w:ind w:left="0" w:right="0" w:firstLine="0"/>
            </w:pPr>
            <w:r>
              <w:rPr>
                <w:rStyle w:val="CharStyle6"/>
              </w:rPr>
              <w:t>Ст.в/ль Калдыбаева Р.А.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04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С 23.03-30.04.2020</w:t>
            </w:r>
          </w:p>
        </w:tc>
      </w:tr>
      <w:tr>
        <w:trPr>
          <w:trHeight w:val="12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4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4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3" w:lineRule="exact"/>
              <w:ind w:left="0" w:right="0" w:firstLine="0"/>
            </w:pPr>
            <w:r>
              <w:rPr>
                <w:rStyle w:val="CharStyle6"/>
              </w:rPr>
              <w:t>Музыкально - спортивное развлечение «Ко дню Победы!»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4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6" w:lineRule="exact"/>
              <w:ind w:left="0" w:right="0" w:firstLine="0"/>
            </w:pPr>
            <w:r>
              <w:rPr>
                <w:rStyle w:val="CharStyle6"/>
              </w:rPr>
              <w:t>Музыкальные рук-ли Анисимова Н.В. Старикова И.М. инструктор по ФК Манукян И.Г.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numPr>
                <w:ilvl w:val="0"/>
                <w:numId w:val="3"/>
              </w:numPr>
              <w:framePr w:w="10411" w:wrap="notBeside" w:vAnchor="text" w:hAnchor="text" w:xAlign="center" w:y="1"/>
              <w:tabs>
                <w:tab w:leader="none" w:pos="1066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6" w:lineRule="exact"/>
              <w:ind w:left="0" w:right="0" w:firstLine="0"/>
            </w:pPr>
            <w:r>
              <w:rPr>
                <w:rStyle w:val="CharStyle6"/>
              </w:rPr>
              <w:t>корпус № 1</w:t>
            </w:r>
          </w:p>
          <w:p>
            <w:pPr>
              <w:pStyle w:val="Style3"/>
              <w:numPr>
                <w:ilvl w:val="0"/>
                <w:numId w:val="5"/>
              </w:numPr>
              <w:framePr w:w="10411" w:wrap="notBeside" w:vAnchor="text" w:hAnchor="text" w:xAlign="center" w:y="1"/>
              <w:tabs>
                <w:tab w:leader="none" w:pos="1619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6" w:lineRule="exact"/>
              <w:ind w:left="800" w:right="0" w:hanging="340"/>
            </w:pPr>
            <w:r>
              <w:rPr>
                <w:rStyle w:val="CharStyle6"/>
              </w:rPr>
              <w:t>корпус № 2 Территория ДОУ</w:t>
            </w:r>
          </w:p>
        </w:tc>
      </w:tr>
      <w:tr>
        <w:trPr>
          <w:trHeight w:val="126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4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4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2" w:lineRule="exact"/>
              <w:ind w:left="0" w:right="0" w:firstLine="0"/>
            </w:pPr>
            <w:r>
              <w:rPr>
                <w:rStyle w:val="CharStyle6"/>
              </w:rPr>
              <w:t>Парад ко дню Победы Акция «Бессмертный полк»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4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8" w:lineRule="exact"/>
              <w:ind w:left="0" w:right="0" w:firstLine="0"/>
            </w:pPr>
            <w:r>
              <w:rPr>
                <w:rStyle w:val="CharStyle6"/>
              </w:rPr>
              <w:t>Музыкальные рук-ли Анисимова Н.В. Старикова И.М. инструктор по ФК Манукян И.Г.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04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line="220" w:lineRule="exact"/>
              <w:ind w:left="0" w:right="0" w:firstLine="0"/>
            </w:pPr>
            <w:r>
              <w:rPr>
                <w:rStyle w:val="CharStyle6"/>
              </w:rPr>
              <w:t>08.05.2020</w:t>
            </w:r>
          </w:p>
          <w:p>
            <w:pPr>
              <w:pStyle w:val="Style3"/>
              <w:framePr w:w="104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20" w:lineRule="exact"/>
              <w:ind w:left="220" w:right="0" w:firstLine="0"/>
            </w:pPr>
            <w:r>
              <w:rPr>
                <w:rStyle w:val="CharStyle6"/>
              </w:rPr>
              <w:t>Территория ДОУ корпус № 1</w:t>
            </w:r>
          </w:p>
        </w:tc>
      </w:tr>
      <w:tr>
        <w:trPr>
          <w:trHeight w:val="127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4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4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2" w:lineRule="exact"/>
              <w:ind w:left="0" w:right="0" w:firstLine="0"/>
            </w:pPr>
            <w:r>
              <w:rPr>
                <w:rStyle w:val="CharStyle6"/>
              </w:rPr>
              <w:t>Участие во всероссийском творческом конкурсе «Мы наследники Победы!»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4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8" w:lineRule="exact"/>
              <w:ind w:left="0" w:right="0" w:firstLine="0"/>
            </w:pPr>
            <w:r>
              <w:rPr>
                <w:rStyle w:val="CharStyle6"/>
              </w:rPr>
              <w:t>Педагоги групп старшего дошкольного возраста,</w:t>
            </w:r>
          </w:p>
          <w:p>
            <w:pPr>
              <w:pStyle w:val="Style3"/>
              <w:framePr w:w="104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8" w:lineRule="exact"/>
              <w:ind w:left="0" w:right="0" w:firstLine="0"/>
            </w:pPr>
            <w:r>
              <w:rPr>
                <w:rStyle w:val="CharStyle6"/>
              </w:rPr>
              <w:t>Ст.в/ль Калдыбаева Р.А.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4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6"/>
              </w:rPr>
              <w:t>13.04.- 25.05.2020</w:t>
            </w:r>
          </w:p>
        </w:tc>
      </w:tr>
    </w:tbl>
    <w:p>
      <w:pPr>
        <w:framePr w:w="1041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1021" w:left="1165" w:right="323" w:bottom="143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2020"/>
      <w:numFmt w:val="decimal"/>
      <w:lvlText w:val="05.05.%1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2020"/>
      <w:numFmt w:val="decimal"/>
      <w:lvlText w:val="07.05.%1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5">
    <w:name w:val="Основной текст (2)"/>
    <w:basedOn w:val="CharStyle4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6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center"/>
      <w:spacing w:after="60"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