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5C2" w:rsidRPr="005C15C2" w:rsidRDefault="005C15C2" w:rsidP="005C15C2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Такие разные дети. </w:t>
      </w:r>
      <w:proofErr w:type="spellStart"/>
      <w:r w:rsidRPr="005C15C2">
        <w:rPr>
          <w:rFonts w:ascii="Times New Roman" w:hAnsi="Times New Roman" w:cs="Times New Roman"/>
          <w:b/>
          <w:bCs/>
          <w:sz w:val="24"/>
          <w:szCs w:val="24"/>
          <w:u w:val="single"/>
        </w:rPr>
        <w:t>Психотипы</w:t>
      </w:r>
      <w:proofErr w:type="spellEnd"/>
      <w:r w:rsidRPr="005C15C2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детей.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727852A6" wp14:editId="0D0796A8">
            <wp:extent cx="9753600" cy="3247390"/>
            <wp:effectExtent l="0" t="0" r="0" b="0"/>
            <wp:docPr id="1" name="Рисунок 1" descr="https://i.siteapi.org/6ZTnqmq9p20SrrS0iwTKbQcoVOc=/0x0:1024x341/s2.siteapi.org/0141d0ab83c444f/img/4eoojf2ym46cs44o4wwwwo08oos4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siteapi.org/6ZTnqmq9p20SrrS0iwTKbQcoVOc=/0x0:1024x341/s2.siteapi.org/0141d0ab83c444f/img/4eoojf2ym46cs44o4wwwwo08oos4ow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0" cy="324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Все дети очень разные. Наверняка вы замечали такое, особенно если у вас не один ребенок в семье. Есть такое понятие как "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психотип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" или тип личности. 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Выделяют 8 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психотипов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 xml:space="preserve">. И если вы внимательно понаблюдаете за своим ребенком, вы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поймете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к какому типу он относится. Это знание вам очень поможет в воспитании. 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proofErr w:type="spellStart"/>
      <w:r w:rsidRPr="005C15C2">
        <w:rPr>
          <w:rFonts w:ascii="Times New Roman" w:hAnsi="Times New Roman" w:cs="Times New Roman"/>
          <w:b/>
          <w:bCs/>
          <w:sz w:val="24"/>
          <w:szCs w:val="24"/>
        </w:rPr>
        <w:t>Гипертимы</w:t>
      </w:r>
      <w:proofErr w:type="spellEnd"/>
      <w:r w:rsidRPr="005C15C2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Это люди, обладающие большой жизненной энергией, заводные, самостоятельные и свободолюбивые. Их смело можно назвать «душа компании». Это неисправимые энтузиасты.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Бывают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пророй вспыльчивы, но очень быстро отходят.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К положительным сторонам характера можно отнести их энергичность и инициативность, предприимчивость, открытость и гибкость в общении. Они просты и приятны для окружающих.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Слабые стороны данного типа: нестабильность интересов, ненадёжность, нетерпеливость в купе с переменчивостью. Они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могут быть бестактны и иногда их тянет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на авантюры.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Что необходимо ребенку с таким типом характера? Во-первых, помощь в организации его времени, но делать это следует тактично, не ущемляя его свободолюбивый нрав. Такой ребенок очень </w:t>
      </w:r>
      <w:r w:rsidRPr="005C15C2">
        <w:rPr>
          <w:rFonts w:ascii="Times New Roman" w:hAnsi="Times New Roman" w:cs="Times New Roman"/>
          <w:sz w:val="24"/>
          <w:szCs w:val="24"/>
        </w:rPr>
        <w:lastRenderedPageBreak/>
        <w:t xml:space="preserve">нуждается в деятельности совместно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взрослым, который направлял бы активность и предприимчивость ребенка в нужное «мирное» русло. Отлично, если рядом будет взрослый такого же склада характера, это будет «подарок» для ребёнка-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гипертима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t>2. Замкнутые.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Это тип характера, который можно также назвать 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интровертированный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 xml:space="preserve">. Эти люди закрыты от внешнего мира. Они – «вещь в себе». Как правило, испытывают трудности при налаживании социальных контактов; некоторые просто не умеют общаться. Несколько снижен социальный интеллект, т.е. эти люди с трудом понимают чувства и настроение других.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Погружены в свои мысли и свой внутренний мир, который для них важнее внешнего.</w:t>
      </w:r>
      <w:proofErr w:type="gramEnd"/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Достоинства данного типа: очень богатый внутренний мир, упорядоченность во всем. Среди них очень часто встречаются интеллектуалы и незаурядные люди: учёные, писатели, философы.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К слабым сторонам данного типа относятся: излишняя принципиальность и строгость, бескомпромиссность, отсутствие гибкости и понимания других людей.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Ребёнку замкнутого склада характера необходима помощь в налаживании контактов со сверстниками. Родителям следует иногда брать на себя роль посредника, «знакомить» ребенка с остальными, организовывать специальные мероприятия, где ребенок мог бы пообщаться с другими.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t>3. Напряжённые.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Этот тип наделён от природы большой силой и энергией. Личный успех для таких людей находится в приоритете. При этом для них характерна некоторая замедленность психических процессов, они порой «увязают» в каких-то мыслях или эмоциях. Этих людей можно было бы назвать «застревающими» именно из-за их «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застревания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», «зависания» в какой-то эмоции или на каком-то переживании. Если человек обдумывает какую-то мысль, то обдумывает ее капитально и со всех сторон.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Эти люди обычно бывают успешные в бизнесе и политике. Характер такого склада можно назвать серьезным и основательным; эти люди серьезны и трудолюбивы, требовательны к себе и другим. Они хорошо налаживают хозяйство и бытовые вопросы.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К негативным сторонам данного характера относится: накапливание негативных эмоций и очень эмоциональное (аффективное) их выплёскивание, порой похожее на взрыв. «Отходят» они очень медленно. Умеют исчезнуть в нужный момент, натворив предварительно «дел».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lastRenderedPageBreak/>
        <w:t>В «плохом» варианте из ребенка такого типа может вырасти эгоистичный интриган, карьерист, который не останавливается ни перед чем. В детском и подростковом возрасте этот тип детей может быть склонен к «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буллизму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» (систематическое издевательство над «жертвой» в школе, во дворе и т.д.).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При воспитании такого ребенка важно подобрать ему занятие, которое давало бы возможность выделиться, это может быть какой-то индивидуальный (а не групповой!) вид спорта. Такого ребёнка необходимо учить заботиться о других, понимать окружающих, учитывать чувства других людей. Данный тип детей необходимо учить сочувствию, природа их не наделила данным качеством. Также очень важно научить ребёнка управлять своими аффектами, т.е. контролировать свои эмоции и уметь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социально-приемлемо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«разряжаться». Для реализации такой родительской стратегии необходимо, чтобы родители были спокойными, но твёрдыми. Это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значит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не меняли своего решения и не поддавались на провокации ребёнка. Большая ошибка – вступать в противоборство с ребенком такого типа характера! Этого делать категорически нельзя, потому что «найдёт коса на камень»!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t>4. Тревожные (или астенические).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Это люди с повышенной чувствительностью, они являются противоположностями напряжённым. Этот тип тонко чувствует, остро переживает и плохо приспособлен к высокому уровню нагрузок и стрессам.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Это не лидеры!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Бывают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нерешительны и неловки в определённых обстоятельствах, не склонны к риску и очень зависимы от оценок окружающих.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Достоинства: люди этого типа могут быть верными, отзывчивыми и тёплыми эмоционально.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Детям тревожного типа нужна поддержка и участие взрослых, одобрение и щадящий режим. При «плохом» поведении – необходимо уделять больше внимания и времени, т.к. вероятнее всего, недостаток внимания является причиной дурного поведения ребенка такого склада. Не стоит наказывать и тем более унижать! Это очень больно для этих детей!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Самый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верный подход: хвалить и повышать самооценку.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t>5. Демонстративные.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Это очень яркие люди, среди них большое количество артистов. </w:t>
      </w:r>
      <w:proofErr w:type="spellStart"/>
      <w:proofErr w:type="gramStart"/>
      <w:r w:rsidRPr="005C15C2">
        <w:rPr>
          <w:rFonts w:ascii="Times New Roman" w:hAnsi="Times New Roman" w:cs="Times New Roman"/>
          <w:sz w:val="24"/>
          <w:szCs w:val="24"/>
        </w:rPr>
        <w:t>Лейт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-мотив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данного типа – быть в центре внимания, «играть на публику». Крайняя степень эгоцентризма. У этих людей яркая внешность, речь, мимика.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lastRenderedPageBreak/>
        <w:t xml:space="preserve">Недостатки данного типа характера: завышенная самооценка, непостоянство, склонность к манипулированию своим окружением, тяга к постоянным выдумкам и лжи. В самом «плохом» варианте – это авантюристы, типа Остапа 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Бендера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Положительные черты: живость и общительность, живой отклик на происходящее вокруг. Это яркие личности, которые могут развеселить, внести юмор и разрядить атмосферу в компании.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Детей такого склада крайне опасно «перехвалить», нельзя давать им повод думать, что «весь мир – для них»! Хвалить следует за дела и не очень часто! Одновременно, надо помнить, что ни в коем случае нельзя игнорировать такого ребенка. Необходимо понимать, что ребенок демонстративного характера в силу свой природной склонности к манипулированию будет пытаться «вить из вас верёвки». Родителям необходимо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научиться не уступать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ребёнку, когда он требует своего с помощью слез, скандала, крика, шантажа и т.п. Следует учить учитывать интересы и чувства других людей и считаться с ними. Очень важно дать понять, что вы видите и слышите ребёнка, но не будете уступать ему, когда не считаете нужным или когда он требует своего не должным образом. При этом необходимо сохранять спокойствие и твердость!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t>6. Эмоционально подвижные («люди настроения»).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Данный тип людей природа создала так, что у них постоянно меняется настроение, от которого зависит: мировоззрение, здоровье, работоспособность, аппетит, т.е. фактически все аспекты их жизни. Это очень эмоциональные люди, они «тонкие» и эмоционально тёплые, отзывчивые и ранимые. Отличительная черта этого типа: верность и преданность. Они привязываются к людям, готовы жертвовать своими интересами ради близкого человека.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Достоинства: открытые, привязчивые, любящие.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Недостатки: нестабильные интересы (быстро увлекаются и также быстро «гаснут»), плохо переносят атмосферу недоброжелательности, крайне тяжела критика. Разрыв эмоциональных связей переживается как трагедия. Периодически страдают «самоедством». Дети данного типа переживают сильно и глубоко, но при этом не «на публику» (как это делают демонстративные), а как бы «про себя».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С этими детьми надо дружить, создавать в семье доброжелательную атмосферу, не огорчать, в случае необходимости – помогать и поддерживать. Конфликты в доме – противопоказаны такому типу детей! Очень важна дружба, очень полезно, если у такого ребёнка будет домашнее животное (его друг!). Мягкость, забота, эмоциональное тепло и доброжелательная атмосфера – вот путь к успеху при воспитании ребенка с таким характером.</w:t>
      </w:r>
    </w:p>
    <w:p w:rsidR="00902C60" w:rsidRPr="005C15C2" w:rsidRDefault="00902C60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lastRenderedPageBreak/>
        <w:t>7. Неустойчивые.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Это тип, для которого получение удовольствия – это основная цель. Но у данного типа нет жизненной энергии и «дара общения», как у 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гипертима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. Эти люди плохо организованы, правила не для них. Моральные нормы, как правило, не усваиваются. Имеют тягу к вредным привычкам. Отсутствуют серьёзные интересы. Часто этот тип присутствует среди правонарушителей.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К положительным чертам характера можно отнести: лёгкое отношение к жизни и терпимость к другим.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Данный тип характера формируется, как правило, при «попустительском» стиле воспитания, т.е.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ребёнок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растет «как трава», «сам по себе». Но может быть другой вариант – «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гиперопека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>» родителей, где ребёнок изолирован от жизненных забот и невзгод, за него все решается, от него ничего не требуется! Хочется напомнить всем родителям, что воспитание ребенка должно происходить в адекватном стиле воспитания!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b/>
          <w:bCs/>
          <w:sz w:val="24"/>
          <w:szCs w:val="24"/>
        </w:rPr>
        <w:t>8. Конформные («как все»).</w:t>
      </w:r>
      <w:bookmarkStart w:id="0" w:name="_GoBack"/>
      <w:bookmarkEnd w:id="0"/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Основная «красная» нить их жизни – это не выделяться и жить «как все». Взгляды на жизнь очень стандартные, шаблонные. Они некритичны. Данный тип консервативен и не склонен к переменам, стараются перемен избежать, даже если они необходимы. Этот тип как бы адаптируется к обстоятельствам и людям, при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этом</w:t>
      </w:r>
      <w:proofErr w:type="gramEnd"/>
      <w:r w:rsidRPr="005C15C2">
        <w:rPr>
          <w:rFonts w:ascii="Times New Roman" w:hAnsi="Times New Roman" w:cs="Times New Roman"/>
          <w:sz w:val="24"/>
          <w:szCs w:val="24"/>
        </w:rPr>
        <w:t xml:space="preserve"> не имея своего убеждения.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>Положительные черты: заботливы, уравновешены, «всем довольны». Благодаря людям данного типа характера в обществе поддерживается порядок и стабильность, передаются традиции. При воспитании ребенка данного типа следует как можно больше внимания уделять его интеллектуальному и культурному развитию. Чем богаче культурные традиции, которые он усвоит – тем лучше!</w:t>
      </w: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</w:p>
    <w:p w:rsidR="005C15C2" w:rsidRPr="005C15C2" w:rsidRDefault="005C15C2" w:rsidP="005C15C2">
      <w:pPr>
        <w:rPr>
          <w:rFonts w:ascii="Times New Roman" w:hAnsi="Times New Roman" w:cs="Times New Roman"/>
          <w:sz w:val="24"/>
          <w:szCs w:val="24"/>
        </w:rPr>
      </w:pPr>
      <w:r w:rsidRPr="005C15C2">
        <w:rPr>
          <w:rFonts w:ascii="Times New Roman" w:hAnsi="Times New Roman" w:cs="Times New Roman"/>
          <w:sz w:val="24"/>
          <w:szCs w:val="24"/>
        </w:rPr>
        <w:t xml:space="preserve">Важно отметить, что "чистый" тип личности (выраженный на 100%) редко встречается. Чаще, в одном ребенке сочетается несколько </w:t>
      </w:r>
      <w:proofErr w:type="spellStart"/>
      <w:r w:rsidRPr="005C15C2">
        <w:rPr>
          <w:rFonts w:ascii="Times New Roman" w:hAnsi="Times New Roman" w:cs="Times New Roman"/>
          <w:sz w:val="24"/>
          <w:szCs w:val="24"/>
        </w:rPr>
        <w:t>психотипов</w:t>
      </w:r>
      <w:proofErr w:type="spellEnd"/>
      <w:r w:rsidRPr="005C15C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5C15C2">
        <w:rPr>
          <w:rFonts w:ascii="Times New Roman" w:hAnsi="Times New Roman" w:cs="Times New Roman"/>
          <w:sz w:val="24"/>
          <w:szCs w:val="24"/>
        </w:rPr>
        <w:t>Но все-таки какой-то является преобладающим.</w:t>
      </w:r>
      <w:proofErr w:type="gramEnd"/>
    </w:p>
    <w:p w:rsidR="002B277E" w:rsidRPr="005C15C2" w:rsidRDefault="00902C60">
      <w:pPr>
        <w:rPr>
          <w:rFonts w:ascii="Times New Roman" w:hAnsi="Times New Roman" w:cs="Times New Roman"/>
          <w:sz w:val="24"/>
          <w:szCs w:val="24"/>
        </w:rPr>
      </w:pPr>
    </w:p>
    <w:sectPr w:rsidR="002B277E" w:rsidRPr="005C15C2" w:rsidSect="005C15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8FD"/>
    <w:rsid w:val="002E58FD"/>
    <w:rsid w:val="004A0895"/>
    <w:rsid w:val="004B581D"/>
    <w:rsid w:val="005C15C2"/>
    <w:rsid w:val="00902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1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15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1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15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8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8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3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2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427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657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1457</Words>
  <Characters>8305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</cp:revision>
  <dcterms:created xsi:type="dcterms:W3CDTF">2025-02-05T05:27:00Z</dcterms:created>
  <dcterms:modified xsi:type="dcterms:W3CDTF">2025-02-05T05:40:00Z</dcterms:modified>
</cp:coreProperties>
</file>